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93DC" w14:textId="77777777" w:rsidR="00C20FD6" w:rsidRDefault="00C20FD6" w:rsidP="00C20FD6">
      <w:pPr>
        <w:pStyle w:val="BodyText"/>
      </w:pPr>
    </w:p>
    <w:p w14:paraId="124F46B3" w14:textId="77777777" w:rsidR="00C20FD6" w:rsidRDefault="00C20FD6" w:rsidP="00C20FD6">
      <w:pPr>
        <w:pStyle w:val="BodyText"/>
      </w:pPr>
    </w:p>
    <w:p w14:paraId="06580A76" w14:textId="77777777" w:rsidR="00C20FD6" w:rsidRDefault="00C20FD6" w:rsidP="00C20FD6">
      <w:pPr>
        <w:pStyle w:val="BodyText"/>
      </w:pPr>
    </w:p>
    <w:p w14:paraId="7A9604A4" w14:textId="77777777" w:rsidR="00C20FD6" w:rsidRDefault="00C20FD6" w:rsidP="00C20FD6">
      <w:pPr>
        <w:pStyle w:val="BodyText"/>
      </w:pPr>
    </w:p>
    <w:p w14:paraId="683CF51F" w14:textId="77777777" w:rsidR="00C20FD6" w:rsidRDefault="00C20FD6" w:rsidP="00C20FD6">
      <w:pPr>
        <w:pStyle w:val="BodyText"/>
      </w:pPr>
      <w:r>
        <w:rPr>
          <w:noProof/>
          <w:lang w:eastAsia="en-CA"/>
        </w:rPr>
        <w:drawing>
          <wp:anchor distT="0" distB="0" distL="114300" distR="114300" simplePos="0" relativeHeight="251658240" behindDoc="1" locked="0" layoutInCell="1" allowOverlap="1" wp14:anchorId="1CC96F6B" wp14:editId="76C42539">
            <wp:simplePos x="0" y="0"/>
            <wp:positionH relativeFrom="column">
              <wp:posOffset>1120140</wp:posOffset>
            </wp:positionH>
            <wp:positionV relativeFrom="paragraph">
              <wp:posOffset>104775</wp:posOffset>
            </wp:positionV>
            <wp:extent cx="3794760" cy="2103120"/>
            <wp:effectExtent l="0" t="0" r="0" b="0"/>
            <wp:wrapTight wrapText="bothSides">
              <wp:wrapPolygon edited="0">
                <wp:start x="0" y="0"/>
                <wp:lineTo x="0" y="21326"/>
                <wp:lineTo x="21470" y="21326"/>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helt-first-nation.jpg"/>
                    <pic:cNvPicPr/>
                  </pic:nvPicPr>
                  <pic:blipFill rotWithShape="1">
                    <a:blip r:embed="rId8" cstate="print">
                      <a:extLst>
                        <a:ext uri="{28A0092B-C50C-407E-A947-70E740481C1C}">
                          <a14:useLocalDpi xmlns:a14="http://schemas.microsoft.com/office/drawing/2010/main" val="0"/>
                        </a:ext>
                      </a:extLst>
                    </a:blip>
                    <a:srcRect l="1" r="-162" b="14286"/>
                    <a:stretch/>
                  </pic:blipFill>
                  <pic:spPr bwMode="auto">
                    <a:xfrm>
                      <a:off x="0" y="0"/>
                      <a:ext cx="3794760" cy="210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9495AF" w14:textId="77777777" w:rsidR="00C20FD6" w:rsidRDefault="00C20FD6" w:rsidP="00C20FD6">
      <w:pPr>
        <w:pStyle w:val="BodyText"/>
      </w:pPr>
    </w:p>
    <w:p w14:paraId="303F11DF" w14:textId="77777777" w:rsidR="00C20FD6" w:rsidRDefault="00C20FD6" w:rsidP="00C20FD6">
      <w:pPr>
        <w:pStyle w:val="BodyText"/>
      </w:pPr>
    </w:p>
    <w:p w14:paraId="7E9D73CC" w14:textId="77777777" w:rsidR="00C20FD6" w:rsidRDefault="00C20FD6" w:rsidP="00C20FD6">
      <w:pPr>
        <w:pStyle w:val="BodyText"/>
      </w:pPr>
    </w:p>
    <w:p w14:paraId="79704680" w14:textId="77777777" w:rsidR="00C20FD6" w:rsidRDefault="00C20FD6" w:rsidP="00C20FD6">
      <w:pPr>
        <w:pStyle w:val="BodyText"/>
      </w:pPr>
    </w:p>
    <w:p w14:paraId="634DA431" w14:textId="77777777" w:rsidR="00C20FD6" w:rsidRDefault="00C20FD6" w:rsidP="00C20FD6">
      <w:pPr>
        <w:pStyle w:val="BodyText"/>
      </w:pPr>
    </w:p>
    <w:p w14:paraId="34A0EA35" w14:textId="77777777" w:rsidR="00C20FD6" w:rsidRDefault="00C20FD6" w:rsidP="00C971B8">
      <w:pPr>
        <w:pStyle w:val="BodyText"/>
      </w:pPr>
    </w:p>
    <w:p w14:paraId="1C45B724" w14:textId="77777777" w:rsidR="00C971B8" w:rsidRPr="00C971B8" w:rsidRDefault="00C971B8" w:rsidP="00C20FD6">
      <w:pPr>
        <w:pStyle w:val="BodyText"/>
        <w:jc w:val="center"/>
        <w:rPr>
          <w:b/>
          <w:sz w:val="72"/>
          <w:szCs w:val="72"/>
        </w:rPr>
      </w:pPr>
      <w:r w:rsidRPr="00C971B8">
        <w:rPr>
          <w:b/>
          <w:sz w:val="72"/>
          <w:szCs w:val="72"/>
        </w:rPr>
        <w:t>shíshálh Nation</w:t>
      </w:r>
    </w:p>
    <w:p w14:paraId="398FA949" w14:textId="45207CFF" w:rsidR="00C20FD6" w:rsidRPr="00C20FD6" w:rsidRDefault="00F073F2" w:rsidP="00C20FD6">
      <w:pPr>
        <w:pStyle w:val="BodyText"/>
        <w:jc w:val="center"/>
        <w:rPr>
          <w:b/>
          <w:sz w:val="48"/>
          <w:szCs w:val="48"/>
        </w:rPr>
      </w:pPr>
      <w:r>
        <w:rPr>
          <w:b/>
          <w:sz w:val="48"/>
          <w:szCs w:val="48"/>
        </w:rPr>
        <w:t>Election</w:t>
      </w:r>
      <w:r w:rsidR="00F8562F">
        <w:rPr>
          <w:b/>
          <w:sz w:val="48"/>
          <w:szCs w:val="48"/>
        </w:rPr>
        <w:t xml:space="preserve"> and Referendum Law</w:t>
      </w:r>
    </w:p>
    <w:p w14:paraId="503531A8" w14:textId="458C9E2B" w:rsidR="00B12E14" w:rsidRDefault="002E5204" w:rsidP="00AC07F7">
      <w:pPr>
        <w:pStyle w:val="BodyText"/>
        <w:jc w:val="center"/>
        <w:sectPr w:rsidR="00B12E14" w:rsidSect="00F3321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08"/>
          <w:titlePg/>
          <w:docGrid w:linePitch="360"/>
        </w:sectPr>
      </w:pPr>
      <w:r w:rsidRPr="006B2EF7">
        <w:rPr>
          <w:b/>
          <w:bCs/>
          <w:sz w:val="48"/>
          <w:szCs w:val="48"/>
        </w:rPr>
        <w:t>&lt;</w:t>
      </w:r>
      <w:r w:rsidRPr="006B2EF7">
        <w:rPr>
          <w:b/>
          <w:bCs/>
          <w:sz w:val="48"/>
          <w:szCs w:val="48"/>
          <w:highlight w:val="cyan"/>
        </w:rPr>
        <w:t>@</w:t>
      </w:r>
      <w:r w:rsidRPr="006B2EF7">
        <w:rPr>
          <w:b/>
          <w:bCs/>
          <w:sz w:val="48"/>
          <w:szCs w:val="48"/>
        </w:rPr>
        <w:t>&gt;</w:t>
      </w:r>
      <w:r w:rsidR="008651CC">
        <w:rPr>
          <w:b/>
          <w:bCs/>
          <w:sz w:val="48"/>
          <w:szCs w:val="48"/>
        </w:rPr>
        <w:t>, 2025</w:t>
      </w:r>
    </w:p>
    <w:p w14:paraId="23BEE82E" w14:textId="77777777" w:rsidR="00B12E14" w:rsidRPr="00B12E14" w:rsidRDefault="00B12E14" w:rsidP="00B12E14">
      <w:pPr>
        <w:jc w:val="center"/>
        <w:rPr>
          <w:b/>
        </w:rPr>
      </w:pPr>
      <w:r w:rsidRPr="00B12E14">
        <w:rPr>
          <w:b/>
        </w:rPr>
        <w:lastRenderedPageBreak/>
        <w:t>TABLE OF CONTENTS</w:t>
      </w:r>
    </w:p>
    <w:p w14:paraId="23C0EB5F" w14:textId="77777777" w:rsidR="00B12E14" w:rsidRDefault="00B12E14" w:rsidP="00BD2392"/>
    <w:p w14:paraId="33AB4DF8" w14:textId="24BF066A" w:rsidR="007274E0" w:rsidRDefault="007274E0">
      <w:pPr>
        <w:pStyle w:val="TOC1"/>
        <w:tabs>
          <w:tab w:val="right" w:pos="9350"/>
        </w:tabs>
        <w:rPr>
          <w:rFonts w:asciiTheme="minorHAnsi" w:eastAsiaTheme="minorEastAsia" w:hAnsiTheme="minorHAnsi" w:cstheme="minorBidi"/>
          <w:b w:val="0"/>
          <w:bCs w:val="0"/>
          <w:caps w:val="0"/>
          <w:noProof/>
          <w:color w:val="auto"/>
          <w:kern w:val="2"/>
          <w:lang w:val="en-US" w:eastAsia="ko-KR"/>
          <w14:ligatures w14:val="standardContextual"/>
        </w:rPr>
      </w:pPr>
      <w:r>
        <w:fldChar w:fldCharType="begin"/>
      </w:r>
      <w:r>
        <w:instrText xml:space="preserve"> TOC \o "1-3" \h \z \t "Scheme_C 1,1" </w:instrText>
      </w:r>
      <w:r>
        <w:fldChar w:fldCharType="separate"/>
      </w:r>
      <w:hyperlink w:anchor="_Toc189126429" w:history="1">
        <w:r w:rsidRPr="007E13ED">
          <w:rPr>
            <w:rStyle w:val="Hyperlink"/>
            <w:noProof/>
          </w:rPr>
          <w:t>Part 1 - GENERAL</w:t>
        </w:r>
        <w:r>
          <w:rPr>
            <w:noProof/>
            <w:webHidden/>
          </w:rPr>
          <w:tab/>
        </w:r>
        <w:r>
          <w:rPr>
            <w:noProof/>
            <w:webHidden/>
          </w:rPr>
          <w:fldChar w:fldCharType="begin"/>
        </w:r>
        <w:r>
          <w:rPr>
            <w:noProof/>
            <w:webHidden/>
          </w:rPr>
          <w:instrText xml:space="preserve"> PAGEREF _Toc189126429 \h </w:instrText>
        </w:r>
        <w:r>
          <w:rPr>
            <w:noProof/>
            <w:webHidden/>
          </w:rPr>
        </w:r>
        <w:r>
          <w:rPr>
            <w:noProof/>
            <w:webHidden/>
          </w:rPr>
          <w:fldChar w:fldCharType="separate"/>
        </w:r>
        <w:r w:rsidR="00B63AF1">
          <w:rPr>
            <w:noProof/>
            <w:webHidden/>
          </w:rPr>
          <w:t>1</w:t>
        </w:r>
        <w:r>
          <w:rPr>
            <w:noProof/>
            <w:webHidden/>
          </w:rPr>
          <w:fldChar w:fldCharType="end"/>
        </w:r>
      </w:hyperlink>
    </w:p>
    <w:p w14:paraId="4DDAEA6D" w14:textId="25FD782B"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0" w:history="1">
        <w:r w:rsidR="007274E0" w:rsidRPr="007E13ED">
          <w:rPr>
            <w:rStyle w:val="Hyperlink"/>
            <w:noProof/>
          </w:rPr>
          <w:t>1.</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Title</w:t>
        </w:r>
        <w:r w:rsidR="007274E0">
          <w:rPr>
            <w:noProof/>
            <w:webHidden/>
          </w:rPr>
          <w:tab/>
        </w:r>
        <w:r w:rsidR="007274E0">
          <w:rPr>
            <w:noProof/>
            <w:webHidden/>
          </w:rPr>
          <w:fldChar w:fldCharType="begin"/>
        </w:r>
        <w:r w:rsidR="007274E0">
          <w:rPr>
            <w:noProof/>
            <w:webHidden/>
          </w:rPr>
          <w:instrText xml:space="preserve"> PAGEREF _Toc189126430 \h </w:instrText>
        </w:r>
        <w:r w:rsidR="007274E0">
          <w:rPr>
            <w:noProof/>
            <w:webHidden/>
          </w:rPr>
        </w:r>
        <w:r w:rsidR="007274E0">
          <w:rPr>
            <w:noProof/>
            <w:webHidden/>
          </w:rPr>
          <w:fldChar w:fldCharType="separate"/>
        </w:r>
        <w:r w:rsidR="00B63AF1">
          <w:rPr>
            <w:noProof/>
            <w:webHidden/>
          </w:rPr>
          <w:t>1</w:t>
        </w:r>
        <w:r w:rsidR="007274E0">
          <w:rPr>
            <w:noProof/>
            <w:webHidden/>
          </w:rPr>
          <w:fldChar w:fldCharType="end"/>
        </w:r>
      </w:hyperlink>
    </w:p>
    <w:p w14:paraId="62602E70" w14:textId="4682D53A"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1" w:history="1">
        <w:r w:rsidR="007274E0" w:rsidRPr="007E13ED">
          <w:rPr>
            <w:rStyle w:val="Hyperlink"/>
            <w:noProof/>
          </w:rPr>
          <w:t>2.</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Repeal of Recall Law</w:t>
        </w:r>
        <w:r w:rsidR="007274E0">
          <w:rPr>
            <w:noProof/>
            <w:webHidden/>
          </w:rPr>
          <w:tab/>
        </w:r>
        <w:r w:rsidR="007274E0">
          <w:rPr>
            <w:noProof/>
            <w:webHidden/>
          </w:rPr>
          <w:fldChar w:fldCharType="begin"/>
        </w:r>
        <w:r w:rsidR="007274E0">
          <w:rPr>
            <w:noProof/>
            <w:webHidden/>
          </w:rPr>
          <w:instrText xml:space="preserve"> PAGEREF _Toc189126431 \h </w:instrText>
        </w:r>
        <w:r w:rsidR="007274E0">
          <w:rPr>
            <w:noProof/>
            <w:webHidden/>
          </w:rPr>
        </w:r>
        <w:r w:rsidR="007274E0">
          <w:rPr>
            <w:noProof/>
            <w:webHidden/>
          </w:rPr>
          <w:fldChar w:fldCharType="separate"/>
        </w:r>
        <w:r w:rsidR="00B63AF1">
          <w:rPr>
            <w:noProof/>
            <w:webHidden/>
          </w:rPr>
          <w:t>1</w:t>
        </w:r>
        <w:r w:rsidR="007274E0">
          <w:rPr>
            <w:noProof/>
            <w:webHidden/>
          </w:rPr>
          <w:fldChar w:fldCharType="end"/>
        </w:r>
      </w:hyperlink>
    </w:p>
    <w:p w14:paraId="1EE26C89" w14:textId="04C96C30"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2" w:history="1">
        <w:r w:rsidR="007274E0" w:rsidRPr="007E13ED">
          <w:rPr>
            <w:rStyle w:val="Hyperlink"/>
            <w:noProof/>
          </w:rPr>
          <w:t>3.</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Definitions and Interpretation</w:t>
        </w:r>
        <w:r w:rsidR="007274E0">
          <w:rPr>
            <w:noProof/>
            <w:webHidden/>
          </w:rPr>
          <w:tab/>
        </w:r>
        <w:r w:rsidR="007274E0">
          <w:rPr>
            <w:noProof/>
            <w:webHidden/>
          </w:rPr>
          <w:fldChar w:fldCharType="begin"/>
        </w:r>
        <w:r w:rsidR="007274E0">
          <w:rPr>
            <w:noProof/>
            <w:webHidden/>
          </w:rPr>
          <w:instrText xml:space="preserve"> PAGEREF _Toc189126432 \h </w:instrText>
        </w:r>
        <w:r w:rsidR="007274E0">
          <w:rPr>
            <w:noProof/>
            <w:webHidden/>
          </w:rPr>
        </w:r>
        <w:r w:rsidR="007274E0">
          <w:rPr>
            <w:noProof/>
            <w:webHidden/>
          </w:rPr>
          <w:fldChar w:fldCharType="separate"/>
        </w:r>
        <w:r w:rsidR="00B63AF1">
          <w:rPr>
            <w:noProof/>
            <w:webHidden/>
          </w:rPr>
          <w:t>1</w:t>
        </w:r>
        <w:r w:rsidR="007274E0">
          <w:rPr>
            <w:noProof/>
            <w:webHidden/>
          </w:rPr>
          <w:fldChar w:fldCharType="end"/>
        </w:r>
      </w:hyperlink>
    </w:p>
    <w:p w14:paraId="6F6A822F" w14:textId="728D86DF"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3" w:history="1">
        <w:r w:rsidR="007274E0" w:rsidRPr="007E13ED">
          <w:rPr>
            <w:rStyle w:val="Hyperlink"/>
            <w:noProof/>
          </w:rPr>
          <w:t>4.</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Term of Office</w:t>
        </w:r>
        <w:r w:rsidR="007274E0">
          <w:rPr>
            <w:noProof/>
            <w:webHidden/>
          </w:rPr>
          <w:tab/>
        </w:r>
        <w:r w:rsidR="007274E0">
          <w:rPr>
            <w:noProof/>
            <w:webHidden/>
          </w:rPr>
          <w:fldChar w:fldCharType="begin"/>
        </w:r>
        <w:r w:rsidR="007274E0">
          <w:rPr>
            <w:noProof/>
            <w:webHidden/>
          </w:rPr>
          <w:instrText xml:space="preserve"> PAGEREF _Toc189126433 \h </w:instrText>
        </w:r>
        <w:r w:rsidR="007274E0">
          <w:rPr>
            <w:noProof/>
            <w:webHidden/>
          </w:rPr>
        </w:r>
        <w:r w:rsidR="007274E0">
          <w:rPr>
            <w:noProof/>
            <w:webHidden/>
          </w:rPr>
          <w:fldChar w:fldCharType="separate"/>
        </w:r>
        <w:r w:rsidR="00B63AF1">
          <w:rPr>
            <w:noProof/>
            <w:webHidden/>
          </w:rPr>
          <w:t>1</w:t>
        </w:r>
        <w:r w:rsidR="007274E0">
          <w:rPr>
            <w:noProof/>
            <w:webHidden/>
          </w:rPr>
          <w:fldChar w:fldCharType="end"/>
        </w:r>
      </w:hyperlink>
    </w:p>
    <w:p w14:paraId="64112AAD" w14:textId="45420BC4"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4" w:history="1">
        <w:r w:rsidR="007274E0" w:rsidRPr="007E13ED">
          <w:rPr>
            <w:rStyle w:val="Hyperlink"/>
            <w:noProof/>
          </w:rPr>
          <w:t>5.</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Purpose and Effect</w:t>
        </w:r>
        <w:r w:rsidR="007274E0">
          <w:rPr>
            <w:noProof/>
            <w:webHidden/>
          </w:rPr>
          <w:tab/>
        </w:r>
        <w:r w:rsidR="007274E0">
          <w:rPr>
            <w:noProof/>
            <w:webHidden/>
          </w:rPr>
          <w:fldChar w:fldCharType="begin"/>
        </w:r>
        <w:r w:rsidR="007274E0">
          <w:rPr>
            <w:noProof/>
            <w:webHidden/>
          </w:rPr>
          <w:instrText xml:space="preserve"> PAGEREF _Toc189126434 \h </w:instrText>
        </w:r>
        <w:r w:rsidR="007274E0">
          <w:rPr>
            <w:noProof/>
            <w:webHidden/>
          </w:rPr>
        </w:r>
        <w:r w:rsidR="007274E0">
          <w:rPr>
            <w:noProof/>
            <w:webHidden/>
          </w:rPr>
          <w:fldChar w:fldCharType="separate"/>
        </w:r>
        <w:r w:rsidR="00B63AF1">
          <w:rPr>
            <w:noProof/>
            <w:webHidden/>
          </w:rPr>
          <w:t>2</w:t>
        </w:r>
        <w:r w:rsidR="007274E0">
          <w:rPr>
            <w:noProof/>
            <w:webHidden/>
          </w:rPr>
          <w:fldChar w:fldCharType="end"/>
        </w:r>
      </w:hyperlink>
    </w:p>
    <w:p w14:paraId="019F1461" w14:textId="153C7686"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5" w:history="1">
        <w:r w:rsidR="007274E0" w:rsidRPr="007E13ED">
          <w:rPr>
            <w:rStyle w:val="Hyperlink"/>
            <w:noProof/>
          </w:rPr>
          <w:t>6.</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Delivery</w:t>
        </w:r>
        <w:r w:rsidR="007274E0">
          <w:rPr>
            <w:noProof/>
            <w:webHidden/>
          </w:rPr>
          <w:tab/>
        </w:r>
        <w:r w:rsidR="007274E0">
          <w:rPr>
            <w:noProof/>
            <w:webHidden/>
          </w:rPr>
          <w:fldChar w:fldCharType="begin"/>
        </w:r>
        <w:r w:rsidR="007274E0">
          <w:rPr>
            <w:noProof/>
            <w:webHidden/>
          </w:rPr>
          <w:instrText xml:space="preserve"> PAGEREF _Toc189126435 \h </w:instrText>
        </w:r>
        <w:r w:rsidR="007274E0">
          <w:rPr>
            <w:noProof/>
            <w:webHidden/>
          </w:rPr>
        </w:r>
        <w:r w:rsidR="007274E0">
          <w:rPr>
            <w:noProof/>
            <w:webHidden/>
          </w:rPr>
          <w:fldChar w:fldCharType="separate"/>
        </w:r>
        <w:r w:rsidR="00B63AF1">
          <w:rPr>
            <w:noProof/>
            <w:webHidden/>
          </w:rPr>
          <w:t>2</w:t>
        </w:r>
        <w:r w:rsidR="007274E0">
          <w:rPr>
            <w:noProof/>
            <w:webHidden/>
          </w:rPr>
          <w:fldChar w:fldCharType="end"/>
        </w:r>
      </w:hyperlink>
    </w:p>
    <w:p w14:paraId="4EDD856F" w14:textId="312D5112"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6" w:history="1">
        <w:r w:rsidR="007274E0" w:rsidRPr="007E13ED">
          <w:rPr>
            <w:rStyle w:val="Hyperlink"/>
            <w:noProof/>
          </w:rPr>
          <w:t>7.</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Amendment</w:t>
        </w:r>
        <w:r w:rsidR="007274E0">
          <w:rPr>
            <w:noProof/>
            <w:webHidden/>
          </w:rPr>
          <w:tab/>
        </w:r>
        <w:r w:rsidR="007274E0">
          <w:rPr>
            <w:noProof/>
            <w:webHidden/>
          </w:rPr>
          <w:fldChar w:fldCharType="begin"/>
        </w:r>
        <w:r w:rsidR="007274E0">
          <w:rPr>
            <w:noProof/>
            <w:webHidden/>
          </w:rPr>
          <w:instrText xml:space="preserve"> PAGEREF _Toc189126436 \h </w:instrText>
        </w:r>
        <w:r w:rsidR="007274E0">
          <w:rPr>
            <w:noProof/>
            <w:webHidden/>
          </w:rPr>
        </w:r>
        <w:r w:rsidR="007274E0">
          <w:rPr>
            <w:noProof/>
            <w:webHidden/>
          </w:rPr>
          <w:fldChar w:fldCharType="separate"/>
        </w:r>
        <w:r w:rsidR="00B63AF1">
          <w:rPr>
            <w:noProof/>
            <w:webHidden/>
          </w:rPr>
          <w:t>2</w:t>
        </w:r>
        <w:r w:rsidR="007274E0">
          <w:rPr>
            <w:noProof/>
            <w:webHidden/>
          </w:rPr>
          <w:fldChar w:fldCharType="end"/>
        </w:r>
      </w:hyperlink>
    </w:p>
    <w:p w14:paraId="2354D602" w14:textId="3C081126" w:rsidR="007274E0" w:rsidRDefault="00B37C76">
      <w:pPr>
        <w:pStyle w:val="TOC1"/>
        <w:tabs>
          <w:tab w:val="right" w:pos="9350"/>
        </w:tabs>
        <w:rPr>
          <w:rFonts w:asciiTheme="minorHAnsi" w:eastAsiaTheme="minorEastAsia" w:hAnsiTheme="minorHAnsi" w:cstheme="minorBidi"/>
          <w:b w:val="0"/>
          <w:bCs w:val="0"/>
          <w:caps w:val="0"/>
          <w:noProof/>
          <w:color w:val="auto"/>
          <w:kern w:val="2"/>
          <w:lang w:val="en-US" w:eastAsia="ko-KR"/>
          <w14:ligatures w14:val="standardContextual"/>
        </w:rPr>
      </w:pPr>
      <w:hyperlink w:anchor="_Toc189126437" w:history="1">
        <w:r w:rsidR="007274E0" w:rsidRPr="007E13ED">
          <w:rPr>
            <w:rStyle w:val="Hyperlink"/>
            <w:noProof/>
          </w:rPr>
          <w:t>Part 2 - ELECTIONS</w:t>
        </w:r>
        <w:r w:rsidR="007274E0">
          <w:rPr>
            <w:noProof/>
            <w:webHidden/>
          </w:rPr>
          <w:tab/>
        </w:r>
        <w:r w:rsidR="007274E0">
          <w:rPr>
            <w:noProof/>
            <w:webHidden/>
          </w:rPr>
          <w:fldChar w:fldCharType="begin"/>
        </w:r>
        <w:r w:rsidR="007274E0">
          <w:rPr>
            <w:noProof/>
            <w:webHidden/>
          </w:rPr>
          <w:instrText xml:space="preserve"> PAGEREF _Toc189126437 \h </w:instrText>
        </w:r>
        <w:r w:rsidR="007274E0">
          <w:rPr>
            <w:noProof/>
            <w:webHidden/>
          </w:rPr>
        </w:r>
        <w:r w:rsidR="007274E0">
          <w:rPr>
            <w:noProof/>
            <w:webHidden/>
          </w:rPr>
          <w:fldChar w:fldCharType="separate"/>
        </w:r>
        <w:r w:rsidR="00B63AF1">
          <w:rPr>
            <w:noProof/>
            <w:webHidden/>
          </w:rPr>
          <w:t>3</w:t>
        </w:r>
        <w:r w:rsidR="007274E0">
          <w:rPr>
            <w:noProof/>
            <w:webHidden/>
          </w:rPr>
          <w:fldChar w:fldCharType="end"/>
        </w:r>
      </w:hyperlink>
    </w:p>
    <w:p w14:paraId="08A2D223" w14:textId="75135E61"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8" w:history="1">
        <w:r w:rsidR="007274E0" w:rsidRPr="007E13ED">
          <w:rPr>
            <w:rStyle w:val="Hyperlink"/>
            <w:noProof/>
          </w:rPr>
          <w:t>1.</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Election Date</w:t>
        </w:r>
        <w:r w:rsidR="007274E0">
          <w:rPr>
            <w:noProof/>
            <w:webHidden/>
          </w:rPr>
          <w:tab/>
        </w:r>
        <w:r w:rsidR="007274E0">
          <w:rPr>
            <w:noProof/>
            <w:webHidden/>
          </w:rPr>
          <w:fldChar w:fldCharType="begin"/>
        </w:r>
        <w:r w:rsidR="007274E0">
          <w:rPr>
            <w:noProof/>
            <w:webHidden/>
          </w:rPr>
          <w:instrText xml:space="preserve"> PAGEREF _Toc189126438 \h </w:instrText>
        </w:r>
        <w:r w:rsidR="007274E0">
          <w:rPr>
            <w:noProof/>
            <w:webHidden/>
          </w:rPr>
        </w:r>
        <w:r w:rsidR="007274E0">
          <w:rPr>
            <w:noProof/>
            <w:webHidden/>
          </w:rPr>
          <w:fldChar w:fldCharType="separate"/>
        </w:r>
        <w:r w:rsidR="00B63AF1">
          <w:rPr>
            <w:noProof/>
            <w:webHidden/>
          </w:rPr>
          <w:t>3</w:t>
        </w:r>
        <w:r w:rsidR="007274E0">
          <w:rPr>
            <w:noProof/>
            <w:webHidden/>
          </w:rPr>
          <w:fldChar w:fldCharType="end"/>
        </w:r>
      </w:hyperlink>
    </w:p>
    <w:p w14:paraId="69644029" w14:textId="6659E4FF"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39" w:history="1">
        <w:r w:rsidR="007274E0" w:rsidRPr="007E13ED">
          <w:rPr>
            <w:rStyle w:val="Hyperlink"/>
            <w:noProof/>
          </w:rPr>
          <w:t>2.</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Appointment of Electoral Officer, Deputy Electoral Officers and Arbitrator</w:t>
        </w:r>
        <w:r w:rsidR="007274E0">
          <w:rPr>
            <w:noProof/>
            <w:webHidden/>
          </w:rPr>
          <w:tab/>
        </w:r>
        <w:r w:rsidR="007274E0">
          <w:rPr>
            <w:noProof/>
            <w:webHidden/>
          </w:rPr>
          <w:fldChar w:fldCharType="begin"/>
        </w:r>
        <w:r w:rsidR="007274E0">
          <w:rPr>
            <w:noProof/>
            <w:webHidden/>
          </w:rPr>
          <w:instrText xml:space="preserve"> PAGEREF _Toc189126439 \h </w:instrText>
        </w:r>
        <w:r w:rsidR="007274E0">
          <w:rPr>
            <w:noProof/>
            <w:webHidden/>
          </w:rPr>
        </w:r>
        <w:r w:rsidR="007274E0">
          <w:rPr>
            <w:noProof/>
            <w:webHidden/>
          </w:rPr>
          <w:fldChar w:fldCharType="separate"/>
        </w:r>
        <w:r w:rsidR="00B63AF1">
          <w:rPr>
            <w:noProof/>
            <w:webHidden/>
          </w:rPr>
          <w:t>3</w:t>
        </w:r>
        <w:r w:rsidR="007274E0">
          <w:rPr>
            <w:noProof/>
            <w:webHidden/>
          </w:rPr>
          <w:fldChar w:fldCharType="end"/>
        </w:r>
      </w:hyperlink>
    </w:p>
    <w:p w14:paraId="45FE4E9E" w14:textId="6CB0E2E8"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0" w:history="1">
        <w:r w:rsidR="007274E0" w:rsidRPr="007E13ED">
          <w:rPr>
            <w:rStyle w:val="Hyperlink"/>
            <w:noProof/>
          </w:rPr>
          <w:t>3.</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Voter Contact Information</w:t>
        </w:r>
        <w:r w:rsidR="007274E0">
          <w:rPr>
            <w:noProof/>
            <w:webHidden/>
          </w:rPr>
          <w:tab/>
        </w:r>
        <w:r w:rsidR="007274E0">
          <w:rPr>
            <w:noProof/>
            <w:webHidden/>
          </w:rPr>
          <w:fldChar w:fldCharType="begin"/>
        </w:r>
        <w:r w:rsidR="007274E0">
          <w:rPr>
            <w:noProof/>
            <w:webHidden/>
          </w:rPr>
          <w:instrText xml:space="preserve"> PAGEREF _Toc189126440 \h </w:instrText>
        </w:r>
        <w:r w:rsidR="007274E0">
          <w:rPr>
            <w:noProof/>
            <w:webHidden/>
          </w:rPr>
        </w:r>
        <w:r w:rsidR="007274E0">
          <w:rPr>
            <w:noProof/>
            <w:webHidden/>
          </w:rPr>
          <w:fldChar w:fldCharType="separate"/>
        </w:r>
        <w:r w:rsidR="00B63AF1">
          <w:rPr>
            <w:noProof/>
            <w:webHidden/>
          </w:rPr>
          <w:t>5</w:t>
        </w:r>
        <w:r w:rsidR="007274E0">
          <w:rPr>
            <w:noProof/>
            <w:webHidden/>
          </w:rPr>
          <w:fldChar w:fldCharType="end"/>
        </w:r>
      </w:hyperlink>
    </w:p>
    <w:p w14:paraId="481AE88D" w14:textId="1D7E161C"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1" w:history="1">
        <w:r w:rsidR="007274E0" w:rsidRPr="007E13ED">
          <w:rPr>
            <w:rStyle w:val="Hyperlink"/>
            <w:noProof/>
          </w:rPr>
          <w:t>4.</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Voters’ List</w:t>
        </w:r>
        <w:r w:rsidR="007274E0">
          <w:rPr>
            <w:noProof/>
            <w:webHidden/>
          </w:rPr>
          <w:tab/>
        </w:r>
        <w:r w:rsidR="007274E0">
          <w:rPr>
            <w:noProof/>
            <w:webHidden/>
          </w:rPr>
          <w:fldChar w:fldCharType="begin"/>
        </w:r>
        <w:r w:rsidR="007274E0">
          <w:rPr>
            <w:noProof/>
            <w:webHidden/>
          </w:rPr>
          <w:instrText xml:space="preserve"> PAGEREF _Toc189126441 \h </w:instrText>
        </w:r>
        <w:r w:rsidR="007274E0">
          <w:rPr>
            <w:noProof/>
            <w:webHidden/>
          </w:rPr>
        </w:r>
        <w:r w:rsidR="007274E0">
          <w:rPr>
            <w:noProof/>
            <w:webHidden/>
          </w:rPr>
          <w:fldChar w:fldCharType="separate"/>
        </w:r>
        <w:r w:rsidR="00B63AF1">
          <w:rPr>
            <w:noProof/>
            <w:webHidden/>
          </w:rPr>
          <w:t>5</w:t>
        </w:r>
        <w:r w:rsidR="007274E0">
          <w:rPr>
            <w:noProof/>
            <w:webHidden/>
          </w:rPr>
          <w:fldChar w:fldCharType="end"/>
        </w:r>
      </w:hyperlink>
    </w:p>
    <w:p w14:paraId="4B584B4E" w14:textId="19F74F51"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2" w:history="1">
        <w:r w:rsidR="007274E0" w:rsidRPr="007E13ED">
          <w:rPr>
            <w:rStyle w:val="Hyperlink"/>
            <w:noProof/>
          </w:rPr>
          <w:t>5.</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Preparation of Ballots</w:t>
        </w:r>
        <w:r w:rsidR="007274E0">
          <w:rPr>
            <w:noProof/>
            <w:webHidden/>
          </w:rPr>
          <w:tab/>
        </w:r>
        <w:r w:rsidR="007274E0">
          <w:rPr>
            <w:noProof/>
            <w:webHidden/>
          </w:rPr>
          <w:fldChar w:fldCharType="begin"/>
        </w:r>
        <w:r w:rsidR="007274E0">
          <w:rPr>
            <w:noProof/>
            <w:webHidden/>
          </w:rPr>
          <w:instrText xml:space="preserve"> PAGEREF _Toc189126442 \h </w:instrText>
        </w:r>
        <w:r w:rsidR="007274E0">
          <w:rPr>
            <w:noProof/>
            <w:webHidden/>
          </w:rPr>
        </w:r>
        <w:r w:rsidR="007274E0">
          <w:rPr>
            <w:noProof/>
            <w:webHidden/>
          </w:rPr>
          <w:fldChar w:fldCharType="separate"/>
        </w:r>
        <w:r w:rsidR="00B63AF1">
          <w:rPr>
            <w:noProof/>
            <w:webHidden/>
          </w:rPr>
          <w:t>7</w:t>
        </w:r>
        <w:r w:rsidR="007274E0">
          <w:rPr>
            <w:noProof/>
            <w:webHidden/>
          </w:rPr>
          <w:fldChar w:fldCharType="end"/>
        </w:r>
      </w:hyperlink>
    </w:p>
    <w:p w14:paraId="154DC043" w14:textId="0DEC03E9"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3" w:history="1">
        <w:r w:rsidR="007274E0" w:rsidRPr="007E13ED">
          <w:rPr>
            <w:rStyle w:val="Hyperlink"/>
            <w:noProof/>
          </w:rPr>
          <w:t>6.</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Notice of Election</w:t>
        </w:r>
        <w:r w:rsidR="007274E0">
          <w:rPr>
            <w:noProof/>
            <w:webHidden/>
          </w:rPr>
          <w:tab/>
        </w:r>
        <w:r w:rsidR="007274E0">
          <w:rPr>
            <w:noProof/>
            <w:webHidden/>
          </w:rPr>
          <w:fldChar w:fldCharType="begin"/>
        </w:r>
        <w:r w:rsidR="007274E0">
          <w:rPr>
            <w:noProof/>
            <w:webHidden/>
          </w:rPr>
          <w:instrText xml:space="preserve"> PAGEREF _Toc189126443 \h </w:instrText>
        </w:r>
        <w:r w:rsidR="007274E0">
          <w:rPr>
            <w:noProof/>
            <w:webHidden/>
          </w:rPr>
        </w:r>
        <w:r w:rsidR="007274E0">
          <w:rPr>
            <w:noProof/>
            <w:webHidden/>
          </w:rPr>
          <w:fldChar w:fldCharType="separate"/>
        </w:r>
        <w:r w:rsidR="00B63AF1">
          <w:rPr>
            <w:noProof/>
            <w:webHidden/>
          </w:rPr>
          <w:t>7</w:t>
        </w:r>
        <w:r w:rsidR="007274E0">
          <w:rPr>
            <w:noProof/>
            <w:webHidden/>
          </w:rPr>
          <w:fldChar w:fldCharType="end"/>
        </w:r>
      </w:hyperlink>
    </w:p>
    <w:p w14:paraId="62D58468" w14:textId="7717CF44"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4" w:history="1">
        <w:r w:rsidR="007274E0" w:rsidRPr="007E13ED">
          <w:rPr>
            <w:rStyle w:val="Hyperlink"/>
            <w:noProof/>
          </w:rPr>
          <w:t>7.</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Nomination Process</w:t>
        </w:r>
        <w:r w:rsidR="007274E0">
          <w:rPr>
            <w:noProof/>
            <w:webHidden/>
          </w:rPr>
          <w:tab/>
        </w:r>
        <w:r w:rsidR="007274E0">
          <w:rPr>
            <w:noProof/>
            <w:webHidden/>
          </w:rPr>
          <w:fldChar w:fldCharType="begin"/>
        </w:r>
        <w:r w:rsidR="007274E0">
          <w:rPr>
            <w:noProof/>
            <w:webHidden/>
          </w:rPr>
          <w:instrText xml:space="preserve"> PAGEREF _Toc189126444 \h </w:instrText>
        </w:r>
        <w:r w:rsidR="007274E0">
          <w:rPr>
            <w:noProof/>
            <w:webHidden/>
          </w:rPr>
        </w:r>
        <w:r w:rsidR="007274E0">
          <w:rPr>
            <w:noProof/>
            <w:webHidden/>
          </w:rPr>
          <w:fldChar w:fldCharType="separate"/>
        </w:r>
        <w:r w:rsidR="00B63AF1">
          <w:rPr>
            <w:noProof/>
            <w:webHidden/>
          </w:rPr>
          <w:t>10</w:t>
        </w:r>
        <w:r w:rsidR="007274E0">
          <w:rPr>
            <w:noProof/>
            <w:webHidden/>
          </w:rPr>
          <w:fldChar w:fldCharType="end"/>
        </w:r>
      </w:hyperlink>
    </w:p>
    <w:p w14:paraId="34458138" w14:textId="690CFACA"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5" w:history="1">
        <w:r w:rsidR="007274E0" w:rsidRPr="007E13ED">
          <w:rPr>
            <w:rStyle w:val="Hyperlink"/>
            <w:noProof/>
          </w:rPr>
          <w:t>8.</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All-Candidates Meeting</w:t>
        </w:r>
        <w:r w:rsidR="007274E0">
          <w:rPr>
            <w:noProof/>
            <w:webHidden/>
          </w:rPr>
          <w:tab/>
        </w:r>
        <w:r w:rsidR="007274E0">
          <w:rPr>
            <w:noProof/>
            <w:webHidden/>
          </w:rPr>
          <w:fldChar w:fldCharType="begin"/>
        </w:r>
        <w:r w:rsidR="007274E0">
          <w:rPr>
            <w:noProof/>
            <w:webHidden/>
          </w:rPr>
          <w:instrText xml:space="preserve"> PAGEREF _Toc189126445 \h </w:instrText>
        </w:r>
        <w:r w:rsidR="007274E0">
          <w:rPr>
            <w:noProof/>
            <w:webHidden/>
          </w:rPr>
        </w:r>
        <w:r w:rsidR="007274E0">
          <w:rPr>
            <w:noProof/>
            <w:webHidden/>
          </w:rPr>
          <w:fldChar w:fldCharType="separate"/>
        </w:r>
        <w:r w:rsidR="00B63AF1">
          <w:rPr>
            <w:noProof/>
            <w:webHidden/>
          </w:rPr>
          <w:t>13</w:t>
        </w:r>
        <w:r w:rsidR="007274E0">
          <w:rPr>
            <w:noProof/>
            <w:webHidden/>
          </w:rPr>
          <w:fldChar w:fldCharType="end"/>
        </w:r>
      </w:hyperlink>
    </w:p>
    <w:p w14:paraId="697B0959" w14:textId="78E1E96F"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6" w:history="1">
        <w:r w:rsidR="007274E0" w:rsidRPr="007E13ED">
          <w:rPr>
            <w:rStyle w:val="Hyperlink"/>
            <w:noProof/>
          </w:rPr>
          <w:t>9.</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Notice of Polls</w:t>
        </w:r>
        <w:r w:rsidR="007274E0">
          <w:rPr>
            <w:noProof/>
            <w:webHidden/>
          </w:rPr>
          <w:tab/>
        </w:r>
        <w:r w:rsidR="007274E0">
          <w:rPr>
            <w:noProof/>
            <w:webHidden/>
          </w:rPr>
          <w:fldChar w:fldCharType="begin"/>
        </w:r>
        <w:r w:rsidR="007274E0">
          <w:rPr>
            <w:noProof/>
            <w:webHidden/>
          </w:rPr>
          <w:instrText xml:space="preserve"> PAGEREF _Toc189126446 \h </w:instrText>
        </w:r>
        <w:r w:rsidR="007274E0">
          <w:rPr>
            <w:noProof/>
            <w:webHidden/>
          </w:rPr>
        </w:r>
        <w:r w:rsidR="007274E0">
          <w:rPr>
            <w:noProof/>
            <w:webHidden/>
          </w:rPr>
          <w:fldChar w:fldCharType="separate"/>
        </w:r>
        <w:r w:rsidR="00B63AF1">
          <w:rPr>
            <w:noProof/>
            <w:webHidden/>
          </w:rPr>
          <w:t>14</w:t>
        </w:r>
        <w:r w:rsidR="007274E0">
          <w:rPr>
            <w:noProof/>
            <w:webHidden/>
          </w:rPr>
          <w:fldChar w:fldCharType="end"/>
        </w:r>
      </w:hyperlink>
    </w:p>
    <w:p w14:paraId="30228A87" w14:textId="6133DBCC" w:rsidR="007274E0" w:rsidRDefault="00B37C76" w:rsidP="007F2014">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47" w:history="1">
        <w:r w:rsidR="007274E0" w:rsidRPr="007E13ED">
          <w:rPr>
            <w:rStyle w:val="Hyperlink"/>
            <w:noProof/>
          </w:rPr>
          <w:t>10.</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Voting by Mail-in Ballot</w:t>
        </w:r>
        <w:r w:rsidR="007274E0">
          <w:rPr>
            <w:noProof/>
            <w:webHidden/>
          </w:rPr>
          <w:tab/>
        </w:r>
        <w:r w:rsidR="007274E0">
          <w:rPr>
            <w:noProof/>
            <w:webHidden/>
          </w:rPr>
          <w:fldChar w:fldCharType="begin"/>
        </w:r>
        <w:r w:rsidR="007274E0">
          <w:rPr>
            <w:noProof/>
            <w:webHidden/>
          </w:rPr>
          <w:instrText xml:space="preserve"> PAGEREF _Toc189126447 \h </w:instrText>
        </w:r>
        <w:r w:rsidR="007274E0">
          <w:rPr>
            <w:noProof/>
            <w:webHidden/>
          </w:rPr>
        </w:r>
        <w:r w:rsidR="007274E0">
          <w:rPr>
            <w:noProof/>
            <w:webHidden/>
          </w:rPr>
          <w:fldChar w:fldCharType="separate"/>
        </w:r>
        <w:r w:rsidR="00B63AF1">
          <w:rPr>
            <w:noProof/>
            <w:webHidden/>
          </w:rPr>
          <w:t>14</w:t>
        </w:r>
        <w:r w:rsidR="007274E0">
          <w:rPr>
            <w:noProof/>
            <w:webHidden/>
          </w:rPr>
          <w:fldChar w:fldCharType="end"/>
        </w:r>
      </w:hyperlink>
    </w:p>
    <w:p w14:paraId="382925CD" w14:textId="6B02B0AA" w:rsidR="007274E0" w:rsidRPr="007274E0" w:rsidRDefault="00B37C76" w:rsidP="007274E0">
      <w:pPr>
        <w:pStyle w:val="TOC2"/>
        <w:tabs>
          <w:tab w:val="left" w:pos="480"/>
          <w:tab w:val="right" w:pos="9350"/>
        </w:tabs>
        <w:rPr>
          <w:rStyle w:val="Hyperlink"/>
        </w:rPr>
      </w:pPr>
      <w:hyperlink w:anchor="_Toc189126448" w:history="1">
        <w:r w:rsidR="007274E0" w:rsidRPr="007E13ED">
          <w:rPr>
            <w:rStyle w:val="Hyperlink"/>
            <w:noProof/>
          </w:rPr>
          <w:t>11.</w:t>
        </w:r>
        <w:r w:rsidR="007274E0" w:rsidRPr="007274E0">
          <w:rPr>
            <w:rStyle w:val="Hyperlink"/>
          </w:rPr>
          <w:tab/>
        </w:r>
        <w:r w:rsidR="007274E0" w:rsidRPr="007E13ED">
          <w:rPr>
            <w:rStyle w:val="Hyperlink"/>
            <w:noProof/>
          </w:rPr>
          <w:t>Voting by Electronic Ballot</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_Toc189126448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15</w:t>
        </w:r>
        <w:r w:rsidR="007274E0" w:rsidRPr="007274E0">
          <w:rPr>
            <w:rStyle w:val="Hyperlink"/>
            <w:webHidden/>
          </w:rPr>
          <w:fldChar w:fldCharType="end"/>
        </w:r>
      </w:hyperlink>
    </w:p>
    <w:p w14:paraId="1D9BEB43" w14:textId="7AD56616" w:rsidR="007274E0" w:rsidRPr="007274E0" w:rsidRDefault="00B37C76" w:rsidP="007274E0">
      <w:pPr>
        <w:pStyle w:val="TOC2"/>
        <w:tabs>
          <w:tab w:val="left" w:pos="480"/>
          <w:tab w:val="right" w:pos="9350"/>
        </w:tabs>
        <w:rPr>
          <w:rStyle w:val="Hyperlink"/>
        </w:rPr>
      </w:pPr>
      <w:hyperlink w:anchor="_Toc189126449" w:history="1">
        <w:r w:rsidR="007274E0" w:rsidRPr="007E13ED">
          <w:rPr>
            <w:rStyle w:val="Hyperlink"/>
            <w:noProof/>
          </w:rPr>
          <w:t>12.</w:t>
        </w:r>
        <w:r w:rsidR="007274E0" w:rsidRPr="007274E0">
          <w:rPr>
            <w:rStyle w:val="Hyperlink"/>
          </w:rPr>
          <w:tab/>
        </w:r>
        <w:r w:rsidR="007274E0" w:rsidRPr="007E13ED">
          <w:rPr>
            <w:rStyle w:val="Hyperlink"/>
            <w:noProof/>
          </w:rPr>
          <w:t>Voting at a Polling Station</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_Toc189126449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16</w:t>
        </w:r>
        <w:r w:rsidR="007274E0" w:rsidRPr="007274E0">
          <w:rPr>
            <w:rStyle w:val="Hyperlink"/>
            <w:webHidden/>
          </w:rPr>
          <w:fldChar w:fldCharType="end"/>
        </w:r>
      </w:hyperlink>
    </w:p>
    <w:p w14:paraId="019D2F41" w14:textId="709C3F15" w:rsidR="007274E0" w:rsidRPr="007274E0" w:rsidRDefault="00B37C76" w:rsidP="007274E0">
      <w:pPr>
        <w:pStyle w:val="TOC2"/>
        <w:tabs>
          <w:tab w:val="left" w:pos="480"/>
          <w:tab w:val="right" w:pos="9350"/>
        </w:tabs>
        <w:rPr>
          <w:rStyle w:val="Hyperlink"/>
        </w:rPr>
      </w:pPr>
      <w:hyperlink w:anchor="_Toc189126450" w:history="1">
        <w:r w:rsidR="007274E0" w:rsidRPr="007E13ED">
          <w:rPr>
            <w:rStyle w:val="Hyperlink"/>
            <w:noProof/>
          </w:rPr>
          <w:t>13.</w:t>
        </w:r>
        <w:r w:rsidR="007274E0" w:rsidRPr="007274E0">
          <w:rPr>
            <w:rStyle w:val="Hyperlink"/>
          </w:rPr>
          <w:tab/>
        </w:r>
        <w:r w:rsidR="007274E0" w:rsidRPr="007E13ED">
          <w:rPr>
            <w:rStyle w:val="Hyperlink"/>
            <w:noProof/>
          </w:rPr>
          <w:t>Procedures after the Close of the Polls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_Toc189126450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20</w:t>
        </w:r>
        <w:r w:rsidR="007274E0" w:rsidRPr="007274E0">
          <w:rPr>
            <w:rStyle w:val="Hyperlink"/>
            <w:webHidden/>
          </w:rPr>
          <w:fldChar w:fldCharType="end"/>
        </w:r>
      </w:hyperlink>
    </w:p>
    <w:p w14:paraId="062A6FCA" w14:textId="18F864E3" w:rsidR="007274E0" w:rsidRPr="007274E0" w:rsidRDefault="00B37C76" w:rsidP="007274E0">
      <w:pPr>
        <w:pStyle w:val="TOC2"/>
        <w:tabs>
          <w:tab w:val="left" w:pos="480"/>
          <w:tab w:val="right" w:pos="9350"/>
        </w:tabs>
        <w:rPr>
          <w:rStyle w:val="Hyperlink"/>
        </w:rPr>
      </w:pPr>
      <w:hyperlink w:anchor="_Toc189126451" w:history="1">
        <w:r w:rsidR="007274E0" w:rsidRPr="007E13ED">
          <w:rPr>
            <w:rStyle w:val="Hyperlink"/>
            <w:noProof/>
          </w:rPr>
          <w:t>14.</w:t>
        </w:r>
        <w:r w:rsidR="007274E0" w:rsidRPr="007274E0">
          <w:rPr>
            <w:rStyle w:val="Hyperlink"/>
          </w:rPr>
          <w:tab/>
        </w:r>
        <w:r w:rsidR="007274E0" w:rsidRPr="007E13ED">
          <w:rPr>
            <w:rStyle w:val="Hyperlink"/>
            <w:noProof/>
          </w:rPr>
          <w:t>Recounts and Ties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_Toc189126451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22</w:t>
        </w:r>
        <w:r w:rsidR="007274E0" w:rsidRPr="007274E0">
          <w:rPr>
            <w:rStyle w:val="Hyperlink"/>
            <w:webHidden/>
          </w:rPr>
          <w:fldChar w:fldCharType="end"/>
        </w:r>
      </w:hyperlink>
    </w:p>
    <w:p w14:paraId="250F3B14" w14:textId="0707E1DE" w:rsidR="007274E0" w:rsidRPr="007274E0" w:rsidRDefault="00B37C76" w:rsidP="007274E0">
      <w:pPr>
        <w:pStyle w:val="TOC2"/>
        <w:tabs>
          <w:tab w:val="left" w:pos="480"/>
          <w:tab w:val="right" w:pos="9350"/>
        </w:tabs>
        <w:rPr>
          <w:rStyle w:val="Hyperlink"/>
        </w:rPr>
      </w:pPr>
      <w:hyperlink w:anchor="_Toc189126452" w:history="1">
        <w:r w:rsidR="007274E0" w:rsidRPr="007E13ED">
          <w:rPr>
            <w:rStyle w:val="Hyperlink"/>
            <w:noProof/>
          </w:rPr>
          <w:t>15.</w:t>
        </w:r>
        <w:r w:rsidR="007274E0" w:rsidRPr="007274E0">
          <w:rPr>
            <w:rStyle w:val="Hyperlink"/>
          </w:rPr>
          <w:tab/>
        </w:r>
        <w:r w:rsidR="007274E0" w:rsidRPr="007E13ED">
          <w:rPr>
            <w:rStyle w:val="Hyperlink"/>
            <w:noProof/>
          </w:rPr>
          <w:t>Candidate Requirements after the Close of Polls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_Toc189126452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23</w:t>
        </w:r>
        <w:r w:rsidR="007274E0" w:rsidRPr="007274E0">
          <w:rPr>
            <w:rStyle w:val="Hyperlink"/>
            <w:webHidden/>
          </w:rPr>
          <w:fldChar w:fldCharType="end"/>
        </w:r>
      </w:hyperlink>
    </w:p>
    <w:p w14:paraId="545A310F" w14:textId="03B334DC" w:rsidR="007274E0" w:rsidRPr="007274E0" w:rsidRDefault="00B37C76" w:rsidP="007274E0">
      <w:pPr>
        <w:pStyle w:val="TOC2"/>
        <w:tabs>
          <w:tab w:val="left" w:pos="480"/>
          <w:tab w:val="right" w:pos="9350"/>
        </w:tabs>
        <w:rPr>
          <w:rStyle w:val="Hyperlink"/>
        </w:rPr>
      </w:pPr>
      <w:hyperlink w:anchor="_Toc189126453" w:history="1">
        <w:r w:rsidR="007274E0" w:rsidRPr="007E13ED">
          <w:rPr>
            <w:rStyle w:val="Hyperlink"/>
            <w:noProof/>
          </w:rPr>
          <w:t>16.</w:t>
        </w:r>
        <w:r w:rsidR="007274E0" w:rsidRPr="007274E0">
          <w:rPr>
            <w:rStyle w:val="Hyperlink"/>
          </w:rPr>
          <w:tab/>
        </w:r>
        <w:r w:rsidR="007274E0" w:rsidRPr="007E13ED">
          <w:rPr>
            <w:rStyle w:val="Hyperlink"/>
            <w:noProof/>
          </w:rPr>
          <w:t>Disposal of Ballots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_Toc189126453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24</w:t>
        </w:r>
        <w:r w:rsidR="007274E0" w:rsidRPr="007274E0">
          <w:rPr>
            <w:rStyle w:val="Hyperlink"/>
            <w:webHidden/>
          </w:rPr>
          <w:fldChar w:fldCharType="end"/>
        </w:r>
      </w:hyperlink>
    </w:p>
    <w:p w14:paraId="2318EF3F" w14:textId="4404A407" w:rsidR="007274E0" w:rsidRPr="007274E0" w:rsidRDefault="00B37C76" w:rsidP="007274E0">
      <w:pPr>
        <w:pStyle w:val="TOC2"/>
        <w:tabs>
          <w:tab w:val="left" w:pos="480"/>
          <w:tab w:val="right" w:pos="9350"/>
        </w:tabs>
        <w:rPr>
          <w:rStyle w:val="Hyperlink"/>
        </w:rPr>
      </w:pPr>
      <w:hyperlink w:anchor="_Toc189126454" w:history="1">
        <w:r w:rsidR="007274E0" w:rsidRPr="007E13ED">
          <w:rPr>
            <w:rStyle w:val="Hyperlink"/>
            <w:noProof/>
          </w:rPr>
          <w:t>17.</w:t>
        </w:r>
        <w:r w:rsidR="007274E0" w:rsidRPr="007274E0">
          <w:rPr>
            <w:rStyle w:val="Hyperlink"/>
          </w:rPr>
          <w:tab/>
        </w:r>
        <w:r w:rsidR="007274E0" w:rsidRPr="007E13ED">
          <w:rPr>
            <w:rStyle w:val="Hyperlink"/>
            <w:noProof/>
          </w:rPr>
          <w:t>Appeals of Elections and Council Removals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_Toc189126454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24</w:t>
        </w:r>
        <w:r w:rsidR="007274E0" w:rsidRPr="007274E0">
          <w:rPr>
            <w:rStyle w:val="Hyperlink"/>
            <w:webHidden/>
          </w:rPr>
          <w:fldChar w:fldCharType="end"/>
        </w:r>
      </w:hyperlink>
    </w:p>
    <w:p w14:paraId="0E9EF724" w14:textId="2FA037CD" w:rsidR="007274E0" w:rsidRPr="007274E0" w:rsidRDefault="00B37C76" w:rsidP="007274E0">
      <w:pPr>
        <w:pStyle w:val="TOC2"/>
        <w:tabs>
          <w:tab w:val="left" w:pos="480"/>
          <w:tab w:val="right" w:pos="9350"/>
        </w:tabs>
        <w:rPr>
          <w:rStyle w:val="Hyperlink"/>
        </w:rPr>
      </w:pPr>
      <w:hyperlink w:anchor="_Toc189126455" w:history="1">
        <w:r w:rsidR="007274E0" w:rsidRPr="007E13ED">
          <w:rPr>
            <w:rStyle w:val="Hyperlink"/>
            <w:noProof/>
          </w:rPr>
          <w:t>18.</w:t>
        </w:r>
        <w:r w:rsidR="007274E0" w:rsidRPr="007274E0">
          <w:rPr>
            <w:rStyle w:val="Hyperlink"/>
          </w:rPr>
          <w:tab/>
        </w:r>
        <w:r w:rsidR="007274E0" w:rsidRPr="007E13ED">
          <w:rPr>
            <w:rStyle w:val="Hyperlink"/>
            <w:noProof/>
          </w:rPr>
          <w:t>Removal from Office by Council Resolution and Council Vacancies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_Toc189126455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27</w:t>
        </w:r>
        <w:r w:rsidR="007274E0" w:rsidRPr="007274E0">
          <w:rPr>
            <w:rStyle w:val="Hyperlink"/>
            <w:webHidden/>
          </w:rPr>
          <w:fldChar w:fldCharType="end"/>
        </w:r>
      </w:hyperlink>
    </w:p>
    <w:p w14:paraId="037BDCD9" w14:textId="268C43EC" w:rsidR="007274E0" w:rsidRPr="007274E0" w:rsidRDefault="00B37C76" w:rsidP="007274E0">
      <w:pPr>
        <w:pStyle w:val="TOC2"/>
        <w:tabs>
          <w:tab w:val="left" w:pos="480"/>
          <w:tab w:val="right" w:pos="9350"/>
        </w:tabs>
        <w:rPr>
          <w:rStyle w:val="Hyperlink"/>
        </w:rPr>
      </w:pPr>
      <w:hyperlink w:anchor="_Toc189126456" w:history="1">
        <w:r w:rsidR="007274E0" w:rsidRPr="007E13ED">
          <w:rPr>
            <w:rStyle w:val="Hyperlink"/>
            <w:noProof/>
          </w:rPr>
          <w:t>19.</w:t>
        </w:r>
        <w:r w:rsidR="007274E0" w:rsidRPr="007274E0">
          <w:rPr>
            <w:rStyle w:val="Hyperlink"/>
          </w:rPr>
          <w:tab/>
        </w:r>
        <w:r w:rsidR="007274E0" w:rsidRPr="007E13ED">
          <w:rPr>
            <w:rStyle w:val="Hyperlink"/>
            <w:noProof/>
          </w:rPr>
          <w:t>Council Removal by Referendum</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_Toc189126456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27</w:t>
        </w:r>
        <w:r w:rsidR="007274E0" w:rsidRPr="007274E0">
          <w:rPr>
            <w:rStyle w:val="Hyperlink"/>
            <w:webHidden/>
          </w:rPr>
          <w:fldChar w:fldCharType="end"/>
        </w:r>
      </w:hyperlink>
    </w:p>
    <w:p w14:paraId="41D43039" w14:textId="6DF79238" w:rsidR="007274E0" w:rsidRPr="007274E0" w:rsidRDefault="00B37C76" w:rsidP="007274E0">
      <w:pPr>
        <w:pStyle w:val="TOC2"/>
        <w:tabs>
          <w:tab w:val="left" w:pos="480"/>
          <w:tab w:val="right" w:pos="9350"/>
        </w:tabs>
        <w:rPr>
          <w:rStyle w:val="Hyperlink"/>
        </w:rPr>
      </w:pPr>
      <w:hyperlink w:anchor="_Toc189126457" w:history="1">
        <w:r w:rsidR="007274E0" w:rsidRPr="007E13ED">
          <w:rPr>
            <w:rStyle w:val="Hyperlink"/>
            <w:noProof/>
          </w:rPr>
          <w:t>20.</w:t>
        </w:r>
        <w:r w:rsidR="007274E0" w:rsidRPr="007274E0">
          <w:rPr>
            <w:rStyle w:val="Hyperlink"/>
          </w:rPr>
          <w:tab/>
        </w:r>
        <w:r w:rsidR="007274E0" w:rsidRPr="007E13ED">
          <w:rPr>
            <w:rStyle w:val="Hyperlink"/>
            <w:noProof/>
          </w:rPr>
          <w:t>By-Elections</w:t>
        </w:r>
        <w:r w:rsidR="007274E0" w:rsidRPr="007274E0">
          <w:rPr>
            <w:rStyle w:val="Hyperlink"/>
            <w:webHidden/>
          </w:rPr>
          <w:tab/>
        </w:r>
        <w:r w:rsidR="007274E0" w:rsidRPr="007274E0">
          <w:rPr>
            <w:rStyle w:val="Hyperlink"/>
            <w:webHidden/>
          </w:rPr>
          <w:fldChar w:fldCharType="begin"/>
        </w:r>
        <w:r w:rsidR="007274E0" w:rsidRPr="007274E0">
          <w:rPr>
            <w:rStyle w:val="Hyperlink"/>
            <w:webHidden/>
          </w:rPr>
          <w:instrText xml:space="preserve"> PAGEREF _Toc189126457 \h </w:instrText>
        </w:r>
        <w:r w:rsidR="007274E0" w:rsidRPr="007274E0">
          <w:rPr>
            <w:rStyle w:val="Hyperlink"/>
            <w:webHidden/>
          </w:rPr>
        </w:r>
        <w:r w:rsidR="007274E0" w:rsidRPr="007274E0">
          <w:rPr>
            <w:rStyle w:val="Hyperlink"/>
            <w:webHidden/>
          </w:rPr>
          <w:fldChar w:fldCharType="separate"/>
        </w:r>
        <w:r w:rsidR="00B63AF1">
          <w:rPr>
            <w:rStyle w:val="Hyperlink"/>
            <w:noProof/>
            <w:webHidden/>
          </w:rPr>
          <w:t>29</w:t>
        </w:r>
        <w:r w:rsidR="007274E0" w:rsidRPr="007274E0">
          <w:rPr>
            <w:rStyle w:val="Hyperlink"/>
            <w:webHidden/>
          </w:rPr>
          <w:fldChar w:fldCharType="end"/>
        </w:r>
      </w:hyperlink>
    </w:p>
    <w:p w14:paraId="044AC7D0" w14:textId="2AC84429" w:rsidR="007274E0" w:rsidRDefault="00B37C76">
      <w:pPr>
        <w:pStyle w:val="TOC1"/>
        <w:tabs>
          <w:tab w:val="right" w:pos="9350"/>
        </w:tabs>
        <w:rPr>
          <w:rFonts w:asciiTheme="minorHAnsi" w:eastAsiaTheme="minorEastAsia" w:hAnsiTheme="minorHAnsi" w:cstheme="minorBidi"/>
          <w:b w:val="0"/>
          <w:bCs w:val="0"/>
          <w:caps w:val="0"/>
          <w:noProof/>
          <w:color w:val="auto"/>
          <w:kern w:val="2"/>
          <w:lang w:val="en-US" w:eastAsia="ko-KR"/>
          <w14:ligatures w14:val="standardContextual"/>
        </w:rPr>
      </w:pPr>
      <w:hyperlink w:anchor="_Toc189126458" w:history="1">
        <w:r w:rsidR="007274E0" w:rsidRPr="007E13ED">
          <w:rPr>
            <w:rStyle w:val="Hyperlink"/>
            <w:noProof/>
          </w:rPr>
          <w:t>Part 3 - BY-ELECTIONS</w:t>
        </w:r>
        <w:r w:rsidR="007274E0">
          <w:rPr>
            <w:noProof/>
            <w:webHidden/>
          </w:rPr>
          <w:tab/>
        </w:r>
        <w:r w:rsidR="007274E0">
          <w:rPr>
            <w:noProof/>
            <w:webHidden/>
          </w:rPr>
          <w:fldChar w:fldCharType="begin"/>
        </w:r>
        <w:r w:rsidR="007274E0">
          <w:rPr>
            <w:noProof/>
            <w:webHidden/>
          </w:rPr>
          <w:instrText xml:space="preserve"> PAGEREF _Toc189126458 \h </w:instrText>
        </w:r>
        <w:r w:rsidR="007274E0">
          <w:rPr>
            <w:noProof/>
            <w:webHidden/>
          </w:rPr>
        </w:r>
        <w:r w:rsidR="007274E0">
          <w:rPr>
            <w:noProof/>
            <w:webHidden/>
          </w:rPr>
          <w:fldChar w:fldCharType="separate"/>
        </w:r>
        <w:r w:rsidR="00B63AF1">
          <w:rPr>
            <w:noProof/>
            <w:webHidden/>
          </w:rPr>
          <w:t>30</w:t>
        </w:r>
        <w:r w:rsidR="007274E0">
          <w:rPr>
            <w:noProof/>
            <w:webHidden/>
          </w:rPr>
          <w:fldChar w:fldCharType="end"/>
        </w:r>
      </w:hyperlink>
    </w:p>
    <w:p w14:paraId="43E02684" w14:textId="6D186BCA"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59" w:history="1">
        <w:r w:rsidR="007274E0" w:rsidRPr="007E13ED">
          <w:rPr>
            <w:rStyle w:val="Hyperlink"/>
            <w:noProof/>
          </w:rPr>
          <w:t>1.</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Appointment of Electoral Officer, Deputy Electoral Officers and Arbitrator</w:t>
        </w:r>
        <w:r w:rsidR="007274E0">
          <w:rPr>
            <w:noProof/>
            <w:webHidden/>
          </w:rPr>
          <w:tab/>
        </w:r>
        <w:r w:rsidR="007274E0">
          <w:rPr>
            <w:noProof/>
            <w:webHidden/>
          </w:rPr>
          <w:fldChar w:fldCharType="begin"/>
        </w:r>
        <w:r w:rsidR="007274E0">
          <w:rPr>
            <w:noProof/>
            <w:webHidden/>
          </w:rPr>
          <w:instrText xml:space="preserve"> PAGEREF _Toc189126459 \h </w:instrText>
        </w:r>
        <w:r w:rsidR="007274E0">
          <w:rPr>
            <w:noProof/>
            <w:webHidden/>
          </w:rPr>
        </w:r>
        <w:r w:rsidR="007274E0">
          <w:rPr>
            <w:noProof/>
            <w:webHidden/>
          </w:rPr>
          <w:fldChar w:fldCharType="separate"/>
        </w:r>
        <w:r w:rsidR="00B63AF1">
          <w:rPr>
            <w:noProof/>
            <w:webHidden/>
          </w:rPr>
          <w:t>30</w:t>
        </w:r>
        <w:r w:rsidR="007274E0">
          <w:rPr>
            <w:noProof/>
            <w:webHidden/>
          </w:rPr>
          <w:fldChar w:fldCharType="end"/>
        </w:r>
      </w:hyperlink>
    </w:p>
    <w:p w14:paraId="09327963" w14:textId="68CBD11B"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0" w:history="1">
        <w:r w:rsidR="007274E0" w:rsidRPr="007E13ED">
          <w:rPr>
            <w:rStyle w:val="Hyperlink"/>
            <w:noProof/>
          </w:rPr>
          <w:t>2.</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Voter Contact Information</w:t>
        </w:r>
        <w:r w:rsidR="007274E0">
          <w:rPr>
            <w:noProof/>
            <w:webHidden/>
          </w:rPr>
          <w:tab/>
        </w:r>
        <w:r w:rsidR="007274E0">
          <w:rPr>
            <w:noProof/>
            <w:webHidden/>
          </w:rPr>
          <w:fldChar w:fldCharType="begin"/>
        </w:r>
        <w:r w:rsidR="007274E0">
          <w:rPr>
            <w:noProof/>
            <w:webHidden/>
          </w:rPr>
          <w:instrText xml:space="preserve"> PAGEREF _Toc189126460 \h </w:instrText>
        </w:r>
        <w:r w:rsidR="007274E0">
          <w:rPr>
            <w:noProof/>
            <w:webHidden/>
          </w:rPr>
        </w:r>
        <w:r w:rsidR="007274E0">
          <w:rPr>
            <w:noProof/>
            <w:webHidden/>
          </w:rPr>
          <w:fldChar w:fldCharType="separate"/>
        </w:r>
        <w:r w:rsidR="00B63AF1">
          <w:rPr>
            <w:noProof/>
            <w:webHidden/>
          </w:rPr>
          <w:t>31</w:t>
        </w:r>
        <w:r w:rsidR="007274E0">
          <w:rPr>
            <w:noProof/>
            <w:webHidden/>
          </w:rPr>
          <w:fldChar w:fldCharType="end"/>
        </w:r>
      </w:hyperlink>
    </w:p>
    <w:p w14:paraId="70677FDD" w14:textId="22F417F8"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1" w:history="1">
        <w:r w:rsidR="007274E0" w:rsidRPr="007E13ED">
          <w:rPr>
            <w:rStyle w:val="Hyperlink"/>
            <w:noProof/>
          </w:rPr>
          <w:t>3.</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Voters’ List</w:t>
        </w:r>
        <w:r w:rsidR="007274E0">
          <w:rPr>
            <w:noProof/>
            <w:webHidden/>
          </w:rPr>
          <w:tab/>
        </w:r>
        <w:r w:rsidR="007274E0">
          <w:rPr>
            <w:noProof/>
            <w:webHidden/>
          </w:rPr>
          <w:fldChar w:fldCharType="begin"/>
        </w:r>
        <w:r w:rsidR="007274E0">
          <w:rPr>
            <w:noProof/>
            <w:webHidden/>
          </w:rPr>
          <w:instrText xml:space="preserve"> PAGEREF _Toc189126461 \h </w:instrText>
        </w:r>
        <w:r w:rsidR="007274E0">
          <w:rPr>
            <w:noProof/>
            <w:webHidden/>
          </w:rPr>
        </w:r>
        <w:r w:rsidR="007274E0">
          <w:rPr>
            <w:noProof/>
            <w:webHidden/>
          </w:rPr>
          <w:fldChar w:fldCharType="separate"/>
        </w:r>
        <w:r w:rsidR="00B63AF1">
          <w:rPr>
            <w:noProof/>
            <w:webHidden/>
          </w:rPr>
          <w:t>32</w:t>
        </w:r>
        <w:r w:rsidR="007274E0">
          <w:rPr>
            <w:noProof/>
            <w:webHidden/>
          </w:rPr>
          <w:fldChar w:fldCharType="end"/>
        </w:r>
      </w:hyperlink>
    </w:p>
    <w:p w14:paraId="4DA12444" w14:textId="367A9F00"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2" w:history="1">
        <w:r w:rsidR="007274E0" w:rsidRPr="007E13ED">
          <w:rPr>
            <w:rStyle w:val="Hyperlink"/>
            <w:noProof/>
          </w:rPr>
          <w:t>4.</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Preparation of Ballots</w:t>
        </w:r>
        <w:r w:rsidR="007274E0">
          <w:rPr>
            <w:noProof/>
            <w:webHidden/>
          </w:rPr>
          <w:tab/>
        </w:r>
        <w:r w:rsidR="007274E0">
          <w:rPr>
            <w:noProof/>
            <w:webHidden/>
          </w:rPr>
          <w:fldChar w:fldCharType="begin"/>
        </w:r>
        <w:r w:rsidR="007274E0">
          <w:rPr>
            <w:noProof/>
            <w:webHidden/>
          </w:rPr>
          <w:instrText xml:space="preserve"> PAGEREF _Toc189126462 \h </w:instrText>
        </w:r>
        <w:r w:rsidR="007274E0">
          <w:rPr>
            <w:noProof/>
            <w:webHidden/>
          </w:rPr>
        </w:r>
        <w:r w:rsidR="007274E0">
          <w:rPr>
            <w:noProof/>
            <w:webHidden/>
          </w:rPr>
          <w:fldChar w:fldCharType="separate"/>
        </w:r>
        <w:r w:rsidR="00B63AF1">
          <w:rPr>
            <w:noProof/>
            <w:webHidden/>
          </w:rPr>
          <w:t>33</w:t>
        </w:r>
        <w:r w:rsidR="007274E0">
          <w:rPr>
            <w:noProof/>
            <w:webHidden/>
          </w:rPr>
          <w:fldChar w:fldCharType="end"/>
        </w:r>
      </w:hyperlink>
    </w:p>
    <w:p w14:paraId="39F91C98" w14:textId="43E04AFD"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3" w:history="1">
        <w:r w:rsidR="007274E0" w:rsidRPr="007E13ED">
          <w:rPr>
            <w:rStyle w:val="Hyperlink"/>
            <w:noProof/>
          </w:rPr>
          <w:t>5.</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Notice of By-Election</w:t>
        </w:r>
        <w:r w:rsidR="007274E0">
          <w:rPr>
            <w:noProof/>
            <w:webHidden/>
          </w:rPr>
          <w:tab/>
        </w:r>
        <w:r w:rsidR="007274E0">
          <w:rPr>
            <w:noProof/>
            <w:webHidden/>
          </w:rPr>
          <w:fldChar w:fldCharType="begin"/>
        </w:r>
        <w:r w:rsidR="007274E0">
          <w:rPr>
            <w:noProof/>
            <w:webHidden/>
          </w:rPr>
          <w:instrText xml:space="preserve"> PAGEREF _Toc189126463 \h </w:instrText>
        </w:r>
        <w:r w:rsidR="007274E0">
          <w:rPr>
            <w:noProof/>
            <w:webHidden/>
          </w:rPr>
        </w:r>
        <w:r w:rsidR="007274E0">
          <w:rPr>
            <w:noProof/>
            <w:webHidden/>
          </w:rPr>
          <w:fldChar w:fldCharType="separate"/>
        </w:r>
        <w:r w:rsidR="00B63AF1">
          <w:rPr>
            <w:noProof/>
            <w:webHidden/>
          </w:rPr>
          <w:t>34</w:t>
        </w:r>
        <w:r w:rsidR="007274E0">
          <w:rPr>
            <w:noProof/>
            <w:webHidden/>
          </w:rPr>
          <w:fldChar w:fldCharType="end"/>
        </w:r>
      </w:hyperlink>
    </w:p>
    <w:p w14:paraId="24CACF88" w14:textId="1B03E28C"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4" w:history="1">
        <w:r w:rsidR="007274E0" w:rsidRPr="007E13ED">
          <w:rPr>
            <w:rStyle w:val="Hyperlink"/>
            <w:noProof/>
          </w:rPr>
          <w:t>6.</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Nomination Process</w:t>
        </w:r>
        <w:r w:rsidR="007274E0">
          <w:rPr>
            <w:noProof/>
            <w:webHidden/>
          </w:rPr>
          <w:tab/>
        </w:r>
        <w:r w:rsidR="007274E0">
          <w:rPr>
            <w:noProof/>
            <w:webHidden/>
          </w:rPr>
          <w:fldChar w:fldCharType="begin"/>
        </w:r>
        <w:r w:rsidR="007274E0">
          <w:rPr>
            <w:noProof/>
            <w:webHidden/>
          </w:rPr>
          <w:instrText xml:space="preserve"> PAGEREF _Toc189126464 \h </w:instrText>
        </w:r>
        <w:r w:rsidR="007274E0">
          <w:rPr>
            <w:noProof/>
            <w:webHidden/>
          </w:rPr>
        </w:r>
        <w:r w:rsidR="007274E0">
          <w:rPr>
            <w:noProof/>
            <w:webHidden/>
          </w:rPr>
          <w:fldChar w:fldCharType="separate"/>
        </w:r>
        <w:r w:rsidR="00B63AF1">
          <w:rPr>
            <w:noProof/>
            <w:webHidden/>
          </w:rPr>
          <w:t>36</w:t>
        </w:r>
        <w:r w:rsidR="007274E0">
          <w:rPr>
            <w:noProof/>
            <w:webHidden/>
          </w:rPr>
          <w:fldChar w:fldCharType="end"/>
        </w:r>
      </w:hyperlink>
    </w:p>
    <w:p w14:paraId="138865DB" w14:textId="2C042F65"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5" w:history="1">
        <w:r w:rsidR="007274E0" w:rsidRPr="007E13ED">
          <w:rPr>
            <w:rStyle w:val="Hyperlink"/>
            <w:noProof/>
          </w:rPr>
          <w:t>7.</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All-Candidates Meeting</w:t>
        </w:r>
        <w:r w:rsidR="007274E0">
          <w:rPr>
            <w:noProof/>
            <w:webHidden/>
          </w:rPr>
          <w:tab/>
        </w:r>
        <w:r w:rsidR="007274E0">
          <w:rPr>
            <w:noProof/>
            <w:webHidden/>
          </w:rPr>
          <w:fldChar w:fldCharType="begin"/>
        </w:r>
        <w:r w:rsidR="007274E0">
          <w:rPr>
            <w:noProof/>
            <w:webHidden/>
          </w:rPr>
          <w:instrText xml:space="preserve"> PAGEREF _Toc189126465 \h </w:instrText>
        </w:r>
        <w:r w:rsidR="007274E0">
          <w:rPr>
            <w:noProof/>
            <w:webHidden/>
          </w:rPr>
        </w:r>
        <w:r w:rsidR="007274E0">
          <w:rPr>
            <w:noProof/>
            <w:webHidden/>
          </w:rPr>
          <w:fldChar w:fldCharType="separate"/>
        </w:r>
        <w:r w:rsidR="00B63AF1">
          <w:rPr>
            <w:noProof/>
            <w:webHidden/>
          </w:rPr>
          <w:t>39</w:t>
        </w:r>
        <w:r w:rsidR="007274E0">
          <w:rPr>
            <w:noProof/>
            <w:webHidden/>
          </w:rPr>
          <w:fldChar w:fldCharType="end"/>
        </w:r>
      </w:hyperlink>
    </w:p>
    <w:p w14:paraId="72B8470A" w14:textId="4DF85C65"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6" w:history="1">
        <w:r w:rsidR="007274E0" w:rsidRPr="007E13ED">
          <w:rPr>
            <w:rStyle w:val="Hyperlink"/>
            <w:noProof/>
          </w:rPr>
          <w:t>8.</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Notice of Polls</w:t>
        </w:r>
        <w:r w:rsidR="007274E0">
          <w:rPr>
            <w:noProof/>
            <w:webHidden/>
          </w:rPr>
          <w:tab/>
        </w:r>
        <w:r w:rsidR="007274E0">
          <w:rPr>
            <w:noProof/>
            <w:webHidden/>
          </w:rPr>
          <w:fldChar w:fldCharType="begin"/>
        </w:r>
        <w:r w:rsidR="007274E0">
          <w:rPr>
            <w:noProof/>
            <w:webHidden/>
          </w:rPr>
          <w:instrText xml:space="preserve"> PAGEREF _Toc189126466 \h </w:instrText>
        </w:r>
        <w:r w:rsidR="007274E0">
          <w:rPr>
            <w:noProof/>
            <w:webHidden/>
          </w:rPr>
        </w:r>
        <w:r w:rsidR="007274E0">
          <w:rPr>
            <w:noProof/>
            <w:webHidden/>
          </w:rPr>
          <w:fldChar w:fldCharType="separate"/>
        </w:r>
        <w:r w:rsidR="00B63AF1">
          <w:rPr>
            <w:noProof/>
            <w:webHidden/>
          </w:rPr>
          <w:t>40</w:t>
        </w:r>
        <w:r w:rsidR="007274E0">
          <w:rPr>
            <w:noProof/>
            <w:webHidden/>
          </w:rPr>
          <w:fldChar w:fldCharType="end"/>
        </w:r>
      </w:hyperlink>
    </w:p>
    <w:p w14:paraId="228A4B96" w14:textId="543B3418"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67" w:history="1">
        <w:r w:rsidR="007274E0" w:rsidRPr="007E13ED">
          <w:rPr>
            <w:rStyle w:val="Hyperlink"/>
            <w:noProof/>
          </w:rPr>
          <w:t>9.</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Voting by Mail-in Ballot</w:t>
        </w:r>
        <w:r w:rsidR="007274E0">
          <w:rPr>
            <w:noProof/>
            <w:webHidden/>
          </w:rPr>
          <w:tab/>
        </w:r>
        <w:r w:rsidR="007274E0">
          <w:rPr>
            <w:noProof/>
            <w:webHidden/>
          </w:rPr>
          <w:fldChar w:fldCharType="begin"/>
        </w:r>
        <w:r w:rsidR="007274E0">
          <w:rPr>
            <w:noProof/>
            <w:webHidden/>
          </w:rPr>
          <w:instrText xml:space="preserve"> PAGEREF _Toc189126467 \h </w:instrText>
        </w:r>
        <w:r w:rsidR="007274E0">
          <w:rPr>
            <w:noProof/>
            <w:webHidden/>
          </w:rPr>
        </w:r>
        <w:r w:rsidR="007274E0">
          <w:rPr>
            <w:noProof/>
            <w:webHidden/>
          </w:rPr>
          <w:fldChar w:fldCharType="separate"/>
        </w:r>
        <w:r w:rsidR="00B63AF1">
          <w:rPr>
            <w:noProof/>
            <w:webHidden/>
          </w:rPr>
          <w:t>40</w:t>
        </w:r>
        <w:r w:rsidR="007274E0">
          <w:rPr>
            <w:noProof/>
            <w:webHidden/>
          </w:rPr>
          <w:fldChar w:fldCharType="end"/>
        </w:r>
      </w:hyperlink>
    </w:p>
    <w:p w14:paraId="2E828432" w14:textId="05FB7136" w:rsidR="007274E0" w:rsidRPr="007F2014" w:rsidRDefault="00B37C76" w:rsidP="007F2014">
      <w:pPr>
        <w:pStyle w:val="TOC2"/>
        <w:tabs>
          <w:tab w:val="left" w:pos="480"/>
          <w:tab w:val="right" w:pos="9350"/>
        </w:tabs>
        <w:rPr>
          <w:rStyle w:val="Hyperlink"/>
        </w:rPr>
      </w:pPr>
      <w:hyperlink w:anchor="_Toc189126468" w:history="1">
        <w:r w:rsidR="007274E0" w:rsidRPr="007E13ED">
          <w:rPr>
            <w:rStyle w:val="Hyperlink"/>
            <w:noProof/>
          </w:rPr>
          <w:t>10.</w:t>
        </w:r>
        <w:r w:rsidR="007274E0" w:rsidRPr="007F2014">
          <w:rPr>
            <w:rStyle w:val="Hyperlink"/>
          </w:rPr>
          <w:tab/>
        </w:r>
        <w:r w:rsidR="007274E0" w:rsidRPr="007E13ED">
          <w:rPr>
            <w:rStyle w:val="Hyperlink"/>
            <w:noProof/>
          </w:rPr>
          <w:t>Voting by Electronic Ballot</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_Toc189126468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41</w:t>
        </w:r>
        <w:r w:rsidR="007274E0" w:rsidRPr="007F2014">
          <w:rPr>
            <w:rStyle w:val="Hyperlink"/>
            <w:webHidden/>
          </w:rPr>
          <w:fldChar w:fldCharType="end"/>
        </w:r>
      </w:hyperlink>
    </w:p>
    <w:p w14:paraId="60164FAC" w14:textId="29C1779A" w:rsidR="007274E0" w:rsidRPr="007F2014" w:rsidRDefault="00B37C76" w:rsidP="007F2014">
      <w:pPr>
        <w:pStyle w:val="TOC2"/>
        <w:tabs>
          <w:tab w:val="left" w:pos="480"/>
          <w:tab w:val="right" w:pos="9350"/>
        </w:tabs>
        <w:rPr>
          <w:rStyle w:val="Hyperlink"/>
        </w:rPr>
      </w:pPr>
      <w:hyperlink w:anchor="_Toc189126469" w:history="1">
        <w:r w:rsidR="007274E0" w:rsidRPr="007E13ED">
          <w:rPr>
            <w:rStyle w:val="Hyperlink"/>
            <w:noProof/>
          </w:rPr>
          <w:t>11.</w:t>
        </w:r>
        <w:r w:rsidR="007274E0" w:rsidRPr="007F2014">
          <w:rPr>
            <w:rStyle w:val="Hyperlink"/>
          </w:rPr>
          <w:tab/>
        </w:r>
        <w:r w:rsidR="007274E0" w:rsidRPr="007E13ED">
          <w:rPr>
            <w:rStyle w:val="Hyperlink"/>
            <w:noProof/>
          </w:rPr>
          <w:t>Voting at a Polling Station</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_Toc189126469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41</w:t>
        </w:r>
        <w:r w:rsidR="007274E0" w:rsidRPr="007F2014">
          <w:rPr>
            <w:rStyle w:val="Hyperlink"/>
            <w:webHidden/>
          </w:rPr>
          <w:fldChar w:fldCharType="end"/>
        </w:r>
      </w:hyperlink>
    </w:p>
    <w:p w14:paraId="52FB6DB3" w14:textId="30E2D2D1" w:rsidR="007274E0" w:rsidRPr="007F2014" w:rsidRDefault="00B37C76" w:rsidP="007F2014">
      <w:pPr>
        <w:pStyle w:val="TOC2"/>
        <w:tabs>
          <w:tab w:val="left" w:pos="480"/>
          <w:tab w:val="right" w:pos="9350"/>
        </w:tabs>
        <w:rPr>
          <w:rStyle w:val="Hyperlink"/>
        </w:rPr>
      </w:pPr>
      <w:hyperlink w:anchor="_Toc189126470" w:history="1">
        <w:r w:rsidR="007274E0" w:rsidRPr="007E13ED">
          <w:rPr>
            <w:rStyle w:val="Hyperlink"/>
            <w:noProof/>
          </w:rPr>
          <w:t>12.</w:t>
        </w:r>
        <w:r w:rsidR="007274E0" w:rsidRPr="007F2014">
          <w:rPr>
            <w:rStyle w:val="Hyperlink"/>
          </w:rPr>
          <w:tab/>
        </w:r>
        <w:r w:rsidR="007274E0" w:rsidRPr="007E13ED">
          <w:rPr>
            <w:rStyle w:val="Hyperlink"/>
            <w:noProof/>
          </w:rPr>
          <w:t>Procedures after the Close of the Polls</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_Toc189126470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45</w:t>
        </w:r>
        <w:r w:rsidR="007274E0" w:rsidRPr="007F2014">
          <w:rPr>
            <w:rStyle w:val="Hyperlink"/>
            <w:webHidden/>
          </w:rPr>
          <w:fldChar w:fldCharType="end"/>
        </w:r>
      </w:hyperlink>
    </w:p>
    <w:p w14:paraId="12AC3B4E" w14:textId="0BECC692" w:rsidR="007274E0" w:rsidRPr="007F2014" w:rsidRDefault="00B37C76" w:rsidP="007F2014">
      <w:pPr>
        <w:pStyle w:val="TOC2"/>
        <w:tabs>
          <w:tab w:val="left" w:pos="480"/>
          <w:tab w:val="right" w:pos="9350"/>
        </w:tabs>
        <w:rPr>
          <w:rStyle w:val="Hyperlink"/>
        </w:rPr>
      </w:pPr>
      <w:hyperlink w:anchor="_Toc189126471" w:history="1">
        <w:r w:rsidR="007274E0" w:rsidRPr="007E13ED">
          <w:rPr>
            <w:rStyle w:val="Hyperlink"/>
            <w:noProof/>
          </w:rPr>
          <w:t>13.</w:t>
        </w:r>
        <w:r w:rsidR="007274E0" w:rsidRPr="007F2014">
          <w:rPr>
            <w:rStyle w:val="Hyperlink"/>
          </w:rPr>
          <w:tab/>
        </w:r>
        <w:r w:rsidR="007274E0" w:rsidRPr="007E13ED">
          <w:rPr>
            <w:rStyle w:val="Hyperlink"/>
            <w:noProof/>
          </w:rPr>
          <w:t>Recounts and Ties</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_Toc189126471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47</w:t>
        </w:r>
        <w:r w:rsidR="007274E0" w:rsidRPr="007F2014">
          <w:rPr>
            <w:rStyle w:val="Hyperlink"/>
            <w:webHidden/>
          </w:rPr>
          <w:fldChar w:fldCharType="end"/>
        </w:r>
      </w:hyperlink>
    </w:p>
    <w:p w14:paraId="746BD98D" w14:textId="7EC087FB" w:rsidR="007274E0" w:rsidRPr="007F2014" w:rsidRDefault="00B37C76" w:rsidP="007F2014">
      <w:pPr>
        <w:pStyle w:val="TOC2"/>
        <w:tabs>
          <w:tab w:val="left" w:pos="480"/>
          <w:tab w:val="right" w:pos="9350"/>
        </w:tabs>
        <w:rPr>
          <w:rStyle w:val="Hyperlink"/>
        </w:rPr>
      </w:pPr>
      <w:hyperlink w:anchor="_Toc189126472" w:history="1">
        <w:r w:rsidR="007274E0" w:rsidRPr="007E13ED">
          <w:rPr>
            <w:rStyle w:val="Hyperlink"/>
            <w:noProof/>
          </w:rPr>
          <w:t>14.</w:t>
        </w:r>
        <w:r w:rsidR="007274E0" w:rsidRPr="007F2014">
          <w:rPr>
            <w:rStyle w:val="Hyperlink"/>
          </w:rPr>
          <w:tab/>
        </w:r>
        <w:r w:rsidR="007274E0" w:rsidRPr="007E13ED">
          <w:rPr>
            <w:rStyle w:val="Hyperlink"/>
            <w:noProof/>
          </w:rPr>
          <w:t>Candidate Requirements after the Close of Polls</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_Toc189126472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48</w:t>
        </w:r>
        <w:r w:rsidR="007274E0" w:rsidRPr="007F2014">
          <w:rPr>
            <w:rStyle w:val="Hyperlink"/>
            <w:webHidden/>
          </w:rPr>
          <w:fldChar w:fldCharType="end"/>
        </w:r>
      </w:hyperlink>
    </w:p>
    <w:p w14:paraId="6885FB98" w14:textId="63791A80" w:rsidR="007274E0" w:rsidRPr="007F2014" w:rsidRDefault="00B37C76" w:rsidP="007F2014">
      <w:pPr>
        <w:pStyle w:val="TOC2"/>
        <w:tabs>
          <w:tab w:val="left" w:pos="480"/>
          <w:tab w:val="right" w:pos="9350"/>
        </w:tabs>
        <w:rPr>
          <w:rStyle w:val="Hyperlink"/>
        </w:rPr>
      </w:pPr>
      <w:hyperlink w:anchor="_Toc189126473" w:history="1">
        <w:r w:rsidR="007274E0" w:rsidRPr="007E13ED">
          <w:rPr>
            <w:rStyle w:val="Hyperlink"/>
            <w:noProof/>
          </w:rPr>
          <w:t>15.</w:t>
        </w:r>
        <w:r w:rsidR="007274E0" w:rsidRPr="007F2014">
          <w:rPr>
            <w:rStyle w:val="Hyperlink"/>
          </w:rPr>
          <w:tab/>
        </w:r>
        <w:r w:rsidR="007274E0" w:rsidRPr="007E13ED">
          <w:rPr>
            <w:rStyle w:val="Hyperlink"/>
            <w:noProof/>
          </w:rPr>
          <w:t>Disposal of Ballots</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_Toc189126473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49</w:t>
        </w:r>
        <w:r w:rsidR="007274E0" w:rsidRPr="007F2014">
          <w:rPr>
            <w:rStyle w:val="Hyperlink"/>
            <w:webHidden/>
          </w:rPr>
          <w:fldChar w:fldCharType="end"/>
        </w:r>
      </w:hyperlink>
    </w:p>
    <w:p w14:paraId="7711DC58" w14:textId="2261A8AE" w:rsidR="007274E0" w:rsidRPr="007F2014" w:rsidRDefault="00B37C76" w:rsidP="007F2014">
      <w:pPr>
        <w:pStyle w:val="TOC2"/>
        <w:tabs>
          <w:tab w:val="left" w:pos="480"/>
          <w:tab w:val="right" w:pos="9350"/>
        </w:tabs>
        <w:rPr>
          <w:rStyle w:val="Hyperlink"/>
        </w:rPr>
      </w:pPr>
      <w:hyperlink w:anchor="_Toc189126474" w:history="1">
        <w:r w:rsidR="007274E0" w:rsidRPr="007E13ED">
          <w:rPr>
            <w:rStyle w:val="Hyperlink"/>
            <w:noProof/>
          </w:rPr>
          <w:t>16.</w:t>
        </w:r>
        <w:r w:rsidR="007274E0" w:rsidRPr="007F2014">
          <w:rPr>
            <w:rStyle w:val="Hyperlink"/>
          </w:rPr>
          <w:tab/>
        </w:r>
        <w:r w:rsidR="007274E0" w:rsidRPr="007E13ED">
          <w:rPr>
            <w:rStyle w:val="Hyperlink"/>
            <w:noProof/>
          </w:rPr>
          <w:t>Appeals of By-Elections</w:t>
        </w:r>
        <w:r w:rsidR="007274E0" w:rsidRPr="007F2014">
          <w:rPr>
            <w:rStyle w:val="Hyperlink"/>
            <w:webHidden/>
          </w:rPr>
          <w:tab/>
        </w:r>
        <w:r w:rsidR="007274E0" w:rsidRPr="007F2014">
          <w:rPr>
            <w:rStyle w:val="Hyperlink"/>
            <w:webHidden/>
          </w:rPr>
          <w:fldChar w:fldCharType="begin"/>
        </w:r>
        <w:r w:rsidR="007274E0" w:rsidRPr="007F2014">
          <w:rPr>
            <w:rStyle w:val="Hyperlink"/>
            <w:webHidden/>
          </w:rPr>
          <w:instrText xml:space="preserve"> PAGEREF _Toc189126474 \h </w:instrText>
        </w:r>
        <w:r w:rsidR="007274E0" w:rsidRPr="007F2014">
          <w:rPr>
            <w:rStyle w:val="Hyperlink"/>
            <w:webHidden/>
          </w:rPr>
        </w:r>
        <w:r w:rsidR="007274E0" w:rsidRPr="007F2014">
          <w:rPr>
            <w:rStyle w:val="Hyperlink"/>
            <w:webHidden/>
          </w:rPr>
          <w:fldChar w:fldCharType="separate"/>
        </w:r>
        <w:r w:rsidR="00B63AF1">
          <w:rPr>
            <w:rStyle w:val="Hyperlink"/>
            <w:noProof/>
            <w:webHidden/>
          </w:rPr>
          <w:t>49</w:t>
        </w:r>
        <w:r w:rsidR="007274E0" w:rsidRPr="007F2014">
          <w:rPr>
            <w:rStyle w:val="Hyperlink"/>
            <w:webHidden/>
          </w:rPr>
          <w:fldChar w:fldCharType="end"/>
        </w:r>
      </w:hyperlink>
    </w:p>
    <w:p w14:paraId="033F0BEA" w14:textId="2CB740AF" w:rsidR="007274E0" w:rsidRDefault="00B37C76">
      <w:pPr>
        <w:pStyle w:val="TOC1"/>
        <w:tabs>
          <w:tab w:val="right" w:pos="9350"/>
        </w:tabs>
        <w:rPr>
          <w:rFonts w:asciiTheme="minorHAnsi" w:eastAsiaTheme="minorEastAsia" w:hAnsiTheme="minorHAnsi" w:cstheme="minorBidi"/>
          <w:b w:val="0"/>
          <w:bCs w:val="0"/>
          <w:caps w:val="0"/>
          <w:noProof/>
          <w:color w:val="auto"/>
          <w:kern w:val="2"/>
          <w:lang w:val="en-US" w:eastAsia="ko-KR"/>
          <w14:ligatures w14:val="standardContextual"/>
        </w:rPr>
      </w:pPr>
      <w:hyperlink w:anchor="_Toc189126475" w:history="1">
        <w:r w:rsidR="007274E0" w:rsidRPr="007E13ED">
          <w:rPr>
            <w:rStyle w:val="Hyperlink"/>
            <w:noProof/>
          </w:rPr>
          <w:t>Part 4 - REFERENDUMS</w:t>
        </w:r>
        <w:r w:rsidR="007274E0">
          <w:rPr>
            <w:noProof/>
            <w:webHidden/>
          </w:rPr>
          <w:tab/>
        </w:r>
        <w:r w:rsidR="007274E0">
          <w:rPr>
            <w:noProof/>
            <w:webHidden/>
          </w:rPr>
          <w:fldChar w:fldCharType="begin"/>
        </w:r>
        <w:r w:rsidR="007274E0">
          <w:rPr>
            <w:noProof/>
            <w:webHidden/>
          </w:rPr>
          <w:instrText xml:space="preserve"> PAGEREF _Toc189126475 \h </w:instrText>
        </w:r>
        <w:r w:rsidR="007274E0">
          <w:rPr>
            <w:noProof/>
            <w:webHidden/>
          </w:rPr>
        </w:r>
        <w:r w:rsidR="007274E0">
          <w:rPr>
            <w:noProof/>
            <w:webHidden/>
          </w:rPr>
          <w:fldChar w:fldCharType="separate"/>
        </w:r>
        <w:r w:rsidR="00B63AF1">
          <w:rPr>
            <w:noProof/>
            <w:webHidden/>
          </w:rPr>
          <w:t>52</w:t>
        </w:r>
        <w:r w:rsidR="007274E0">
          <w:rPr>
            <w:noProof/>
            <w:webHidden/>
          </w:rPr>
          <w:fldChar w:fldCharType="end"/>
        </w:r>
      </w:hyperlink>
    </w:p>
    <w:p w14:paraId="24B8D1DF" w14:textId="69451211"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76" w:history="1">
        <w:r w:rsidR="007274E0" w:rsidRPr="007E13ED">
          <w:rPr>
            <w:rStyle w:val="Hyperlink"/>
            <w:noProof/>
          </w:rPr>
          <w:t>1.</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Appointment of Electoral Officer, Deputy Electoral Officers and Arbitrator</w:t>
        </w:r>
        <w:r w:rsidR="007274E0">
          <w:rPr>
            <w:noProof/>
            <w:webHidden/>
          </w:rPr>
          <w:tab/>
        </w:r>
        <w:r w:rsidR="007274E0">
          <w:rPr>
            <w:noProof/>
            <w:webHidden/>
          </w:rPr>
          <w:fldChar w:fldCharType="begin"/>
        </w:r>
        <w:r w:rsidR="007274E0">
          <w:rPr>
            <w:noProof/>
            <w:webHidden/>
          </w:rPr>
          <w:instrText xml:space="preserve"> PAGEREF _Toc189126476 \h </w:instrText>
        </w:r>
        <w:r w:rsidR="007274E0">
          <w:rPr>
            <w:noProof/>
            <w:webHidden/>
          </w:rPr>
        </w:r>
        <w:r w:rsidR="007274E0">
          <w:rPr>
            <w:noProof/>
            <w:webHidden/>
          </w:rPr>
          <w:fldChar w:fldCharType="separate"/>
        </w:r>
        <w:r w:rsidR="00B63AF1">
          <w:rPr>
            <w:noProof/>
            <w:webHidden/>
          </w:rPr>
          <w:t>52</w:t>
        </w:r>
        <w:r w:rsidR="007274E0">
          <w:rPr>
            <w:noProof/>
            <w:webHidden/>
          </w:rPr>
          <w:fldChar w:fldCharType="end"/>
        </w:r>
      </w:hyperlink>
    </w:p>
    <w:p w14:paraId="615824E4" w14:textId="521138C8"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77" w:history="1">
        <w:r w:rsidR="007274E0" w:rsidRPr="007E13ED">
          <w:rPr>
            <w:rStyle w:val="Hyperlink"/>
            <w:noProof/>
          </w:rPr>
          <w:t>2.</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Voter Contact Information</w:t>
        </w:r>
        <w:r w:rsidR="007274E0">
          <w:rPr>
            <w:noProof/>
            <w:webHidden/>
          </w:rPr>
          <w:tab/>
        </w:r>
        <w:r w:rsidR="007274E0">
          <w:rPr>
            <w:noProof/>
            <w:webHidden/>
          </w:rPr>
          <w:fldChar w:fldCharType="begin"/>
        </w:r>
        <w:r w:rsidR="007274E0">
          <w:rPr>
            <w:noProof/>
            <w:webHidden/>
          </w:rPr>
          <w:instrText xml:space="preserve"> PAGEREF _Toc189126477 \h </w:instrText>
        </w:r>
        <w:r w:rsidR="007274E0">
          <w:rPr>
            <w:noProof/>
            <w:webHidden/>
          </w:rPr>
        </w:r>
        <w:r w:rsidR="007274E0">
          <w:rPr>
            <w:noProof/>
            <w:webHidden/>
          </w:rPr>
          <w:fldChar w:fldCharType="separate"/>
        </w:r>
        <w:r w:rsidR="00B63AF1">
          <w:rPr>
            <w:noProof/>
            <w:webHidden/>
          </w:rPr>
          <w:t>53</w:t>
        </w:r>
        <w:r w:rsidR="007274E0">
          <w:rPr>
            <w:noProof/>
            <w:webHidden/>
          </w:rPr>
          <w:fldChar w:fldCharType="end"/>
        </w:r>
      </w:hyperlink>
    </w:p>
    <w:p w14:paraId="0D8C173F" w14:textId="4207C3B3"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78" w:history="1">
        <w:r w:rsidR="007274E0" w:rsidRPr="007E13ED">
          <w:rPr>
            <w:rStyle w:val="Hyperlink"/>
            <w:noProof/>
          </w:rPr>
          <w:t>3.</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Voters’ List</w:t>
        </w:r>
        <w:r w:rsidR="007274E0">
          <w:rPr>
            <w:noProof/>
            <w:webHidden/>
          </w:rPr>
          <w:tab/>
        </w:r>
        <w:r w:rsidR="007274E0">
          <w:rPr>
            <w:noProof/>
            <w:webHidden/>
          </w:rPr>
          <w:fldChar w:fldCharType="begin"/>
        </w:r>
        <w:r w:rsidR="007274E0">
          <w:rPr>
            <w:noProof/>
            <w:webHidden/>
          </w:rPr>
          <w:instrText xml:space="preserve"> PAGEREF _Toc189126478 \h </w:instrText>
        </w:r>
        <w:r w:rsidR="007274E0">
          <w:rPr>
            <w:noProof/>
            <w:webHidden/>
          </w:rPr>
        </w:r>
        <w:r w:rsidR="007274E0">
          <w:rPr>
            <w:noProof/>
            <w:webHidden/>
          </w:rPr>
          <w:fldChar w:fldCharType="separate"/>
        </w:r>
        <w:r w:rsidR="00B63AF1">
          <w:rPr>
            <w:noProof/>
            <w:webHidden/>
          </w:rPr>
          <w:t>54</w:t>
        </w:r>
        <w:r w:rsidR="007274E0">
          <w:rPr>
            <w:noProof/>
            <w:webHidden/>
          </w:rPr>
          <w:fldChar w:fldCharType="end"/>
        </w:r>
      </w:hyperlink>
    </w:p>
    <w:p w14:paraId="52648C40" w14:textId="698E0B95"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79" w:history="1">
        <w:r w:rsidR="007274E0" w:rsidRPr="007E13ED">
          <w:rPr>
            <w:rStyle w:val="Hyperlink"/>
            <w:noProof/>
          </w:rPr>
          <w:t>4.</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Preparation of Ballots</w:t>
        </w:r>
        <w:r w:rsidR="007274E0">
          <w:rPr>
            <w:noProof/>
            <w:webHidden/>
          </w:rPr>
          <w:tab/>
        </w:r>
        <w:r w:rsidR="007274E0">
          <w:rPr>
            <w:noProof/>
            <w:webHidden/>
          </w:rPr>
          <w:fldChar w:fldCharType="begin"/>
        </w:r>
        <w:r w:rsidR="007274E0">
          <w:rPr>
            <w:noProof/>
            <w:webHidden/>
          </w:rPr>
          <w:instrText xml:space="preserve"> PAGEREF _Toc189126479 \h </w:instrText>
        </w:r>
        <w:r w:rsidR="007274E0">
          <w:rPr>
            <w:noProof/>
            <w:webHidden/>
          </w:rPr>
        </w:r>
        <w:r w:rsidR="007274E0">
          <w:rPr>
            <w:noProof/>
            <w:webHidden/>
          </w:rPr>
          <w:fldChar w:fldCharType="separate"/>
        </w:r>
        <w:r w:rsidR="00B63AF1">
          <w:rPr>
            <w:noProof/>
            <w:webHidden/>
          </w:rPr>
          <w:t>55</w:t>
        </w:r>
        <w:r w:rsidR="007274E0">
          <w:rPr>
            <w:noProof/>
            <w:webHidden/>
          </w:rPr>
          <w:fldChar w:fldCharType="end"/>
        </w:r>
      </w:hyperlink>
    </w:p>
    <w:p w14:paraId="76654E36" w14:textId="2404EF7E"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80" w:history="1">
        <w:r w:rsidR="007274E0" w:rsidRPr="007E13ED">
          <w:rPr>
            <w:rStyle w:val="Hyperlink"/>
            <w:noProof/>
          </w:rPr>
          <w:t>5.</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Notice of Referendum</w:t>
        </w:r>
        <w:r w:rsidR="007274E0">
          <w:rPr>
            <w:noProof/>
            <w:webHidden/>
          </w:rPr>
          <w:tab/>
        </w:r>
        <w:r w:rsidR="007274E0">
          <w:rPr>
            <w:noProof/>
            <w:webHidden/>
          </w:rPr>
          <w:fldChar w:fldCharType="begin"/>
        </w:r>
        <w:r w:rsidR="007274E0">
          <w:rPr>
            <w:noProof/>
            <w:webHidden/>
          </w:rPr>
          <w:instrText xml:space="preserve"> PAGEREF _Toc189126480 \h </w:instrText>
        </w:r>
        <w:r w:rsidR="007274E0">
          <w:rPr>
            <w:noProof/>
            <w:webHidden/>
          </w:rPr>
        </w:r>
        <w:r w:rsidR="007274E0">
          <w:rPr>
            <w:noProof/>
            <w:webHidden/>
          </w:rPr>
          <w:fldChar w:fldCharType="separate"/>
        </w:r>
        <w:r w:rsidR="00B63AF1">
          <w:rPr>
            <w:noProof/>
            <w:webHidden/>
          </w:rPr>
          <w:t>55</w:t>
        </w:r>
        <w:r w:rsidR="007274E0">
          <w:rPr>
            <w:noProof/>
            <w:webHidden/>
          </w:rPr>
          <w:fldChar w:fldCharType="end"/>
        </w:r>
      </w:hyperlink>
    </w:p>
    <w:p w14:paraId="27765B17" w14:textId="63A6E96B"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81" w:history="1">
        <w:r w:rsidR="007274E0" w:rsidRPr="007E13ED">
          <w:rPr>
            <w:rStyle w:val="Hyperlink"/>
            <w:noProof/>
          </w:rPr>
          <w:t>6.</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Notice of Polls</w:t>
        </w:r>
        <w:r w:rsidR="007274E0">
          <w:rPr>
            <w:noProof/>
            <w:webHidden/>
          </w:rPr>
          <w:tab/>
        </w:r>
        <w:r w:rsidR="007274E0">
          <w:rPr>
            <w:noProof/>
            <w:webHidden/>
          </w:rPr>
          <w:fldChar w:fldCharType="begin"/>
        </w:r>
        <w:r w:rsidR="007274E0">
          <w:rPr>
            <w:noProof/>
            <w:webHidden/>
          </w:rPr>
          <w:instrText xml:space="preserve"> PAGEREF _Toc189126481 \h </w:instrText>
        </w:r>
        <w:r w:rsidR="007274E0">
          <w:rPr>
            <w:noProof/>
            <w:webHidden/>
          </w:rPr>
        </w:r>
        <w:r w:rsidR="007274E0">
          <w:rPr>
            <w:noProof/>
            <w:webHidden/>
          </w:rPr>
          <w:fldChar w:fldCharType="separate"/>
        </w:r>
        <w:r w:rsidR="00B63AF1">
          <w:rPr>
            <w:noProof/>
            <w:webHidden/>
          </w:rPr>
          <w:t>58</w:t>
        </w:r>
        <w:r w:rsidR="007274E0">
          <w:rPr>
            <w:noProof/>
            <w:webHidden/>
          </w:rPr>
          <w:fldChar w:fldCharType="end"/>
        </w:r>
      </w:hyperlink>
    </w:p>
    <w:p w14:paraId="0291435F" w14:textId="119F709D"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82" w:history="1">
        <w:r w:rsidR="007274E0" w:rsidRPr="007E13ED">
          <w:rPr>
            <w:rStyle w:val="Hyperlink"/>
            <w:noProof/>
          </w:rPr>
          <w:t>7.</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Voting by Mail-in Ballot</w:t>
        </w:r>
        <w:r w:rsidR="007274E0">
          <w:rPr>
            <w:noProof/>
            <w:webHidden/>
          </w:rPr>
          <w:tab/>
        </w:r>
        <w:r w:rsidR="007274E0">
          <w:rPr>
            <w:noProof/>
            <w:webHidden/>
          </w:rPr>
          <w:fldChar w:fldCharType="begin"/>
        </w:r>
        <w:r w:rsidR="007274E0">
          <w:rPr>
            <w:noProof/>
            <w:webHidden/>
          </w:rPr>
          <w:instrText xml:space="preserve"> PAGEREF _Toc189126482 \h </w:instrText>
        </w:r>
        <w:r w:rsidR="007274E0">
          <w:rPr>
            <w:noProof/>
            <w:webHidden/>
          </w:rPr>
        </w:r>
        <w:r w:rsidR="007274E0">
          <w:rPr>
            <w:noProof/>
            <w:webHidden/>
          </w:rPr>
          <w:fldChar w:fldCharType="separate"/>
        </w:r>
        <w:r w:rsidR="00B63AF1">
          <w:rPr>
            <w:noProof/>
            <w:webHidden/>
          </w:rPr>
          <w:t>58</w:t>
        </w:r>
        <w:r w:rsidR="007274E0">
          <w:rPr>
            <w:noProof/>
            <w:webHidden/>
          </w:rPr>
          <w:fldChar w:fldCharType="end"/>
        </w:r>
      </w:hyperlink>
    </w:p>
    <w:p w14:paraId="19D247F7" w14:textId="758AA0D3"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83" w:history="1">
        <w:r w:rsidR="007274E0" w:rsidRPr="007E13ED">
          <w:rPr>
            <w:rStyle w:val="Hyperlink"/>
            <w:noProof/>
          </w:rPr>
          <w:t>8.</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Voting by Electronic Ballot</w:t>
        </w:r>
        <w:r w:rsidR="007274E0">
          <w:rPr>
            <w:noProof/>
            <w:webHidden/>
          </w:rPr>
          <w:tab/>
        </w:r>
        <w:r w:rsidR="007274E0">
          <w:rPr>
            <w:noProof/>
            <w:webHidden/>
          </w:rPr>
          <w:fldChar w:fldCharType="begin"/>
        </w:r>
        <w:r w:rsidR="007274E0">
          <w:rPr>
            <w:noProof/>
            <w:webHidden/>
          </w:rPr>
          <w:instrText xml:space="preserve"> PAGEREF _Toc189126483 \h </w:instrText>
        </w:r>
        <w:r w:rsidR="007274E0">
          <w:rPr>
            <w:noProof/>
            <w:webHidden/>
          </w:rPr>
        </w:r>
        <w:r w:rsidR="007274E0">
          <w:rPr>
            <w:noProof/>
            <w:webHidden/>
          </w:rPr>
          <w:fldChar w:fldCharType="separate"/>
        </w:r>
        <w:r w:rsidR="00B63AF1">
          <w:rPr>
            <w:noProof/>
            <w:webHidden/>
          </w:rPr>
          <w:t>59</w:t>
        </w:r>
        <w:r w:rsidR="007274E0">
          <w:rPr>
            <w:noProof/>
            <w:webHidden/>
          </w:rPr>
          <w:fldChar w:fldCharType="end"/>
        </w:r>
      </w:hyperlink>
    </w:p>
    <w:p w14:paraId="331F87E7" w14:textId="1BE5A846" w:rsidR="007274E0" w:rsidRDefault="00B37C76">
      <w:pPr>
        <w:pStyle w:val="TOC2"/>
        <w:tabs>
          <w:tab w:val="left" w:pos="480"/>
          <w:tab w:val="right" w:pos="9350"/>
        </w:tabs>
        <w:rPr>
          <w:rFonts w:eastAsiaTheme="minorEastAsia" w:cstheme="minorBidi"/>
          <w:b w:val="0"/>
          <w:bCs w:val="0"/>
          <w:noProof/>
          <w:color w:val="auto"/>
          <w:kern w:val="2"/>
          <w:sz w:val="24"/>
          <w:szCs w:val="24"/>
          <w:lang w:val="en-US" w:eastAsia="ko-KR"/>
          <w14:ligatures w14:val="standardContextual"/>
        </w:rPr>
      </w:pPr>
      <w:hyperlink w:anchor="_Toc189126484" w:history="1">
        <w:r w:rsidR="007274E0" w:rsidRPr="007E13ED">
          <w:rPr>
            <w:rStyle w:val="Hyperlink"/>
            <w:noProof/>
          </w:rPr>
          <w:t>9.</w:t>
        </w:r>
        <w:r w:rsidR="007274E0">
          <w:rPr>
            <w:rFonts w:eastAsiaTheme="minorEastAsia" w:cstheme="minorBidi"/>
            <w:b w:val="0"/>
            <w:bCs w:val="0"/>
            <w:noProof/>
            <w:color w:val="auto"/>
            <w:kern w:val="2"/>
            <w:sz w:val="24"/>
            <w:szCs w:val="24"/>
            <w:lang w:val="en-US" w:eastAsia="ko-KR"/>
            <w14:ligatures w14:val="standardContextual"/>
          </w:rPr>
          <w:tab/>
        </w:r>
        <w:r w:rsidR="007274E0" w:rsidRPr="007E13ED">
          <w:rPr>
            <w:rStyle w:val="Hyperlink"/>
            <w:noProof/>
          </w:rPr>
          <w:t>Voting at a Polling Station</w:t>
        </w:r>
        <w:r w:rsidR="007274E0">
          <w:rPr>
            <w:noProof/>
            <w:webHidden/>
          </w:rPr>
          <w:tab/>
        </w:r>
        <w:r w:rsidR="007274E0">
          <w:rPr>
            <w:noProof/>
            <w:webHidden/>
          </w:rPr>
          <w:fldChar w:fldCharType="begin"/>
        </w:r>
        <w:r w:rsidR="007274E0">
          <w:rPr>
            <w:noProof/>
            <w:webHidden/>
          </w:rPr>
          <w:instrText xml:space="preserve"> PAGEREF _Toc189126484 \h </w:instrText>
        </w:r>
        <w:r w:rsidR="007274E0">
          <w:rPr>
            <w:noProof/>
            <w:webHidden/>
          </w:rPr>
        </w:r>
        <w:r w:rsidR="007274E0">
          <w:rPr>
            <w:noProof/>
            <w:webHidden/>
          </w:rPr>
          <w:fldChar w:fldCharType="separate"/>
        </w:r>
        <w:r w:rsidR="00B63AF1">
          <w:rPr>
            <w:noProof/>
            <w:webHidden/>
          </w:rPr>
          <w:t>60</w:t>
        </w:r>
        <w:r w:rsidR="007274E0">
          <w:rPr>
            <w:noProof/>
            <w:webHidden/>
          </w:rPr>
          <w:fldChar w:fldCharType="end"/>
        </w:r>
      </w:hyperlink>
    </w:p>
    <w:p w14:paraId="5BAD8A19" w14:textId="31DDF964" w:rsidR="007274E0" w:rsidRPr="009C0ED0" w:rsidRDefault="00B37C76" w:rsidP="009C0ED0">
      <w:pPr>
        <w:pStyle w:val="TOC2"/>
        <w:tabs>
          <w:tab w:val="left" w:pos="480"/>
          <w:tab w:val="right" w:pos="9350"/>
        </w:tabs>
        <w:rPr>
          <w:rStyle w:val="Hyperlink"/>
        </w:rPr>
      </w:pPr>
      <w:hyperlink w:anchor="_Toc189126485" w:history="1">
        <w:r w:rsidR="007274E0" w:rsidRPr="007E13ED">
          <w:rPr>
            <w:rStyle w:val="Hyperlink"/>
            <w:noProof/>
          </w:rPr>
          <w:t>10.</w:t>
        </w:r>
        <w:r w:rsidR="007274E0" w:rsidRPr="009C0ED0">
          <w:rPr>
            <w:rStyle w:val="Hyperlink"/>
          </w:rPr>
          <w:tab/>
        </w:r>
        <w:r w:rsidR="007274E0" w:rsidRPr="007E13ED">
          <w:rPr>
            <w:rStyle w:val="Hyperlink"/>
            <w:noProof/>
          </w:rPr>
          <w:t>Procedures after the Close of the Polls</w:t>
        </w:r>
        <w:r w:rsidR="007274E0" w:rsidRPr="009C0ED0">
          <w:rPr>
            <w:rStyle w:val="Hyperlink"/>
            <w:webHidden/>
          </w:rPr>
          <w:tab/>
        </w:r>
        <w:r w:rsidR="007274E0" w:rsidRPr="009C0ED0">
          <w:rPr>
            <w:rStyle w:val="Hyperlink"/>
            <w:webHidden/>
          </w:rPr>
          <w:fldChar w:fldCharType="begin"/>
        </w:r>
        <w:r w:rsidR="007274E0" w:rsidRPr="009C0ED0">
          <w:rPr>
            <w:rStyle w:val="Hyperlink"/>
            <w:webHidden/>
          </w:rPr>
          <w:instrText xml:space="preserve"> PAGEREF _Toc189126485 \h </w:instrText>
        </w:r>
        <w:r w:rsidR="007274E0" w:rsidRPr="009C0ED0">
          <w:rPr>
            <w:rStyle w:val="Hyperlink"/>
            <w:webHidden/>
          </w:rPr>
        </w:r>
        <w:r w:rsidR="007274E0" w:rsidRPr="009C0ED0">
          <w:rPr>
            <w:rStyle w:val="Hyperlink"/>
            <w:webHidden/>
          </w:rPr>
          <w:fldChar w:fldCharType="separate"/>
        </w:r>
        <w:r w:rsidR="00B63AF1">
          <w:rPr>
            <w:rStyle w:val="Hyperlink"/>
            <w:noProof/>
            <w:webHidden/>
          </w:rPr>
          <w:t>63</w:t>
        </w:r>
        <w:r w:rsidR="007274E0" w:rsidRPr="009C0ED0">
          <w:rPr>
            <w:rStyle w:val="Hyperlink"/>
            <w:webHidden/>
          </w:rPr>
          <w:fldChar w:fldCharType="end"/>
        </w:r>
      </w:hyperlink>
    </w:p>
    <w:p w14:paraId="2B97D17A" w14:textId="648A685F" w:rsidR="007274E0" w:rsidRPr="009C0ED0" w:rsidRDefault="00B37C76" w:rsidP="009C0ED0">
      <w:pPr>
        <w:pStyle w:val="TOC2"/>
        <w:tabs>
          <w:tab w:val="left" w:pos="480"/>
          <w:tab w:val="right" w:pos="9350"/>
        </w:tabs>
        <w:rPr>
          <w:rStyle w:val="Hyperlink"/>
        </w:rPr>
      </w:pPr>
      <w:hyperlink w:anchor="_Toc189126486" w:history="1">
        <w:r w:rsidR="007274E0" w:rsidRPr="007E13ED">
          <w:rPr>
            <w:rStyle w:val="Hyperlink"/>
            <w:noProof/>
          </w:rPr>
          <w:t>11.</w:t>
        </w:r>
        <w:r w:rsidR="007274E0" w:rsidRPr="009C0ED0">
          <w:rPr>
            <w:rStyle w:val="Hyperlink"/>
          </w:rPr>
          <w:tab/>
        </w:r>
        <w:r w:rsidR="007274E0" w:rsidRPr="007E13ED">
          <w:rPr>
            <w:rStyle w:val="Hyperlink"/>
            <w:noProof/>
          </w:rPr>
          <w:t>Recounts and Ties</w:t>
        </w:r>
        <w:r w:rsidR="007274E0" w:rsidRPr="009C0ED0">
          <w:rPr>
            <w:rStyle w:val="Hyperlink"/>
            <w:webHidden/>
          </w:rPr>
          <w:tab/>
        </w:r>
        <w:r w:rsidR="007274E0" w:rsidRPr="009C0ED0">
          <w:rPr>
            <w:rStyle w:val="Hyperlink"/>
            <w:webHidden/>
          </w:rPr>
          <w:fldChar w:fldCharType="begin"/>
        </w:r>
        <w:r w:rsidR="007274E0" w:rsidRPr="009C0ED0">
          <w:rPr>
            <w:rStyle w:val="Hyperlink"/>
            <w:webHidden/>
          </w:rPr>
          <w:instrText xml:space="preserve"> PAGEREF _Toc189126486 \h </w:instrText>
        </w:r>
        <w:r w:rsidR="007274E0" w:rsidRPr="009C0ED0">
          <w:rPr>
            <w:rStyle w:val="Hyperlink"/>
            <w:webHidden/>
          </w:rPr>
        </w:r>
        <w:r w:rsidR="007274E0" w:rsidRPr="009C0ED0">
          <w:rPr>
            <w:rStyle w:val="Hyperlink"/>
            <w:webHidden/>
          </w:rPr>
          <w:fldChar w:fldCharType="separate"/>
        </w:r>
        <w:r w:rsidR="00B63AF1">
          <w:rPr>
            <w:rStyle w:val="Hyperlink"/>
            <w:noProof/>
            <w:webHidden/>
          </w:rPr>
          <w:t>65</w:t>
        </w:r>
        <w:r w:rsidR="007274E0" w:rsidRPr="009C0ED0">
          <w:rPr>
            <w:rStyle w:val="Hyperlink"/>
            <w:webHidden/>
          </w:rPr>
          <w:fldChar w:fldCharType="end"/>
        </w:r>
      </w:hyperlink>
    </w:p>
    <w:p w14:paraId="7A4BFA7A" w14:textId="30DF91E9" w:rsidR="007274E0" w:rsidRPr="009C0ED0" w:rsidRDefault="00B37C76" w:rsidP="009C0ED0">
      <w:pPr>
        <w:pStyle w:val="TOC2"/>
        <w:tabs>
          <w:tab w:val="left" w:pos="480"/>
          <w:tab w:val="right" w:pos="9350"/>
        </w:tabs>
        <w:rPr>
          <w:rStyle w:val="Hyperlink"/>
        </w:rPr>
      </w:pPr>
      <w:hyperlink w:anchor="_Toc189126487" w:history="1">
        <w:r w:rsidR="007274E0" w:rsidRPr="007E13ED">
          <w:rPr>
            <w:rStyle w:val="Hyperlink"/>
            <w:noProof/>
          </w:rPr>
          <w:t>12.</w:t>
        </w:r>
        <w:r w:rsidR="007274E0" w:rsidRPr="009C0ED0">
          <w:rPr>
            <w:rStyle w:val="Hyperlink"/>
          </w:rPr>
          <w:tab/>
        </w:r>
        <w:r w:rsidR="007274E0" w:rsidRPr="007E13ED">
          <w:rPr>
            <w:rStyle w:val="Hyperlink"/>
            <w:noProof/>
          </w:rPr>
          <w:t>Disposal of Ballots</w:t>
        </w:r>
        <w:r w:rsidR="007274E0" w:rsidRPr="009C0ED0">
          <w:rPr>
            <w:rStyle w:val="Hyperlink"/>
            <w:webHidden/>
          </w:rPr>
          <w:tab/>
        </w:r>
        <w:r w:rsidR="007274E0" w:rsidRPr="009C0ED0">
          <w:rPr>
            <w:rStyle w:val="Hyperlink"/>
            <w:webHidden/>
          </w:rPr>
          <w:fldChar w:fldCharType="begin"/>
        </w:r>
        <w:r w:rsidR="007274E0" w:rsidRPr="009C0ED0">
          <w:rPr>
            <w:rStyle w:val="Hyperlink"/>
            <w:webHidden/>
          </w:rPr>
          <w:instrText xml:space="preserve"> PAGEREF _Toc189126487 \h </w:instrText>
        </w:r>
        <w:r w:rsidR="007274E0" w:rsidRPr="009C0ED0">
          <w:rPr>
            <w:rStyle w:val="Hyperlink"/>
            <w:webHidden/>
          </w:rPr>
        </w:r>
        <w:r w:rsidR="007274E0" w:rsidRPr="009C0ED0">
          <w:rPr>
            <w:rStyle w:val="Hyperlink"/>
            <w:webHidden/>
          </w:rPr>
          <w:fldChar w:fldCharType="separate"/>
        </w:r>
        <w:r w:rsidR="00B63AF1">
          <w:rPr>
            <w:rStyle w:val="Hyperlink"/>
            <w:noProof/>
            <w:webHidden/>
          </w:rPr>
          <w:t>65</w:t>
        </w:r>
        <w:r w:rsidR="007274E0" w:rsidRPr="009C0ED0">
          <w:rPr>
            <w:rStyle w:val="Hyperlink"/>
            <w:webHidden/>
          </w:rPr>
          <w:fldChar w:fldCharType="end"/>
        </w:r>
      </w:hyperlink>
    </w:p>
    <w:p w14:paraId="4FD50D42" w14:textId="2ED9D736" w:rsidR="007274E0" w:rsidRPr="009C0ED0" w:rsidRDefault="00B37C76" w:rsidP="009C0ED0">
      <w:pPr>
        <w:pStyle w:val="TOC2"/>
        <w:tabs>
          <w:tab w:val="left" w:pos="480"/>
          <w:tab w:val="right" w:pos="9350"/>
        </w:tabs>
        <w:rPr>
          <w:rStyle w:val="Hyperlink"/>
        </w:rPr>
      </w:pPr>
      <w:hyperlink w:anchor="_Toc189126488" w:history="1">
        <w:r w:rsidR="007274E0" w:rsidRPr="007E13ED">
          <w:rPr>
            <w:rStyle w:val="Hyperlink"/>
            <w:noProof/>
          </w:rPr>
          <w:t>13.</w:t>
        </w:r>
        <w:r w:rsidR="007274E0" w:rsidRPr="009C0ED0">
          <w:rPr>
            <w:rStyle w:val="Hyperlink"/>
          </w:rPr>
          <w:tab/>
        </w:r>
        <w:r w:rsidR="007274E0" w:rsidRPr="007E13ED">
          <w:rPr>
            <w:rStyle w:val="Hyperlink"/>
            <w:noProof/>
          </w:rPr>
          <w:t>Appeals of Referendums</w:t>
        </w:r>
        <w:r w:rsidR="007274E0" w:rsidRPr="009C0ED0">
          <w:rPr>
            <w:rStyle w:val="Hyperlink"/>
            <w:webHidden/>
          </w:rPr>
          <w:tab/>
        </w:r>
        <w:r w:rsidR="007274E0" w:rsidRPr="009C0ED0">
          <w:rPr>
            <w:rStyle w:val="Hyperlink"/>
            <w:webHidden/>
          </w:rPr>
          <w:fldChar w:fldCharType="begin"/>
        </w:r>
        <w:r w:rsidR="007274E0" w:rsidRPr="009C0ED0">
          <w:rPr>
            <w:rStyle w:val="Hyperlink"/>
            <w:webHidden/>
          </w:rPr>
          <w:instrText xml:space="preserve"> PAGEREF _Toc189126488 \h </w:instrText>
        </w:r>
        <w:r w:rsidR="007274E0" w:rsidRPr="009C0ED0">
          <w:rPr>
            <w:rStyle w:val="Hyperlink"/>
            <w:webHidden/>
          </w:rPr>
        </w:r>
        <w:r w:rsidR="007274E0" w:rsidRPr="009C0ED0">
          <w:rPr>
            <w:rStyle w:val="Hyperlink"/>
            <w:webHidden/>
          </w:rPr>
          <w:fldChar w:fldCharType="separate"/>
        </w:r>
        <w:r w:rsidR="00B63AF1">
          <w:rPr>
            <w:rStyle w:val="Hyperlink"/>
            <w:noProof/>
            <w:webHidden/>
          </w:rPr>
          <w:t>65</w:t>
        </w:r>
        <w:r w:rsidR="007274E0" w:rsidRPr="009C0ED0">
          <w:rPr>
            <w:rStyle w:val="Hyperlink"/>
            <w:webHidden/>
          </w:rPr>
          <w:fldChar w:fldCharType="end"/>
        </w:r>
      </w:hyperlink>
    </w:p>
    <w:p w14:paraId="3B6A8F65" w14:textId="12A0DD8D" w:rsidR="007274E0" w:rsidRPr="009C0ED0" w:rsidRDefault="00B37C76" w:rsidP="009C0ED0">
      <w:pPr>
        <w:pStyle w:val="TOC2"/>
        <w:tabs>
          <w:tab w:val="left" w:pos="480"/>
          <w:tab w:val="right" w:pos="9350"/>
        </w:tabs>
        <w:rPr>
          <w:rStyle w:val="Hyperlink"/>
        </w:rPr>
      </w:pPr>
      <w:hyperlink w:anchor="_Toc189126492" w:history="1">
        <w:r w:rsidR="007274E0" w:rsidRPr="007E13ED">
          <w:rPr>
            <w:rStyle w:val="Hyperlink"/>
            <w:noProof/>
          </w:rPr>
          <w:t>Appendix “A”</w:t>
        </w:r>
        <w:r w:rsidR="007274E0" w:rsidRPr="009C0ED0">
          <w:rPr>
            <w:rStyle w:val="Hyperlink"/>
            <w:webHidden/>
          </w:rPr>
          <w:tab/>
        </w:r>
        <w:r w:rsidR="007274E0" w:rsidRPr="009C0ED0">
          <w:rPr>
            <w:rStyle w:val="Hyperlink"/>
            <w:webHidden/>
          </w:rPr>
          <w:fldChar w:fldCharType="begin"/>
        </w:r>
        <w:r w:rsidR="007274E0" w:rsidRPr="009C0ED0">
          <w:rPr>
            <w:rStyle w:val="Hyperlink"/>
            <w:webHidden/>
          </w:rPr>
          <w:instrText xml:space="preserve"> PAGEREF _Toc189126492 \h </w:instrText>
        </w:r>
        <w:r w:rsidR="007274E0" w:rsidRPr="009C0ED0">
          <w:rPr>
            <w:rStyle w:val="Hyperlink"/>
            <w:webHidden/>
          </w:rPr>
        </w:r>
        <w:r w:rsidR="007274E0" w:rsidRPr="009C0ED0">
          <w:rPr>
            <w:rStyle w:val="Hyperlink"/>
            <w:webHidden/>
          </w:rPr>
          <w:fldChar w:fldCharType="separate"/>
        </w:r>
        <w:r w:rsidR="00B63AF1">
          <w:rPr>
            <w:rStyle w:val="Hyperlink"/>
            <w:noProof/>
            <w:webHidden/>
          </w:rPr>
          <w:t>69</w:t>
        </w:r>
        <w:r w:rsidR="007274E0" w:rsidRPr="009C0ED0">
          <w:rPr>
            <w:rStyle w:val="Hyperlink"/>
            <w:webHidden/>
          </w:rPr>
          <w:fldChar w:fldCharType="end"/>
        </w:r>
      </w:hyperlink>
    </w:p>
    <w:p w14:paraId="23A7C2C0" w14:textId="020BD72F" w:rsidR="002B3642" w:rsidRPr="00BD2392" w:rsidRDefault="007274E0" w:rsidP="00BD2392">
      <w:pPr>
        <w:sectPr w:rsidR="002B3642" w:rsidRPr="00BD2392" w:rsidSect="002B3642">
          <w:pgSz w:w="12240" w:h="15840" w:code="1"/>
          <w:pgMar w:top="1440" w:right="1440" w:bottom="1440" w:left="1440" w:header="720" w:footer="432" w:gutter="0"/>
          <w:pgNumType w:fmt="lowerRoman" w:start="1"/>
          <w:cols w:space="708"/>
          <w:titlePg/>
          <w:docGrid w:linePitch="360"/>
        </w:sectPr>
      </w:pPr>
      <w:r>
        <w:fldChar w:fldCharType="end"/>
      </w:r>
    </w:p>
    <w:p w14:paraId="3488E793" w14:textId="2E5E782A" w:rsidR="003E5A32" w:rsidRPr="00543A61" w:rsidRDefault="003E5A32" w:rsidP="00B83D79">
      <w:pPr>
        <w:pStyle w:val="Heading1"/>
      </w:pPr>
      <w:bookmarkStart w:id="0" w:name="_Toc189125994"/>
      <w:bookmarkStart w:id="1" w:name="_Toc189126362"/>
      <w:bookmarkStart w:id="2" w:name="_Toc189126429"/>
      <w:bookmarkStart w:id="3" w:name="_Toc1052244"/>
      <w:r w:rsidRPr="00D260CC">
        <w:lastRenderedPageBreak/>
        <w:t>GENERAL</w:t>
      </w:r>
      <w:bookmarkEnd w:id="0"/>
      <w:bookmarkEnd w:id="1"/>
      <w:bookmarkEnd w:id="2"/>
    </w:p>
    <w:p w14:paraId="6E79B765" w14:textId="7E1CDE4B" w:rsidR="00CC4FAE" w:rsidRDefault="00CC4FAE" w:rsidP="00B83D79">
      <w:pPr>
        <w:pStyle w:val="Heading2"/>
      </w:pPr>
      <w:bookmarkStart w:id="4" w:name="_Toc188528665"/>
      <w:bookmarkStart w:id="5" w:name="_Toc189125995"/>
      <w:bookmarkStart w:id="6" w:name="_Toc189126363"/>
      <w:bookmarkStart w:id="7" w:name="_Toc189126430"/>
      <w:r>
        <w:t>Title</w:t>
      </w:r>
      <w:bookmarkEnd w:id="3"/>
      <w:bookmarkEnd w:id="4"/>
      <w:bookmarkEnd w:id="5"/>
      <w:bookmarkEnd w:id="6"/>
      <w:bookmarkEnd w:id="7"/>
    </w:p>
    <w:p w14:paraId="4E7D7F79" w14:textId="77777777" w:rsidR="00CC4FAE" w:rsidRDefault="00CC4FAE" w:rsidP="00B031BE">
      <w:pPr>
        <w:pStyle w:val="SchemeA1"/>
        <w:numPr>
          <w:ilvl w:val="0"/>
          <w:numId w:val="43"/>
        </w:numPr>
      </w:pPr>
      <w:r>
        <w:t xml:space="preserve">This </w:t>
      </w:r>
      <w:r w:rsidR="002D2D66">
        <w:t>Law</w:t>
      </w:r>
      <w:r>
        <w:t xml:space="preserve"> </w:t>
      </w:r>
      <w:r w:rsidR="00E10048">
        <w:t>will</w:t>
      </w:r>
      <w:r>
        <w:t xml:space="preserve"> be </w:t>
      </w:r>
      <w:r w:rsidR="002D2D66">
        <w:t xml:space="preserve">cited as </w:t>
      </w:r>
      <w:r>
        <w:t>the “</w:t>
      </w:r>
      <w:bookmarkStart w:id="8" w:name="_Hlk196985144"/>
      <w:r w:rsidR="005B4CA9" w:rsidRPr="00CC4FAE">
        <w:t>shíshálh Nation</w:t>
      </w:r>
      <w:r w:rsidR="005B4CA9">
        <w:t xml:space="preserve"> Election and Referendum Law</w:t>
      </w:r>
      <w:bookmarkEnd w:id="8"/>
      <w:r>
        <w:t>”</w:t>
      </w:r>
      <w:r w:rsidR="00BC1B04">
        <w:t>.</w:t>
      </w:r>
    </w:p>
    <w:p w14:paraId="3F902072" w14:textId="146C9AE4" w:rsidR="00B031BE" w:rsidRDefault="00B031BE" w:rsidP="00B83D79">
      <w:pPr>
        <w:pStyle w:val="Heading2"/>
      </w:pPr>
      <w:bookmarkStart w:id="9" w:name="_Toc188528666"/>
      <w:bookmarkStart w:id="10" w:name="_Toc189125996"/>
      <w:bookmarkStart w:id="11" w:name="_Toc189126364"/>
      <w:bookmarkStart w:id="12" w:name="_Toc189126431"/>
      <w:r>
        <w:t>Repeal of Law</w:t>
      </w:r>
      <w:bookmarkEnd w:id="9"/>
      <w:bookmarkEnd w:id="10"/>
      <w:bookmarkEnd w:id="11"/>
      <w:bookmarkEnd w:id="12"/>
    </w:p>
    <w:p w14:paraId="173986F0" w14:textId="27E39FA8" w:rsidR="00B031BE" w:rsidRPr="00625730" w:rsidRDefault="00625730" w:rsidP="00625730">
      <w:pPr>
        <w:pStyle w:val="SchemeA1"/>
        <w:numPr>
          <w:ilvl w:val="0"/>
          <w:numId w:val="44"/>
        </w:numPr>
      </w:pPr>
      <w:r>
        <w:t>T</w:t>
      </w:r>
      <w:r w:rsidR="00387729">
        <w:t>he</w:t>
      </w:r>
      <w:r w:rsidR="007D4A27">
        <w:t xml:space="preserve"> </w:t>
      </w:r>
      <w:r w:rsidR="007D4A27" w:rsidRPr="00CC4FAE">
        <w:t>shíshálh Nation</w:t>
      </w:r>
      <w:r w:rsidR="007D4A27">
        <w:t xml:space="preserve"> Election and Referendum Law dated April 15, 2019,</w:t>
      </w:r>
      <w:r>
        <w:t xml:space="preserve"> </w:t>
      </w:r>
      <w:r w:rsidR="007A4013">
        <w:t>is</w:t>
      </w:r>
      <w:r>
        <w:t xml:space="preserve"> hereby repealed and replaced by this Law.</w:t>
      </w:r>
    </w:p>
    <w:p w14:paraId="14FA70A5" w14:textId="7DCFEFC3" w:rsidR="00E10048" w:rsidRDefault="007B43D0" w:rsidP="00A46305">
      <w:pPr>
        <w:pStyle w:val="Heading2"/>
      </w:pPr>
      <w:bookmarkStart w:id="13" w:name="_Toc1052245"/>
      <w:bookmarkStart w:id="14" w:name="_Toc188528667"/>
      <w:bookmarkStart w:id="15" w:name="_Toc189125997"/>
      <w:bookmarkStart w:id="16" w:name="_Toc189126365"/>
      <w:bookmarkStart w:id="17" w:name="_Toc189126432"/>
      <w:r>
        <w:t xml:space="preserve">Definitions and </w:t>
      </w:r>
      <w:r w:rsidR="00E10048">
        <w:t>Interpretation</w:t>
      </w:r>
      <w:bookmarkEnd w:id="13"/>
      <w:bookmarkEnd w:id="14"/>
      <w:bookmarkEnd w:id="15"/>
      <w:bookmarkEnd w:id="16"/>
      <w:bookmarkEnd w:id="17"/>
    </w:p>
    <w:p w14:paraId="11C1B53F" w14:textId="77777777" w:rsidR="00A84958" w:rsidRDefault="00A84958" w:rsidP="007C3170">
      <w:pPr>
        <w:pStyle w:val="SchemeA1"/>
        <w:numPr>
          <w:ilvl w:val="0"/>
          <w:numId w:val="11"/>
        </w:numPr>
      </w:pPr>
      <w:r>
        <w:t>T</w:t>
      </w:r>
      <w:r w:rsidR="002E5204">
        <w:t>erms used in this Law</w:t>
      </w:r>
      <w:r>
        <w:t xml:space="preserve"> that</w:t>
      </w:r>
      <w:r w:rsidR="002E5204">
        <w:t xml:space="preserve"> are defined in Appendix “A” to this Law</w:t>
      </w:r>
      <w:r>
        <w:t xml:space="preserve"> have the meaning ascribed to them in Appendix “A” to this Law.</w:t>
      </w:r>
    </w:p>
    <w:p w14:paraId="33DE018B" w14:textId="78873680" w:rsidR="002E5204" w:rsidRDefault="00A84958" w:rsidP="007C3170">
      <w:pPr>
        <w:pStyle w:val="SchemeA1"/>
        <w:numPr>
          <w:ilvl w:val="0"/>
          <w:numId w:val="11"/>
        </w:numPr>
      </w:pPr>
      <w:r>
        <w:t>T</w:t>
      </w:r>
      <w:r w:rsidR="005A5FC0">
        <w:t>his law will be interpreted in a manner consistent with Appendix “A” to this Law.</w:t>
      </w:r>
    </w:p>
    <w:p w14:paraId="0ED32A54" w14:textId="340818FC" w:rsidR="002F048C" w:rsidRDefault="002F048C" w:rsidP="00A46305">
      <w:pPr>
        <w:pStyle w:val="Heading2"/>
      </w:pPr>
      <w:bookmarkStart w:id="18" w:name="_Toc187999134"/>
      <w:bookmarkStart w:id="19" w:name="_Toc188528603"/>
      <w:bookmarkStart w:id="20" w:name="_Toc188528668"/>
      <w:bookmarkStart w:id="21" w:name="_Toc187999135"/>
      <w:bookmarkStart w:id="22" w:name="_Toc188528604"/>
      <w:bookmarkStart w:id="23" w:name="_Toc188528669"/>
      <w:bookmarkStart w:id="24" w:name="_Toc187999136"/>
      <w:bookmarkStart w:id="25" w:name="_Toc188528605"/>
      <w:bookmarkStart w:id="26" w:name="_Toc188528670"/>
      <w:bookmarkStart w:id="27" w:name="_Toc187999137"/>
      <w:bookmarkStart w:id="28" w:name="_Toc188528606"/>
      <w:bookmarkStart w:id="29" w:name="_Toc188528671"/>
      <w:bookmarkStart w:id="30" w:name="_Ref187830160"/>
      <w:bookmarkStart w:id="31" w:name="_Toc188528672"/>
      <w:bookmarkStart w:id="32" w:name="_Toc189125998"/>
      <w:bookmarkStart w:id="33" w:name="_Toc189126366"/>
      <w:bookmarkStart w:id="34" w:name="_Toc189126433"/>
      <w:bookmarkStart w:id="35" w:name="_Toc1052246"/>
      <w:bookmarkEnd w:id="18"/>
      <w:bookmarkEnd w:id="19"/>
      <w:bookmarkEnd w:id="20"/>
      <w:bookmarkEnd w:id="21"/>
      <w:bookmarkEnd w:id="22"/>
      <w:bookmarkEnd w:id="23"/>
      <w:bookmarkEnd w:id="24"/>
      <w:bookmarkEnd w:id="25"/>
      <w:bookmarkEnd w:id="26"/>
      <w:bookmarkEnd w:id="27"/>
      <w:bookmarkEnd w:id="28"/>
      <w:bookmarkEnd w:id="29"/>
      <w:r>
        <w:t>Term of Office</w:t>
      </w:r>
      <w:bookmarkEnd w:id="30"/>
      <w:bookmarkEnd w:id="31"/>
      <w:bookmarkEnd w:id="32"/>
      <w:bookmarkEnd w:id="33"/>
      <w:bookmarkEnd w:id="34"/>
    </w:p>
    <w:p w14:paraId="0E919A4D" w14:textId="54DEDAE7" w:rsidR="002F048C" w:rsidRPr="003D0A67" w:rsidRDefault="00BB209B" w:rsidP="00B37C76">
      <w:pPr>
        <w:pStyle w:val="SchemeA1"/>
        <w:numPr>
          <w:ilvl w:val="0"/>
          <w:numId w:val="96"/>
        </w:numPr>
      </w:pPr>
      <w:r>
        <w:t xml:space="preserve">Subject to subsections </w:t>
      </w:r>
      <w:r>
        <w:fldChar w:fldCharType="begin"/>
      </w:r>
      <w:r>
        <w:instrText xml:space="preserve"> REF _Ref187830160 \r \h </w:instrText>
      </w:r>
      <w:r>
        <w:fldChar w:fldCharType="separate"/>
      </w:r>
      <w:r w:rsidR="00B63AF1">
        <w:t>4</w:t>
      </w:r>
      <w:r>
        <w:fldChar w:fldCharType="end"/>
      </w:r>
      <w:r>
        <w:fldChar w:fldCharType="begin"/>
      </w:r>
      <w:r>
        <w:instrText xml:space="preserve"> REF _Ref188432363 \r \h </w:instrText>
      </w:r>
      <w:r>
        <w:fldChar w:fldCharType="separate"/>
      </w:r>
      <w:r w:rsidR="001463D5">
        <w:t>(4)</w:t>
      </w:r>
      <w:r>
        <w:fldChar w:fldCharType="end"/>
      </w:r>
      <w:r>
        <w:t xml:space="preserve"> - </w:t>
      </w:r>
      <w:r>
        <w:fldChar w:fldCharType="begin"/>
      </w:r>
      <w:r>
        <w:instrText xml:space="preserve"> REF _Ref187830160 \r \h </w:instrText>
      </w:r>
      <w:r>
        <w:fldChar w:fldCharType="separate"/>
      </w:r>
      <w:r w:rsidR="00B63AF1">
        <w:t>4</w:t>
      </w:r>
      <w:r>
        <w:fldChar w:fldCharType="end"/>
      </w:r>
      <w:r>
        <w:fldChar w:fldCharType="begin"/>
      </w:r>
      <w:r>
        <w:instrText xml:space="preserve"> REF _Ref187830166 \r \h </w:instrText>
      </w:r>
      <w:r>
        <w:fldChar w:fldCharType="separate"/>
      </w:r>
      <w:r w:rsidR="00B63AF1">
        <w:t>(</w:t>
      </w:r>
      <w:r w:rsidR="001463D5">
        <w:t>6</w:t>
      </w:r>
      <w:r w:rsidR="00B63AF1">
        <w:t>)</w:t>
      </w:r>
      <w:r>
        <w:fldChar w:fldCharType="end"/>
      </w:r>
      <w:r>
        <w:t>, t</w:t>
      </w:r>
      <w:r w:rsidR="002F048C">
        <w:t xml:space="preserve">he term of office for Council will be 3 </w:t>
      </w:r>
      <w:r w:rsidR="002F048C" w:rsidRPr="003D0A67">
        <w:t>years.</w:t>
      </w:r>
    </w:p>
    <w:p w14:paraId="02D93BF7" w14:textId="19FD9441" w:rsidR="002F048C" w:rsidRPr="00380C3F" w:rsidRDefault="002F048C" w:rsidP="007D4A27">
      <w:pPr>
        <w:pStyle w:val="SchemeA1"/>
      </w:pPr>
      <w:bookmarkStart w:id="36" w:name="_Hlk196985188"/>
      <w:r w:rsidRPr="00380C3F">
        <w:t xml:space="preserve">The </w:t>
      </w:r>
      <w:r w:rsidR="003D0A67" w:rsidRPr="003D0A67">
        <w:t xml:space="preserve">term of office for Council commences </w:t>
      </w:r>
      <w:r w:rsidR="00E96BF8">
        <w:t>30 days after</w:t>
      </w:r>
      <w:r w:rsidR="003D0A67" w:rsidRPr="003D0A67">
        <w:t xml:space="preserve"> the </w:t>
      </w:r>
      <w:bookmarkStart w:id="37" w:name="_Hlk196985263"/>
      <w:r w:rsidR="003D0A67" w:rsidRPr="003D0A67">
        <w:t xml:space="preserve">Electoral Officer publicly declares the results of the Election </w:t>
      </w:r>
      <w:bookmarkEnd w:id="37"/>
      <w:r w:rsidR="003D0A67" w:rsidRPr="003D0A67">
        <w:t>under subsection 13(9)</w:t>
      </w:r>
      <w:r w:rsidR="007D4A27">
        <w:t xml:space="preserve"> </w:t>
      </w:r>
      <w:r w:rsidR="008D615B">
        <w:t xml:space="preserve">of Part 2 </w:t>
      </w:r>
      <w:r w:rsidR="003D0A67" w:rsidRPr="003D0A67">
        <w:t>or subparagraph 14(3)(a)</w:t>
      </w:r>
      <w:r w:rsidR="007D4A27">
        <w:t xml:space="preserve"> of Part 2</w:t>
      </w:r>
      <w:r w:rsidR="003D0A67" w:rsidRPr="003D0A67">
        <w:t xml:space="preserve"> and, subject to any Council removal or vacancy arising under the Constitution or this Law, expires </w:t>
      </w:r>
      <w:r w:rsidR="00E96BF8">
        <w:t>30 days after</w:t>
      </w:r>
      <w:r w:rsidR="00E96BF8" w:rsidRPr="003D0A67">
        <w:t xml:space="preserve"> the Electoral Officer publicly declares the results of the</w:t>
      </w:r>
      <w:r w:rsidR="00E96BF8">
        <w:t xml:space="preserve"> next</w:t>
      </w:r>
      <w:r w:rsidR="00E96BF8" w:rsidRPr="003D0A67">
        <w:t xml:space="preserve"> Election under subsection 13(9)</w:t>
      </w:r>
      <w:r w:rsidR="008D615B">
        <w:t xml:space="preserve"> of Part 2</w:t>
      </w:r>
      <w:r w:rsidR="00E96BF8" w:rsidRPr="003D0A67">
        <w:t xml:space="preserve"> or subparagraph 14(3)(a)</w:t>
      </w:r>
      <w:r w:rsidR="007D4A27">
        <w:t xml:space="preserve"> of Part 2</w:t>
      </w:r>
      <w:r w:rsidRPr="00380C3F">
        <w:t>.</w:t>
      </w:r>
      <w:bookmarkEnd w:id="36"/>
    </w:p>
    <w:p w14:paraId="65B3C7B9" w14:textId="4059438D" w:rsidR="001463D5" w:rsidRDefault="001463D5" w:rsidP="002F048C">
      <w:pPr>
        <w:pStyle w:val="SchemeA1"/>
      </w:pPr>
      <w:bookmarkStart w:id="38" w:name="_Hlk197327414"/>
      <w:bookmarkStart w:id="39" w:name="_Ref188432363"/>
      <w:r>
        <w:t>The term of office for a person declared elected pursuant to subsection 7(1</w:t>
      </w:r>
      <w:r w:rsidR="00DA50FF">
        <w:t>4</w:t>
      </w:r>
      <w:r>
        <w:t>) of Part 2 or subsection 7(1</w:t>
      </w:r>
      <w:r w:rsidR="00DA50FF">
        <w:t>5</w:t>
      </w:r>
      <w:r>
        <w:t>) of Part 2 will be deemed to have commenced 30 days after</w:t>
      </w:r>
      <w:r w:rsidRPr="003D0A67">
        <w:t xml:space="preserve"> the Electoral Officer publicly declares the results of the Election under subsection 13(9)</w:t>
      </w:r>
      <w:r>
        <w:t xml:space="preserve"> of Part 2 </w:t>
      </w:r>
      <w:r w:rsidRPr="003D0A67">
        <w:t>or subparagraph 14(3)(a)</w:t>
      </w:r>
      <w:r>
        <w:t xml:space="preserve"> of Part 2 or, if no Election is held, 30 days after the scheduled date of the Election.</w:t>
      </w:r>
    </w:p>
    <w:bookmarkEnd w:id="38"/>
    <w:p w14:paraId="001EC8EA" w14:textId="213ABEBB" w:rsidR="002F048C" w:rsidRPr="00BB4E91" w:rsidRDefault="002F048C" w:rsidP="002F048C">
      <w:pPr>
        <w:pStyle w:val="SchemeA1"/>
      </w:pPr>
      <w:r w:rsidRPr="003D0A67">
        <w:t>The term</w:t>
      </w:r>
      <w:r w:rsidRPr="00BB4E91">
        <w:t xml:space="preserve"> of office for </w:t>
      </w:r>
      <w:r w:rsidRPr="005F4579">
        <w:t>a</w:t>
      </w:r>
      <w:r w:rsidRPr="00BB4E91">
        <w:t xml:space="preserve"> person declared elected pursuant to subsection </w:t>
      </w:r>
      <w:r w:rsidRPr="00BB4E91">
        <w:fldChar w:fldCharType="begin"/>
      </w:r>
      <w:r w:rsidRPr="00BB4E91">
        <w:instrText xml:space="preserve"> REF _Ref5614323 \r \h </w:instrText>
      </w:r>
      <w:r w:rsidRPr="005F4579">
        <w:instrText xml:space="preserve"> \* MERGEFORMAT </w:instrText>
      </w:r>
      <w:r w:rsidRPr="00BB4E91">
        <w:fldChar w:fldCharType="separate"/>
      </w:r>
      <w:r w:rsidR="006E7F09">
        <w:t>15</w:t>
      </w:r>
      <w:r w:rsidRPr="00BB4E91">
        <w:fldChar w:fldCharType="end"/>
      </w:r>
      <w:r w:rsidRPr="00BB4E91">
        <w:fldChar w:fldCharType="begin"/>
      </w:r>
      <w:r w:rsidRPr="00BB4E91">
        <w:instrText xml:space="preserve"> REF _Ref536542564 \r \h </w:instrText>
      </w:r>
      <w:r w:rsidRPr="005F4579">
        <w:instrText xml:space="preserve"> \* MERGEFORMAT </w:instrText>
      </w:r>
      <w:r w:rsidRPr="00BB4E91">
        <w:fldChar w:fldCharType="separate"/>
      </w:r>
      <w:r w:rsidR="00B63AF1">
        <w:t>(3)</w:t>
      </w:r>
      <w:r w:rsidRPr="00BB4E91">
        <w:fldChar w:fldCharType="end"/>
      </w:r>
      <w:r>
        <w:t xml:space="preserve"> of Part 2</w:t>
      </w:r>
      <w:r w:rsidR="003640A7">
        <w:t xml:space="preserve"> or </w:t>
      </w:r>
      <w:r w:rsidR="003640A7">
        <w:fldChar w:fldCharType="begin"/>
      </w:r>
      <w:r w:rsidR="003640A7">
        <w:instrText xml:space="preserve"> REF _Ref188516654 \r \h </w:instrText>
      </w:r>
      <w:r w:rsidR="003640A7">
        <w:fldChar w:fldCharType="separate"/>
      </w:r>
      <w:r w:rsidR="006E7F09">
        <w:t>14</w:t>
      </w:r>
      <w:r w:rsidR="003640A7">
        <w:fldChar w:fldCharType="end"/>
      </w:r>
      <w:r w:rsidR="003640A7">
        <w:fldChar w:fldCharType="begin"/>
      </w:r>
      <w:r w:rsidR="003640A7">
        <w:instrText xml:space="preserve"> REF _Ref188516662 \r \h </w:instrText>
      </w:r>
      <w:r w:rsidR="003640A7">
        <w:fldChar w:fldCharType="separate"/>
      </w:r>
      <w:r w:rsidR="00B63AF1">
        <w:t>(3)</w:t>
      </w:r>
      <w:r w:rsidR="003640A7">
        <w:fldChar w:fldCharType="end"/>
      </w:r>
      <w:r w:rsidR="003640A7">
        <w:t xml:space="preserve"> of Part 3</w:t>
      </w:r>
      <w:r w:rsidRPr="00BB4E91">
        <w:t xml:space="preserve"> will be deemed to have commenced on the day the person to be replaced commenced their term.</w:t>
      </w:r>
      <w:bookmarkEnd w:id="39"/>
    </w:p>
    <w:p w14:paraId="04BBD6C7" w14:textId="0480C09D" w:rsidR="002F048C" w:rsidRPr="002F048C" w:rsidRDefault="002F048C" w:rsidP="002F048C">
      <w:pPr>
        <w:pStyle w:val="SchemeA1"/>
      </w:pPr>
      <w:r w:rsidRPr="00BB209B">
        <w:t xml:space="preserve">Subject to subsection </w:t>
      </w:r>
      <w:r>
        <w:fldChar w:fldCharType="begin"/>
      </w:r>
      <w:r>
        <w:instrText xml:space="preserve"> REF _Ref187830160 \r \h </w:instrText>
      </w:r>
      <w:r>
        <w:fldChar w:fldCharType="separate"/>
      </w:r>
      <w:r w:rsidR="00B63AF1">
        <w:t>4</w:t>
      </w:r>
      <w:r>
        <w:fldChar w:fldCharType="end"/>
      </w:r>
      <w:r>
        <w:fldChar w:fldCharType="begin"/>
      </w:r>
      <w:r>
        <w:instrText xml:space="preserve"> REF _Ref187830166 \r \h </w:instrText>
      </w:r>
      <w:r>
        <w:fldChar w:fldCharType="separate"/>
      </w:r>
      <w:r w:rsidR="00B63AF1">
        <w:t>(</w:t>
      </w:r>
      <w:r w:rsidR="001463D5">
        <w:t>6</w:t>
      </w:r>
      <w:r w:rsidR="00B63AF1">
        <w:t>)</w:t>
      </w:r>
      <w:r>
        <w:fldChar w:fldCharType="end"/>
      </w:r>
      <w:r w:rsidRPr="00BB209B">
        <w:t>, the term of office for a person</w:t>
      </w:r>
      <w:r w:rsidR="00CA6916">
        <w:t xml:space="preserve"> declared elected or</w:t>
      </w:r>
      <w:r w:rsidRPr="00BB209B">
        <w:t xml:space="preserve"> elected in a By-Election will be deemed to have commenced on the day the person to be replaced commenced their term.</w:t>
      </w:r>
    </w:p>
    <w:p w14:paraId="1E9D194A" w14:textId="6548F820" w:rsidR="002F048C" w:rsidRDefault="002F048C" w:rsidP="002F048C">
      <w:pPr>
        <w:pStyle w:val="SchemeA1"/>
      </w:pPr>
      <w:bookmarkStart w:id="40" w:name="_Ref187830166"/>
      <w:r w:rsidRPr="00BB4E91">
        <w:lastRenderedPageBreak/>
        <w:t xml:space="preserve">The term of office for </w:t>
      </w:r>
      <w:r>
        <w:t>a</w:t>
      </w:r>
      <w:r w:rsidRPr="00BB4E91">
        <w:t xml:space="preserve"> person</w:t>
      </w:r>
      <w:r w:rsidR="00CA6916">
        <w:t xml:space="preserve"> declared elected or</w:t>
      </w:r>
      <w:r w:rsidRPr="00BB4E91">
        <w:t xml:space="preserve"> elected in a By-Election held due to a tie under</w:t>
      </w:r>
      <w:r>
        <w:t xml:space="preserve"> </w:t>
      </w:r>
      <w:r w:rsidRPr="00BB4E91">
        <w:t xml:space="preserve">subsection </w:t>
      </w:r>
      <w:r w:rsidRPr="00BB4E91">
        <w:fldChar w:fldCharType="begin"/>
      </w:r>
      <w:r w:rsidRPr="00BB4E91">
        <w:instrText xml:space="preserve"> REF _Ref5608015 \r \h </w:instrText>
      </w:r>
      <w:r w:rsidRPr="005F4579">
        <w:instrText xml:space="preserve"> \* MERGEFORMAT </w:instrText>
      </w:r>
      <w:r w:rsidRPr="00BB4E91">
        <w:fldChar w:fldCharType="separate"/>
      </w:r>
      <w:r w:rsidR="006E7F09">
        <w:t>14</w:t>
      </w:r>
      <w:r w:rsidRPr="00BB4E91">
        <w:fldChar w:fldCharType="end"/>
      </w:r>
      <w:r w:rsidRPr="00BB4E91">
        <w:fldChar w:fldCharType="begin"/>
      </w:r>
      <w:r w:rsidRPr="00BB4E91">
        <w:instrText xml:space="preserve"> REF _Ref5972518 \r \h </w:instrText>
      </w:r>
      <w:r w:rsidRPr="005F4579">
        <w:instrText xml:space="preserve"> \* MERGEFORMAT </w:instrText>
      </w:r>
      <w:r w:rsidRPr="00BB4E91">
        <w:fldChar w:fldCharType="separate"/>
      </w:r>
      <w:r w:rsidR="00B63AF1">
        <w:t>(4)</w:t>
      </w:r>
      <w:r w:rsidRPr="00BB4E91">
        <w:fldChar w:fldCharType="end"/>
      </w:r>
      <w:r>
        <w:t xml:space="preserve"> of Part 2 or </w:t>
      </w:r>
      <w:r w:rsidRPr="00BB4E91">
        <w:t xml:space="preserve">subsection </w:t>
      </w:r>
      <w:r w:rsidR="000F78EA">
        <w:fldChar w:fldCharType="begin"/>
      </w:r>
      <w:r w:rsidR="000F78EA">
        <w:instrText xml:space="preserve"> REF _Ref187830349 \r \h </w:instrText>
      </w:r>
      <w:r w:rsidR="000F78EA">
        <w:fldChar w:fldCharType="separate"/>
      </w:r>
      <w:r w:rsidR="006E7F09">
        <w:t>13</w:t>
      </w:r>
      <w:r w:rsidR="000F78EA">
        <w:fldChar w:fldCharType="end"/>
      </w:r>
      <w:r w:rsidRPr="00BB4E91">
        <w:fldChar w:fldCharType="begin"/>
      </w:r>
      <w:r w:rsidRPr="00BB4E91">
        <w:instrText xml:space="preserve"> REF _Ref5972518 \r \h </w:instrText>
      </w:r>
      <w:r w:rsidRPr="005F4579">
        <w:instrText xml:space="preserve"> \* MERGEFORMAT </w:instrText>
      </w:r>
      <w:r w:rsidRPr="00BB4E91">
        <w:fldChar w:fldCharType="separate"/>
      </w:r>
      <w:r w:rsidR="00B63AF1">
        <w:t>(4)</w:t>
      </w:r>
      <w:r w:rsidRPr="00BB4E91">
        <w:fldChar w:fldCharType="end"/>
      </w:r>
      <w:r>
        <w:t xml:space="preserve"> of Part 3</w:t>
      </w:r>
      <w:r w:rsidRPr="00BB4E91">
        <w:t xml:space="preserve"> will be deemed to have commenced on the day that the other members of Council commenced their term.</w:t>
      </w:r>
      <w:bookmarkEnd w:id="40"/>
    </w:p>
    <w:p w14:paraId="0F9C8487" w14:textId="3E744DA3" w:rsidR="00B334B9" w:rsidRDefault="00B334B9" w:rsidP="00A46305">
      <w:pPr>
        <w:pStyle w:val="Heading2"/>
      </w:pPr>
      <w:bookmarkStart w:id="41" w:name="_Toc188528673"/>
      <w:bookmarkStart w:id="42" w:name="_Toc189125999"/>
      <w:bookmarkStart w:id="43" w:name="_Toc189126367"/>
      <w:bookmarkStart w:id="44" w:name="_Toc189126434"/>
      <w:r>
        <w:t>Purpose and Effect</w:t>
      </w:r>
      <w:bookmarkEnd w:id="35"/>
      <w:bookmarkEnd w:id="41"/>
      <w:bookmarkEnd w:id="42"/>
      <w:bookmarkEnd w:id="43"/>
      <w:bookmarkEnd w:id="44"/>
    </w:p>
    <w:p w14:paraId="0294E226" w14:textId="4D8DFE04" w:rsidR="00B334B9" w:rsidRPr="008F6E23" w:rsidRDefault="005B4CA9" w:rsidP="007C3170">
      <w:pPr>
        <w:pStyle w:val="SchemeA1"/>
        <w:numPr>
          <w:ilvl w:val="0"/>
          <w:numId w:val="12"/>
        </w:numPr>
      </w:pPr>
      <w:r w:rsidRPr="008F6E23">
        <w:t>T</w:t>
      </w:r>
      <w:r w:rsidR="00BD4455">
        <w:t>he Constitution and this</w:t>
      </w:r>
      <w:r w:rsidR="00E630CB">
        <w:t xml:space="preserve"> </w:t>
      </w:r>
      <w:r w:rsidR="00B334B9" w:rsidRPr="008F6E23">
        <w:t>La</w:t>
      </w:r>
      <w:r w:rsidRPr="008F6E23">
        <w:t>w</w:t>
      </w:r>
      <w:r w:rsidR="00B334B9" w:rsidRPr="008F6E23">
        <w:t xml:space="preserve"> govern all Elections</w:t>
      </w:r>
      <w:r w:rsidR="00BC1B04">
        <w:t xml:space="preserve">, </w:t>
      </w:r>
      <w:r w:rsidR="00BD54DD">
        <w:t>By-Elections</w:t>
      </w:r>
      <w:r w:rsidR="00BD54DD" w:rsidRPr="008F6E23">
        <w:t xml:space="preserve"> </w:t>
      </w:r>
      <w:r w:rsidR="00B334B9" w:rsidRPr="008F6E23">
        <w:t>and</w:t>
      </w:r>
      <w:r w:rsidR="00BD54DD">
        <w:t xml:space="preserve"> Referendums</w:t>
      </w:r>
      <w:r w:rsidR="00B334B9" w:rsidRPr="008F6E23">
        <w:t xml:space="preserve"> of the shíshálh Nation.</w:t>
      </w:r>
    </w:p>
    <w:p w14:paraId="24B47AA3" w14:textId="77777777" w:rsidR="00B334B9" w:rsidRDefault="00426191" w:rsidP="00795C64">
      <w:pPr>
        <w:pStyle w:val="SchemeA1"/>
      </w:pPr>
      <w:r w:rsidRPr="008E105A">
        <w:t>Wh</w:t>
      </w:r>
      <w:r>
        <w:t>ere a conflict exists between this L</w:t>
      </w:r>
      <w:r w:rsidRPr="008E105A">
        <w:t>aw and the Constitution</w:t>
      </w:r>
      <w:r>
        <w:t>, to the extent of any conflict</w:t>
      </w:r>
      <w:r w:rsidRPr="008E105A">
        <w:t>, the Constitution will prevail</w:t>
      </w:r>
      <w:r w:rsidR="00B334B9" w:rsidRPr="008F6E23">
        <w:t>.</w:t>
      </w:r>
    </w:p>
    <w:p w14:paraId="043FCDEA" w14:textId="6D3E9F6B" w:rsidR="003E5A32" w:rsidRPr="00C82437" w:rsidRDefault="003E5A32" w:rsidP="00A46305">
      <w:pPr>
        <w:pStyle w:val="Heading2"/>
      </w:pPr>
      <w:bookmarkStart w:id="45" w:name="_Toc188528674"/>
      <w:bookmarkStart w:id="46" w:name="_Toc189126000"/>
      <w:bookmarkStart w:id="47" w:name="_Toc189126368"/>
      <w:bookmarkStart w:id="48" w:name="_Toc189126435"/>
      <w:bookmarkStart w:id="49" w:name="_Hlk184366742"/>
      <w:r w:rsidRPr="00C82437">
        <w:t>Delivery</w:t>
      </w:r>
      <w:bookmarkEnd w:id="45"/>
      <w:bookmarkEnd w:id="46"/>
      <w:bookmarkEnd w:id="47"/>
      <w:bookmarkEnd w:id="48"/>
    </w:p>
    <w:bookmarkEnd w:id="49"/>
    <w:p w14:paraId="1ECB4E58" w14:textId="77777777" w:rsidR="003E5A32" w:rsidRPr="00C82437" w:rsidRDefault="003E5A32" w:rsidP="003E5A32">
      <w:pPr>
        <w:pStyle w:val="SchemeA1"/>
        <w:numPr>
          <w:ilvl w:val="0"/>
          <w:numId w:val="28"/>
        </w:numPr>
      </w:pPr>
      <w:r w:rsidRPr="00A758A9">
        <w:t xml:space="preserve">Any notice or communication required to be delivered under this </w:t>
      </w:r>
      <w:r>
        <w:t>Law will</w:t>
      </w:r>
      <w:r w:rsidRPr="00A758A9">
        <w:t xml:space="preserve"> be deemed to have been delivered</w:t>
      </w:r>
      <w:r w:rsidRPr="00C82437">
        <w:t xml:space="preserve"> upon receipt by the relevant person</w:t>
      </w:r>
      <w:r>
        <w:t>.</w:t>
      </w:r>
    </w:p>
    <w:p w14:paraId="7889529E" w14:textId="49C49BCC" w:rsidR="003E5A32" w:rsidRDefault="003E5A32" w:rsidP="003E5A32">
      <w:pPr>
        <w:pStyle w:val="SchemeA1"/>
      </w:pPr>
      <w:r w:rsidRPr="00C82437">
        <w:t>Any notice or communication required to be mailed</w:t>
      </w:r>
      <w:r>
        <w:t xml:space="preserve"> or e</w:t>
      </w:r>
      <w:r w:rsidR="001764FD">
        <w:t>-</w:t>
      </w:r>
      <w:r>
        <w:t>mailed</w:t>
      </w:r>
      <w:r w:rsidRPr="00C82437">
        <w:t xml:space="preserve"> under this </w:t>
      </w:r>
      <w:r>
        <w:t>Law</w:t>
      </w:r>
      <w:r w:rsidRPr="00C82437">
        <w:t xml:space="preserve"> </w:t>
      </w:r>
      <w:r>
        <w:t>will</w:t>
      </w:r>
      <w:r w:rsidRPr="00C82437">
        <w:t xml:space="preserve"> be deemed to have bee</w:t>
      </w:r>
      <w:r w:rsidRPr="00A758A9">
        <w:t>n mailed</w:t>
      </w:r>
      <w:r>
        <w:t xml:space="preserve"> or e</w:t>
      </w:r>
      <w:r w:rsidR="001764FD">
        <w:t>-</w:t>
      </w:r>
      <w:r>
        <w:t>mailed</w:t>
      </w:r>
      <w:r w:rsidRPr="00A758A9">
        <w:t xml:space="preserve"> on the date it was </w:t>
      </w:r>
      <w:r>
        <w:t xml:space="preserve">put in the </w:t>
      </w:r>
      <w:r w:rsidRPr="00590A68">
        <w:t>mail or e</w:t>
      </w:r>
      <w:r w:rsidR="001764FD">
        <w:t>-</w:t>
      </w:r>
      <w:r w:rsidRPr="00590A68">
        <w:t>mailed</w:t>
      </w:r>
      <w:r w:rsidRPr="00C82437">
        <w:t xml:space="preserve"> to the relevant person.</w:t>
      </w:r>
    </w:p>
    <w:p w14:paraId="473370A2" w14:textId="77777777" w:rsidR="003E5A32" w:rsidRDefault="003E5A32" w:rsidP="00A46305">
      <w:pPr>
        <w:pStyle w:val="Heading2"/>
      </w:pPr>
      <w:bookmarkStart w:id="50" w:name="_Toc188528675"/>
      <w:bookmarkStart w:id="51" w:name="_Toc189126001"/>
      <w:bookmarkStart w:id="52" w:name="_Toc189126369"/>
      <w:bookmarkStart w:id="53" w:name="_Toc189126436"/>
      <w:r>
        <w:t>Amendment</w:t>
      </w:r>
      <w:bookmarkEnd w:id="50"/>
      <w:bookmarkEnd w:id="51"/>
      <w:bookmarkEnd w:id="52"/>
      <w:bookmarkEnd w:id="53"/>
    </w:p>
    <w:p w14:paraId="1B74CCCC" w14:textId="77777777" w:rsidR="003E5A32" w:rsidRPr="00D248E9" w:rsidRDefault="003E5A32" w:rsidP="003E5A32">
      <w:pPr>
        <w:pStyle w:val="SchemeA1"/>
        <w:numPr>
          <w:ilvl w:val="0"/>
          <w:numId w:val="29"/>
        </w:numPr>
      </w:pPr>
      <w:r>
        <w:t>All amendments to this Law must be approved by a Majority of Voters voting in a Referendum.</w:t>
      </w:r>
    </w:p>
    <w:p w14:paraId="1755A179" w14:textId="77777777" w:rsidR="002822FA" w:rsidRDefault="002822FA">
      <w:pPr>
        <w:spacing w:after="200" w:line="276" w:lineRule="auto"/>
        <w:rPr>
          <w:b/>
          <w:bCs/>
        </w:rPr>
      </w:pPr>
      <w:r>
        <w:rPr>
          <w:b/>
          <w:bCs/>
        </w:rPr>
        <w:br w:type="page"/>
      </w:r>
    </w:p>
    <w:p w14:paraId="562F0DA2" w14:textId="10FBA094" w:rsidR="00CB72ED" w:rsidRPr="00CB72ED" w:rsidRDefault="00CB72ED" w:rsidP="00B83D79">
      <w:pPr>
        <w:pStyle w:val="Heading1"/>
      </w:pPr>
      <w:bookmarkStart w:id="54" w:name="_Toc189126002"/>
      <w:bookmarkStart w:id="55" w:name="_Toc189126370"/>
      <w:bookmarkStart w:id="56" w:name="_Toc189126437"/>
      <w:r w:rsidRPr="00CB72ED">
        <w:lastRenderedPageBreak/>
        <w:t>ELECTIONS</w:t>
      </w:r>
      <w:bookmarkEnd w:id="54"/>
      <w:bookmarkEnd w:id="55"/>
      <w:bookmarkEnd w:id="56"/>
    </w:p>
    <w:p w14:paraId="3AD186D9" w14:textId="45215439" w:rsidR="003B07F5" w:rsidRDefault="009B01C1" w:rsidP="00A46305">
      <w:pPr>
        <w:pStyle w:val="Heading2"/>
      </w:pPr>
      <w:bookmarkStart w:id="57" w:name="_Ref5971399"/>
      <w:bookmarkStart w:id="58" w:name="_Toc189126003"/>
      <w:bookmarkStart w:id="59" w:name="_Toc189126371"/>
      <w:bookmarkStart w:id="60" w:name="_Toc189126438"/>
      <w:bookmarkStart w:id="61" w:name="_Ref536542523"/>
      <w:bookmarkStart w:id="62" w:name="_Toc1052247"/>
      <w:bookmarkStart w:id="63" w:name="_Toc188528676"/>
      <w:r>
        <w:t>Election Date</w:t>
      </w:r>
      <w:bookmarkEnd w:id="57"/>
      <w:bookmarkEnd w:id="63"/>
      <w:bookmarkEnd w:id="58"/>
      <w:bookmarkEnd w:id="59"/>
      <w:bookmarkEnd w:id="60"/>
    </w:p>
    <w:p w14:paraId="2A5C4B98" w14:textId="25E6B863" w:rsidR="00FD0603" w:rsidRPr="000D60B0" w:rsidRDefault="00FD0603" w:rsidP="00BB209B">
      <w:pPr>
        <w:pStyle w:val="SchemeA1"/>
        <w:numPr>
          <w:ilvl w:val="0"/>
          <w:numId w:val="91"/>
        </w:numPr>
      </w:pPr>
      <w:r>
        <w:t xml:space="preserve">An Election will be held on the third </w:t>
      </w:r>
      <w:r w:rsidRPr="000D60B0">
        <w:t>Saturday of February in the year the</w:t>
      </w:r>
      <w:r>
        <w:t xml:space="preserve"> </w:t>
      </w:r>
      <w:r w:rsidRPr="000D60B0">
        <w:t>term of office for Council expires</w:t>
      </w:r>
      <w:r>
        <w:t>.</w:t>
      </w:r>
    </w:p>
    <w:p w14:paraId="60DC315B" w14:textId="76705B69" w:rsidR="00CC4FAE" w:rsidRPr="001C35A3" w:rsidRDefault="00CC4FAE" w:rsidP="00B83D79">
      <w:pPr>
        <w:pStyle w:val="Heading2"/>
      </w:pPr>
      <w:bookmarkStart w:id="64" w:name="_Toc187999143"/>
      <w:bookmarkStart w:id="65" w:name="_Toc188528612"/>
      <w:bookmarkStart w:id="66" w:name="_Toc188528677"/>
      <w:bookmarkStart w:id="67" w:name="_Toc187999144"/>
      <w:bookmarkStart w:id="68" w:name="_Toc188528613"/>
      <w:bookmarkStart w:id="69" w:name="_Toc188528678"/>
      <w:bookmarkStart w:id="70" w:name="_Ref1656946"/>
      <w:bookmarkStart w:id="71" w:name="_Toc188528679"/>
      <w:bookmarkStart w:id="72" w:name="_Toc189126004"/>
      <w:bookmarkStart w:id="73" w:name="_Toc189126372"/>
      <w:bookmarkStart w:id="74" w:name="_Toc189126439"/>
      <w:bookmarkEnd w:id="64"/>
      <w:bookmarkEnd w:id="65"/>
      <w:bookmarkEnd w:id="66"/>
      <w:bookmarkEnd w:id="67"/>
      <w:bookmarkEnd w:id="68"/>
      <w:bookmarkEnd w:id="69"/>
      <w:r w:rsidRPr="001C35A3">
        <w:t>Appointment of Electoral Officer, Deputy Electoral Officers and Arbitrator</w:t>
      </w:r>
      <w:bookmarkEnd w:id="61"/>
      <w:bookmarkEnd w:id="62"/>
      <w:bookmarkEnd w:id="70"/>
      <w:bookmarkEnd w:id="71"/>
      <w:bookmarkEnd w:id="72"/>
      <w:bookmarkEnd w:id="73"/>
      <w:bookmarkEnd w:id="74"/>
      <w:r w:rsidRPr="001C35A3">
        <w:t xml:space="preserve"> </w:t>
      </w:r>
    </w:p>
    <w:p w14:paraId="7A5E58A8" w14:textId="0995AF02" w:rsidR="004C1CFA" w:rsidRPr="00DE69F5" w:rsidRDefault="00CC4FAE" w:rsidP="007C3170">
      <w:pPr>
        <w:pStyle w:val="SchemeA1"/>
        <w:numPr>
          <w:ilvl w:val="0"/>
          <w:numId w:val="13"/>
        </w:numPr>
      </w:pPr>
      <w:bookmarkStart w:id="75" w:name="_Ref534275472"/>
      <w:bookmarkStart w:id="76" w:name="_Ref536535842"/>
      <w:r>
        <w:t xml:space="preserve">Council </w:t>
      </w:r>
      <w:r w:rsidR="00E10048">
        <w:t>will</w:t>
      </w:r>
      <w:r>
        <w:t xml:space="preserve">, at </w:t>
      </w:r>
      <w:r w:rsidRPr="00273DD8">
        <w:t>least 90 day</w:t>
      </w:r>
      <w:r w:rsidR="005B4CA9" w:rsidRPr="00273DD8">
        <w:t>s pri</w:t>
      </w:r>
      <w:r w:rsidR="005B4CA9">
        <w:t xml:space="preserve">or to the date on which </w:t>
      </w:r>
      <w:r w:rsidR="00DB3741">
        <w:t xml:space="preserve">an </w:t>
      </w:r>
      <w:r w:rsidR="00C971B8">
        <w:t>Election</w:t>
      </w:r>
      <w:r w:rsidR="003E5A32">
        <w:t xml:space="preserve"> </w:t>
      </w:r>
      <w:r w:rsidR="004C1CFA" w:rsidRPr="00DE69F5">
        <w:t>is to be held:</w:t>
      </w:r>
      <w:r w:rsidRPr="00DE69F5">
        <w:t xml:space="preserve"> </w:t>
      </w:r>
    </w:p>
    <w:p w14:paraId="107C14C1" w14:textId="27043B3D" w:rsidR="004C1CFA" w:rsidRPr="00DE69F5" w:rsidRDefault="00CC4FAE" w:rsidP="004C1CFA">
      <w:pPr>
        <w:pStyle w:val="SchemeA2"/>
      </w:pPr>
      <w:r w:rsidRPr="00AD0638">
        <w:t>appoint an Electoral Officer</w:t>
      </w:r>
      <w:r w:rsidR="004C1CFA" w:rsidRPr="00AD0638">
        <w:t xml:space="preserve"> for a term ending upon the </w:t>
      </w:r>
      <w:r w:rsidR="00DE69F5" w:rsidRPr="00AD0638">
        <w:t xml:space="preserve">expiry </w:t>
      </w:r>
      <w:r w:rsidR="004C1CFA" w:rsidRPr="00AD0638">
        <w:t xml:space="preserve">of the </w:t>
      </w:r>
      <w:r w:rsidR="00DE69F5" w:rsidRPr="00AD0638">
        <w:t xml:space="preserve">deadline for submitting a notice of appeal </w:t>
      </w:r>
      <w:r w:rsidR="00344116">
        <w:t xml:space="preserve">in relation to </w:t>
      </w:r>
      <w:r w:rsidR="00DE69F5" w:rsidRPr="00AD0638">
        <w:t>the Electio</w:t>
      </w:r>
      <w:r w:rsidR="00720CB8">
        <w:t>n</w:t>
      </w:r>
      <w:r w:rsidR="003E5A32">
        <w:t xml:space="preserve"> </w:t>
      </w:r>
      <w:r w:rsidR="00DE69F5" w:rsidRPr="00AD0638">
        <w:t xml:space="preserve">under </w:t>
      </w:r>
      <w:r w:rsidR="00AD0638">
        <w:t>sub</w:t>
      </w:r>
      <w:r w:rsidR="00DE69F5" w:rsidRPr="00AD0638">
        <w:t xml:space="preserve">paragraph </w:t>
      </w:r>
      <w:r w:rsidR="00DE69F5" w:rsidRPr="00AD0638">
        <w:fldChar w:fldCharType="begin"/>
      </w:r>
      <w:r w:rsidR="00DE69F5" w:rsidRPr="00AD0638">
        <w:instrText xml:space="preserve"> REF _Ref5611318 \r \h </w:instrText>
      </w:r>
      <w:r w:rsidR="00DE69F5">
        <w:instrText xml:space="preserve"> \* MERGEFORMAT </w:instrText>
      </w:r>
      <w:r w:rsidR="00DE69F5" w:rsidRPr="00AD0638">
        <w:fldChar w:fldCharType="separate"/>
      </w:r>
      <w:r w:rsidR="00B63AF1">
        <w:t>17</w:t>
      </w:r>
      <w:r w:rsidR="00DE69F5" w:rsidRPr="00AD0638">
        <w:fldChar w:fldCharType="end"/>
      </w:r>
      <w:r w:rsidR="00DE69F5" w:rsidRPr="00AD0638">
        <w:fldChar w:fldCharType="begin"/>
      </w:r>
      <w:r w:rsidR="00DE69F5" w:rsidRPr="00AD0638">
        <w:instrText xml:space="preserve"> REF _Ref5611333 \r \h </w:instrText>
      </w:r>
      <w:r w:rsidR="00DE69F5">
        <w:instrText xml:space="preserve"> \* MERGEFORMAT </w:instrText>
      </w:r>
      <w:r w:rsidR="00DE69F5" w:rsidRPr="00AD0638">
        <w:fldChar w:fldCharType="separate"/>
      </w:r>
      <w:r w:rsidR="00B63AF1">
        <w:t>(4)(c)</w:t>
      </w:r>
      <w:r w:rsidR="00DE69F5" w:rsidRPr="00AD0638">
        <w:fldChar w:fldCharType="end"/>
      </w:r>
      <w:r w:rsidR="004C1CFA" w:rsidRPr="00DE69F5">
        <w:t>;</w:t>
      </w:r>
      <w:r w:rsidR="003E5A32">
        <w:t xml:space="preserve"> and</w:t>
      </w:r>
    </w:p>
    <w:p w14:paraId="0334DD00" w14:textId="6861486F" w:rsidR="00091A05" w:rsidRDefault="004C1CFA" w:rsidP="004C1CFA">
      <w:pPr>
        <w:pStyle w:val="SchemeA2"/>
      </w:pPr>
      <w:r>
        <w:t xml:space="preserve">appoint </w:t>
      </w:r>
      <w:r w:rsidR="008F6E23">
        <w:t>an</w:t>
      </w:r>
      <w:r w:rsidR="00CC4FAE">
        <w:t xml:space="preserve"> Arbitrator</w:t>
      </w:r>
      <w:bookmarkEnd w:id="75"/>
      <w:r>
        <w:t xml:space="preserve"> for a term ending upon the appointment of a</w:t>
      </w:r>
      <w:r w:rsidR="00DE69F5">
        <w:t xml:space="preserve"> new</w:t>
      </w:r>
      <w:r>
        <w:t xml:space="preserve"> Arbitrator</w:t>
      </w:r>
      <w:r w:rsidR="0091360D">
        <w:t xml:space="preserve"> for</w:t>
      </w:r>
      <w:r>
        <w:t xml:space="preserve"> the next Election</w:t>
      </w:r>
      <w:r w:rsidR="003E5A32">
        <w:t>.</w:t>
      </w:r>
    </w:p>
    <w:bookmarkEnd w:id="76"/>
    <w:p w14:paraId="3ED6530F" w14:textId="0D7F85D5" w:rsidR="00CC4FAE" w:rsidRDefault="00CC4FAE" w:rsidP="00795C64">
      <w:pPr>
        <w:pStyle w:val="SchemeA1"/>
      </w:pPr>
      <w:r>
        <w:t>If an Electoral Officer and</w:t>
      </w:r>
      <w:r w:rsidR="00600BC4">
        <w:t>/or</w:t>
      </w:r>
      <w:r w:rsidR="008F6E23">
        <w:t xml:space="preserve"> an</w:t>
      </w:r>
      <w:r>
        <w:t xml:space="preserve"> Arbitrator have not been appointed within the time set out</w:t>
      </w:r>
      <w:r w:rsidR="00E10048">
        <w:t xml:space="preserve"> in </w:t>
      </w:r>
      <w:r w:rsidR="007C593D">
        <w:t>sub</w:t>
      </w:r>
      <w:r w:rsidR="00E10048">
        <w:t xml:space="preserve">section </w:t>
      </w:r>
      <w:r w:rsidR="00426191">
        <w:fldChar w:fldCharType="begin"/>
      </w:r>
      <w:r w:rsidR="00426191">
        <w:instrText xml:space="preserve"> REF _Ref1656946 \r \h </w:instrText>
      </w:r>
      <w:r w:rsidR="00426191">
        <w:fldChar w:fldCharType="separate"/>
      </w:r>
      <w:r w:rsidR="00B63AF1">
        <w:t>2</w:t>
      </w:r>
      <w:r w:rsidR="00426191">
        <w:fldChar w:fldCharType="end"/>
      </w:r>
      <w:r w:rsidR="005F5712">
        <w:fldChar w:fldCharType="begin"/>
      </w:r>
      <w:r w:rsidR="005F5712">
        <w:instrText xml:space="preserve"> REF _Ref536535842 \r \h </w:instrText>
      </w:r>
      <w:r w:rsidR="005F5712">
        <w:fldChar w:fldCharType="separate"/>
      </w:r>
      <w:r w:rsidR="00B63AF1">
        <w:t>(1)</w:t>
      </w:r>
      <w:r w:rsidR="005F5712">
        <w:fldChar w:fldCharType="end"/>
      </w:r>
      <w:r>
        <w:t xml:space="preserve">, the </w:t>
      </w:r>
      <w:r w:rsidR="00344116">
        <w:t xml:space="preserve">Chief Administrative Officer will promptly appoint the </w:t>
      </w:r>
      <w:r>
        <w:t>Electoral Officer and</w:t>
      </w:r>
      <w:r w:rsidR="00B3754F">
        <w:t>/or</w:t>
      </w:r>
      <w:r>
        <w:t xml:space="preserve"> Arbitrator.</w:t>
      </w:r>
    </w:p>
    <w:p w14:paraId="3429513C" w14:textId="77777777" w:rsidR="00777FAD" w:rsidRDefault="00CC4FAE" w:rsidP="00795C64">
      <w:pPr>
        <w:pStyle w:val="SchemeA1"/>
      </w:pPr>
      <w:r>
        <w:t>The Electoral Officer</w:t>
      </w:r>
      <w:r w:rsidR="000E3693">
        <w:t xml:space="preserve"> </w:t>
      </w:r>
      <w:r w:rsidR="001E52C1">
        <w:t>will not be a</w:t>
      </w:r>
      <w:r w:rsidR="008A7B4F">
        <w:t xml:space="preserve"> candidate,</w:t>
      </w:r>
      <w:r w:rsidR="001E52C1">
        <w:t xml:space="preserve"> member of Council or salaried employee of shíshálh Nation or hold other contracts for services with shíshálh Nation at the time of the Election</w:t>
      </w:r>
      <w:r w:rsidR="005B7ADA">
        <w:t xml:space="preserve">. </w:t>
      </w:r>
    </w:p>
    <w:p w14:paraId="255B5261" w14:textId="15D67753" w:rsidR="001E52C1" w:rsidRDefault="005B7ADA" w:rsidP="00795C64">
      <w:pPr>
        <w:pStyle w:val="SchemeA1"/>
      </w:pPr>
      <w:r>
        <w:lastRenderedPageBreak/>
        <w:t>The Electoral Officer</w:t>
      </w:r>
      <w:r w:rsidR="001E52C1">
        <w:t xml:space="preserve"> </w:t>
      </w:r>
      <w:r>
        <w:t>may</w:t>
      </w:r>
      <w:r w:rsidR="001E52C1" w:rsidRPr="001E52C1">
        <w:t xml:space="preserve"> be</w:t>
      </w:r>
      <w:r>
        <w:t xml:space="preserve"> a</w:t>
      </w:r>
      <w:r w:rsidR="001E52C1" w:rsidRPr="001E52C1">
        <w:t xml:space="preserve"> member of the Immediate Family </w:t>
      </w:r>
      <w:r w:rsidR="005A5FC0">
        <w:t>of</w:t>
      </w:r>
      <w:r w:rsidR="001E52C1" w:rsidRPr="001E52C1">
        <w:t xml:space="preserve"> a </w:t>
      </w:r>
      <w:r w:rsidR="008A7B4F">
        <w:t>c</w:t>
      </w:r>
      <w:r w:rsidR="001E52C1" w:rsidRPr="001E52C1">
        <w:t>andidate</w:t>
      </w:r>
      <w:r w:rsidR="00777FAD">
        <w:t>,</w:t>
      </w:r>
      <w:r>
        <w:t xml:space="preserve"> </w:t>
      </w:r>
      <w:r w:rsidR="00777FAD">
        <w:t>h</w:t>
      </w:r>
      <w:r>
        <w:t xml:space="preserve">owever, in appointing an Electoral Officer, Council or the Chief Administrative Officer, as applicable, will make reasonable efforts to identify and appoint an Electoral Officer who is not a </w:t>
      </w:r>
      <w:r w:rsidRPr="001E52C1">
        <w:t xml:space="preserve">member of the Immediate Family </w:t>
      </w:r>
      <w:r>
        <w:t>of</w:t>
      </w:r>
      <w:r w:rsidRPr="001E52C1">
        <w:t xml:space="preserve"> a </w:t>
      </w:r>
      <w:r>
        <w:t>c</w:t>
      </w:r>
      <w:r w:rsidRPr="001E52C1">
        <w:t>andidate</w:t>
      </w:r>
      <w:r w:rsidR="00777FAD">
        <w:t xml:space="preserve"> before appointing an Electoral Officer who is a</w:t>
      </w:r>
      <w:r w:rsidR="00777FAD" w:rsidRPr="001E52C1">
        <w:t xml:space="preserve"> member of the Immediate Family </w:t>
      </w:r>
      <w:r w:rsidR="00777FAD">
        <w:t>of</w:t>
      </w:r>
      <w:r w:rsidR="00777FAD" w:rsidRPr="001E52C1">
        <w:t xml:space="preserve"> a </w:t>
      </w:r>
      <w:r w:rsidR="00777FAD">
        <w:t>c</w:t>
      </w:r>
      <w:r w:rsidR="00777FAD" w:rsidRPr="001E52C1">
        <w:t>andidate</w:t>
      </w:r>
      <w:r w:rsidR="00777FAD">
        <w:t>.</w:t>
      </w:r>
    </w:p>
    <w:p w14:paraId="3F3D2AB6" w14:textId="60E0B874" w:rsidR="00CC4FAE" w:rsidRDefault="001E52C1" w:rsidP="00795C64">
      <w:pPr>
        <w:pStyle w:val="SchemeA1"/>
      </w:pPr>
      <w:r>
        <w:t xml:space="preserve">The Arbitrator </w:t>
      </w:r>
      <w:r w:rsidR="00E10048">
        <w:t>will</w:t>
      </w:r>
      <w:r w:rsidR="000E3693">
        <w:t xml:space="preserve"> not be</w:t>
      </w:r>
      <w:r w:rsidR="00CC4FAE">
        <w:t xml:space="preserve"> </w:t>
      </w:r>
      <w:r>
        <w:t xml:space="preserve">a </w:t>
      </w:r>
      <w:r w:rsidR="00CC4FAE">
        <w:t>Member</w:t>
      </w:r>
      <w:r w:rsidR="00CF7337">
        <w:t>,</w:t>
      </w:r>
      <w:r w:rsidR="008A7B4F">
        <w:t xml:space="preserve"> candidate,</w:t>
      </w:r>
      <w:r w:rsidR="00CF7337">
        <w:t xml:space="preserve"> member of Council</w:t>
      </w:r>
      <w:r w:rsidR="00CC4FAE">
        <w:t xml:space="preserve"> or salaried employee</w:t>
      </w:r>
      <w:r w:rsidR="000E3693">
        <w:t xml:space="preserve"> of shíshálh Nation or hold</w:t>
      </w:r>
      <w:r w:rsidR="0066153B">
        <w:t xml:space="preserve"> other contracts for</w:t>
      </w:r>
      <w:r w:rsidR="00CC4FAE">
        <w:t xml:space="preserve"> services with shíshálh Nation</w:t>
      </w:r>
      <w:r w:rsidR="00E10048">
        <w:t xml:space="preserve"> at the time of the Election</w:t>
      </w:r>
      <w:r w:rsidR="008A7B4F">
        <w:t xml:space="preserve">, </w:t>
      </w:r>
      <w:r w:rsidR="008A7B4F" w:rsidRPr="001E52C1">
        <w:t xml:space="preserve">nor </w:t>
      </w:r>
      <w:r w:rsidR="00790339">
        <w:t>wi</w:t>
      </w:r>
      <w:r w:rsidR="008A7B4F" w:rsidRPr="001E52C1">
        <w:t xml:space="preserve">ll they be members of the Immediate Family </w:t>
      </w:r>
      <w:r w:rsidR="005A5FC0">
        <w:t>of</w:t>
      </w:r>
      <w:r w:rsidR="008A7B4F" w:rsidRPr="001E52C1">
        <w:t xml:space="preserve"> any </w:t>
      </w:r>
      <w:r w:rsidR="008A7B4F">
        <w:t>c</w:t>
      </w:r>
      <w:r w:rsidR="008A7B4F" w:rsidRPr="001E52C1">
        <w:t>andidate</w:t>
      </w:r>
      <w:r w:rsidRPr="001E52C1">
        <w:t>.</w:t>
      </w:r>
    </w:p>
    <w:p w14:paraId="289C4DCD" w14:textId="3CD46007" w:rsidR="00CF7337" w:rsidRDefault="00EF7F7F" w:rsidP="00795C64">
      <w:pPr>
        <w:pStyle w:val="SchemeA1"/>
      </w:pPr>
      <w:r>
        <w:t>N</w:t>
      </w:r>
      <w:r w:rsidR="00CF7337">
        <w:t xml:space="preserve">o Deputy Electoral Officer </w:t>
      </w:r>
      <w:r w:rsidR="00E10048">
        <w:t>will</w:t>
      </w:r>
      <w:r w:rsidR="00CF7337">
        <w:t xml:space="preserve"> be a</w:t>
      </w:r>
      <w:r w:rsidR="00AC07B6">
        <w:t xml:space="preserve"> candidate or</w:t>
      </w:r>
      <w:r w:rsidR="00CF7337">
        <w:t xml:space="preserve"> member of Council </w:t>
      </w:r>
      <w:r w:rsidR="00AC07B6">
        <w:t>at the time of the Election</w:t>
      </w:r>
      <w:r w:rsidR="00777FAD">
        <w:t xml:space="preserve"> and all Deputy Electoral Officers will be Members who are Ordinarily Resident within shíshálh swiya.</w:t>
      </w:r>
    </w:p>
    <w:p w14:paraId="0F618878" w14:textId="2250573D" w:rsidR="00CC4FAE" w:rsidRDefault="0026259E" w:rsidP="00795C64">
      <w:pPr>
        <w:pStyle w:val="SchemeA1"/>
      </w:pPr>
      <w:r>
        <w:t xml:space="preserve">The </w:t>
      </w:r>
      <w:r w:rsidR="00CC4FAE">
        <w:t>Deputy Electoral Officer</w:t>
      </w:r>
      <w:r>
        <w:t>(s)</w:t>
      </w:r>
      <w:r w:rsidR="00CC4FAE">
        <w:t xml:space="preserve"> </w:t>
      </w:r>
      <w:r w:rsidR="00E10048">
        <w:t>will</w:t>
      </w:r>
      <w:r w:rsidR="00CC4FAE">
        <w:t xml:space="preserve"> be appointed by the Electoral Officer </w:t>
      </w:r>
      <w:r w:rsidR="00CC4FAE" w:rsidRPr="00273DD8">
        <w:t>within 1</w:t>
      </w:r>
      <w:r w:rsidR="002A0C79">
        <w:t>0</w:t>
      </w:r>
      <w:r w:rsidR="00CC4FAE" w:rsidRPr="00273DD8">
        <w:t xml:space="preserve"> days of the</w:t>
      </w:r>
      <w:r w:rsidR="00CC4FAE">
        <w:t xml:space="preserve"> appointment of the Electoral Officer and </w:t>
      </w:r>
      <w:r w:rsidR="00E10048">
        <w:t>will</w:t>
      </w:r>
      <w:r w:rsidR="00CC4FAE">
        <w:t xml:space="preserve"> work under the direction of the Electoral Officer.</w:t>
      </w:r>
    </w:p>
    <w:p w14:paraId="2BBD12A6" w14:textId="5C2513AD" w:rsidR="00E10048" w:rsidRDefault="00E10048" w:rsidP="00795C64">
      <w:pPr>
        <w:pStyle w:val="SchemeA1"/>
      </w:pPr>
      <w:r>
        <w:t>The Electoral Officer</w:t>
      </w:r>
      <w:r w:rsidR="00054B8E">
        <w:t xml:space="preserve"> will have such powers as described in this Law </w:t>
      </w:r>
      <w:r w:rsidR="0033335E">
        <w:t xml:space="preserve">and the Constitution </w:t>
      </w:r>
      <w:r w:rsidR="00054B8E">
        <w:t>and</w:t>
      </w:r>
      <w:r>
        <w:t xml:space="preserve"> may delegate any of </w:t>
      </w:r>
      <w:r w:rsidR="00755080">
        <w:t>their</w:t>
      </w:r>
      <w:r>
        <w:t xml:space="preserve"> powers under this </w:t>
      </w:r>
      <w:r w:rsidR="008F095C">
        <w:t>L</w:t>
      </w:r>
      <w:r>
        <w:t xml:space="preserve">aw </w:t>
      </w:r>
      <w:r w:rsidR="0033335E">
        <w:t xml:space="preserve">or the Constitution </w:t>
      </w:r>
      <w:r>
        <w:t>to the Deputy Electoral Officer</w:t>
      </w:r>
      <w:r w:rsidR="0026259E">
        <w:t>(s)</w:t>
      </w:r>
      <w:r>
        <w:t>.</w:t>
      </w:r>
    </w:p>
    <w:p w14:paraId="0F8146D8" w14:textId="77777777" w:rsidR="00CC4FAE" w:rsidRDefault="00CC4FAE" w:rsidP="00795C64">
      <w:pPr>
        <w:pStyle w:val="SchemeA1"/>
      </w:pPr>
      <w:r>
        <w:t xml:space="preserve">All Deputy Electoral Officers </w:t>
      </w:r>
      <w:r w:rsidR="00E10048">
        <w:t>will</w:t>
      </w:r>
      <w:r>
        <w:t xml:space="preserve"> have such powers as described in this Law and those powers of the Electoral Officer as are delegated to them by the Electoral Officer.</w:t>
      </w:r>
    </w:p>
    <w:p w14:paraId="6D878C74" w14:textId="77777777" w:rsidR="00CC4FAE" w:rsidRDefault="00FA20A5" w:rsidP="00795C64">
      <w:pPr>
        <w:pStyle w:val="SchemeA1"/>
      </w:pPr>
      <w:r>
        <w:t>The</w:t>
      </w:r>
      <w:r w:rsidR="00CC4FAE">
        <w:t xml:space="preserve"> Electoral Officer and</w:t>
      </w:r>
      <w:r>
        <w:t xml:space="preserve"> every</w:t>
      </w:r>
      <w:r w:rsidR="00CC4FAE">
        <w:t xml:space="preserve"> Deputy Electoral Officer </w:t>
      </w:r>
      <w:r w:rsidR="00E10048">
        <w:t>will</w:t>
      </w:r>
      <w:r w:rsidR="00CC4FAE" w:rsidRPr="00E10048">
        <w:t xml:space="preserve"> </w:t>
      </w:r>
      <w:r w:rsidR="00CC4FAE">
        <w:t>swear, and file with the Chief Administrative Officer befo</w:t>
      </w:r>
      <w:r w:rsidR="002C5B87">
        <w:t>re assuming their offices</w:t>
      </w:r>
      <w:r w:rsidR="00CC4FAE">
        <w:t xml:space="preserve">, </w:t>
      </w:r>
      <w:r w:rsidR="009A698E">
        <w:t>the</w:t>
      </w:r>
      <w:r w:rsidR="00732519">
        <w:t xml:space="preserve"> Electoral</w:t>
      </w:r>
      <w:r w:rsidR="00CC4FAE">
        <w:t xml:space="preserve"> </w:t>
      </w:r>
      <w:r w:rsidR="00732519">
        <w:t>O</w:t>
      </w:r>
      <w:r w:rsidR="00CC4FAE">
        <w:t xml:space="preserve">ath of </w:t>
      </w:r>
      <w:r w:rsidR="00732519">
        <w:t>O</w:t>
      </w:r>
      <w:r w:rsidR="00CC4FAE">
        <w:t>ffice before a justice of the peace, notary public or commissioner for swearing oaths of office</w:t>
      </w:r>
      <w:r>
        <w:t>.</w:t>
      </w:r>
    </w:p>
    <w:p w14:paraId="042442FE" w14:textId="1570BC13" w:rsidR="00625730" w:rsidRDefault="00625730" w:rsidP="00F16165">
      <w:pPr>
        <w:pStyle w:val="SchemeA1"/>
      </w:pPr>
      <w:r w:rsidRPr="00625730">
        <w:t xml:space="preserve">The </w:t>
      </w:r>
      <w:r>
        <w:t>Arbitrator</w:t>
      </w:r>
      <w:r w:rsidRPr="00625730">
        <w:t xml:space="preserve"> will swear, and file with the Chief Administrative Offic</w:t>
      </w:r>
      <w:r>
        <w:t xml:space="preserve">er before assuming </w:t>
      </w:r>
      <w:r w:rsidR="00755080">
        <w:t>their</w:t>
      </w:r>
      <w:r>
        <w:t xml:space="preserve"> office</w:t>
      </w:r>
      <w:r w:rsidRPr="00625730">
        <w:t xml:space="preserve">, the </w:t>
      </w:r>
      <w:r>
        <w:t>Arbitrator</w:t>
      </w:r>
      <w:r w:rsidRPr="00625730">
        <w:t xml:space="preserve"> Oath of Office before a justice of the peace, notary public or commissioner for swearing oaths of office.</w:t>
      </w:r>
    </w:p>
    <w:p w14:paraId="7E2ABFB2" w14:textId="008C2EFC" w:rsidR="008B26F7" w:rsidRDefault="00CC4FAE" w:rsidP="00795C64">
      <w:pPr>
        <w:pStyle w:val="SchemeA1"/>
      </w:pPr>
      <w:r>
        <w:t>The Electoral Officer may make such orders and issue such instructions consistent with</w:t>
      </w:r>
      <w:r w:rsidR="008D7582">
        <w:t xml:space="preserve"> the Constitution and</w:t>
      </w:r>
      <w:r>
        <w:t xml:space="preserve"> </w:t>
      </w:r>
      <w:r w:rsidR="005B4CA9">
        <w:t xml:space="preserve">this </w:t>
      </w:r>
      <w:r w:rsidR="0025712A">
        <w:t>Law</w:t>
      </w:r>
      <w:r>
        <w:t xml:space="preserve"> as </w:t>
      </w:r>
      <w:r w:rsidR="0079660E">
        <w:t>they</w:t>
      </w:r>
      <w:r>
        <w:t xml:space="preserve"> may from time to time deem necessary for the effective </w:t>
      </w:r>
      <w:r w:rsidR="00174C7C">
        <w:t>administration of the</w:t>
      </w:r>
      <w:r w:rsidR="0025712A">
        <w:t xml:space="preserve"> </w:t>
      </w:r>
      <w:r w:rsidR="00C971B8">
        <w:t>Election</w:t>
      </w:r>
      <w:r w:rsidR="0025712A">
        <w:t>.</w:t>
      </w:r>
    </w:p>
    <w:p w14:paraId="4908FD0F" w14:textId="77777777" w:rsidR="00625730" w:rsidRDefault="00625730" w:rsidP="00625730">
      <w:pPr>
        <w:pStyle w:val="SchemeA1"/>
      </w:pPr>
      <w:r>
        <w:t>The Electoral Officer, a Deputy Electoral Officer or the Arbitrator may</w:t>
      </w:r>
      <w:r w:rsidRPr="00625730">
        <w:t xml:space="preserve"> be removed from office </w:t>
      </w:r>
      <w:r w:rsidR="002430B8">
        <w:t xml:space="preserve">and replaced </w:t>
      </w:r>
      <w:r w:rsidRPr="00625730">
        <w:t>by Council resolution if Council has information sufficient to believe that the person:</w:t>
      </w:r>
    </w:p>
    <w:p w14:paraId="78E109C7" w14:textId="778BCC95" w:rsidR="00625730" w:rsidRDefault="00625730" w:rsidP="00F16165">
      <w:pPr>
        <w:pStyle w:val="SchemeA2"/>
      </w:pPr>
      <w:r w:rsidRPr="00625730">
        <w:lastRenderedPageBreak/>
        <w:t xml:space="preserve">engaged in a Corrupt or Fraudulent Practice during the Election in which </w:t>
      </w:r>
      <w:r w:rsidR="0079660E">
        <w:t>they were</w:t>
      </w:r>
      <w:r>
        <w:t xml:space="preserve"> the Electoral Officer, a Deputy Electoral Officer or Arbitrator;</w:t>
      </w:r>
    </w:p>
    <w:p w14:paraId="75C97C1D" w14:textId="570EB36B" w:rsidR="008A7B4F" w:rsidRDefault="008A7B4F" w:rsidP="00F16165">
      <w:pPr>
        <w:pStyle w:val="SchemeA2"/>
      </w:pPr>
      <w:r>
        <w:t>in the case of the Electoral Officer or Arbitrator, is no longer sufficiently qualified;</w:t>
      </w:r>
    </w:p>
    <w:p w14:paraId="6C41159F" w14:textId="4934767A" w:rsidR="00625730" w:rsidRDefault="00625730" w:rsidP="00F16165">
      <w:pPr>
        <w:pStyle w:val="SchemeA2"/>
      </w:pPr>
      <w:r>
        <w:t xml:space="preserve">in the case of the Electoral Officer or a Deputy Electoral Officer, breached </w:t>
      </w:r>
      <w:r w:rsidR="00755080">
        <w:t>their</w:t>
      </w:r>
      <w:r>
        <w:t xml:space="preserve"> obligations under the Electoral Oath of Office; or</w:t>
      </w:r>
    </w:p>
    <w:p w14:paraId="17E75832" w14:textId="7CB1F404" w:rsidR="00625730" w:rsidRPr="0025712A" w:rsidRDefault="00625730" w:rsidP="00F16165">
      <w:pPr>
        <w:pStyle w:val="SchemeA2"/>
      </w:pPr>
      <w:r>
        <w:t xml:space="preserve">in the case of the Arbitrator, breached </w:t>
      </w:r>
      <w:r w:rsidR="00755080">
        <w:t>their</w:t>
      </w:r>
      <w:r>
        <w:t xml:space="preserve"> obligations under the Arbitrator Oath of Office.</w:t>
      </w:r>
    </w:p>
    <w:p w14:paraId="212F2B24" w14:textId="77777777" w:rsidR="008B26F7" w:rsidRPr="008B26F7" w:rsidRDefault="00A261E6" w:rsidP="00B83D79">
      <w:pPr>
        <w:pStyle w:val="Heading2"/>
      </w:pPr>
      <w:bookmarkStart w:id="77" w:name="_Ref713159"/>
      <w:bookmarkStart w:id="78" w:name="_Toc1052248"/>
      <w:bookmarkStart w:id="79" w:name="_Toc188528680"/>
      <w:bookmarkStart w:id="80" w:name="_Toc189126005"/>
      <w:bookmarkStart w:id="81" w:name="_Toc189126373"/>
      <w:bookmarkStart w:id="82" w:name="_Toc189126440"/>
      <w:bookmarkStart w:id="83" w:name="_Hlk184203923"/>
      <w:r>
        <w:t xml:space="preserve">Voter </w:t>
      </w:r>
      <w:r w:rsidR="008B26F7">
        <w:t xml:space="preserve">Contact </w:t>
      </w:r>
      <w:r>
        <w:t>Information</w:t>
      </w:r>
      <w:bookmarkEnd w:id="77"/>
      <w:bookmarkEnd w:id="78"/>
      <w:bookmarkEnd w:id="79"/>
      <w:bookmarkEnd w:id="80"/>
      <w:bookmarkEnd w:id="81"/>
      <w:bookmarkEnd w:id="82"/>
    </w:p>
    <w:p w14:paraId="2996C7AA" w14:textId="4D5A8FE3" w:rsidR="008B26F7" w:rsidRDefault="008B26F7" w:rsidP="007C3170">
      <w:pPr>
        <w:pStyle w:val="SchemeA1"/>
        <w:numPr>
          <w:ilvl w:val="0"/>
          <w:numId w:val="14"/>
        </w:numPr>
      </w:pPr>
      <w:r>
        <w:t xml:space="preserve">Voters </w:t>
      </w:r>
      <w:r w:rsidR="00E10048">
        <w:t>will</w:t>
      </w:r>
      <w:r>
        <w:t xml:space="preserve"> be</w:t>
      </w:r>
      <w:r w:rsidR="00CF7337">
        <w:t xml:space="preserve"> solely</w:t>
      </w:r>
      <w:r>
        <w:t xml:space="preserve"> responsible for </w:t>
      </w:r>
      <w:r w:rsidR="00306604">
        <w:t xml:space="preserve">delivering </w:t>
      </w:r>
      <w:r w:rsidR="00EE6C28">
        <w:t xml:space="preserve">to the Membership Administrator </w:t>
      </w:r>
      <w:r w:rsidR="00306604">
        <w:t>their</w:t>
      </w:r>
      <w:r>
        <w:t xml:space="preserve"> current</w:t>
      </w:r>
      <w:r w:rsidR="00624BC1">
        <w:t xml:space="preserve"> contact information</w:t>
      </w:r>
      <w:r w:rsidR="00306604">
        <w:t>,</w:t>
      </w:r>
      <w:r w:rsidR="00624BC1">
        <w:t xml:space="preserve"> including</w:t>
      </w:r>
      <w:r>
        <w:t xml:space="preserve"> </w:t>
      </w:r>
      <w:r w:rsidR="00624BC1">
        <w:t>mailing address</w:t>
      </w:r>
      <w:r w:rsidR="009A698E">
        <w:t>es</w:t>
      </w:r>
      <w:r w:rsidR="005A5FC0">
        <w:t xml:space="preserve">, address of </w:t>
      </w:r>
      <w:r w:rsidR="009939E5">
        <w:t xml:space="preserve">current </w:t>
      </w:r>
      <w:r w:rsidR="005A5FC0">
        <w:t>residence</w:t>
      </w:r>
      <w:r w:rsidR="00624BC1">
        <w:t xml:space="preserve"> and</w:t>
      </w:r>
      <w:r w:rsidR="000E3693">
        <w:t xml:space="preserve"> e</w:t>
      </w:r>
      <w:r>
        <w:t>-mail address</w:t>
      </w:r>
      <w:r w:rsidR="009A698E">
        <w:t>es</w:t>
      </w:r>
      <w:r>
        <w:t xml:space="preserve"> for those Voters who have</w:t>
      </w:r>
      <w:r w:rsidR="009A698E">
        <w:t xml:space="preserve"> an</w:t>
      </w:r>
      <w:r>
        <w:t xml:space="preserve"> e-mail address</w:t>
      </w:r>
      <w:r w:rsidR="00306604">
        <w:t>.</w:t>
      </w:r>
    </w:p>
    <w:p w14:paraId="18769875" w14:textId="4ABCEFC7" w:rsidR="008B26F7" w:rsidRDefault="008B26F7" w:rsidP="00795C64">
      <w:pPr>
        <w:pStyle w:val="SchemeA1"/>
      </w:pPr>
      <w:r>
        <w:t xml:space="preserve">The Membership Administrator </w:t>
      </w:r>
      <w:r w:rsidR="00E10048">
        <w:t>will</w:t>
      </w:r>
      <w:r>
        <w:t xml:space="preserve">, </w:t>
      </w:r>
      <w:r w:rsidRPr="00273DD8">
        <w:t xml:space="preserve">within </w:t>
      </w:r>
      <w:r w:rsidR="0026259E">
        <w:t>five</w:t>
      </w:r>
      <w:r w:rsidR="0026259E" w:rsidRPr="00273DD8">
        <w:t xml:space="preserve"> </w:t>
      </w:r>
      <w:r w:rsidRPr="00273DD8">
        <w:t>days of</w:t>
      </w:r>
      <w:r>
        <w:t xml:space="preserve"> </w:t>
      </w:r>
      <w:r w:rsidR="000E3693">
        <w:t>the appointment of the Electoral Officer</w:t>
      </w:r>
      <w:r>
        <w:t xml:space="preserve">, </w:t>
      </w:r>
      <w:r w:rsidR="00306604">
        <w:t xml:space="preserve">deliver </w:t>
      </w:r>
      <w:r w:rsidR="000A7CA4">
        <w:t xml:space="preserve">a copy of the Membership List </w:t>
      </w:r>
      <w:r w:rsidR="00306604">
        <w:t>to the Electoral Officer</w:t>
      </w:r>
      <w:r w:rsidR="005B4CA9">
        <w:t>.</w:t>
      </w:r>
    </w:p>
    <w:p w14:paraId="18C36FDC" w14:textId="4D05E26E" w:rsidR="0066153B" w:rsidRDefault="00624BC1" w:rsidP="00795C64">
      <w:pPr>
        <w:pStyle w:val="SchemeA1"/>
      </w:pPr>
      <w:bookmarkStart w:id="84" w:name="_Ref713161"/>
      <w:r>
        <w:t>Voter contact information</w:t>
      </w:r>
      <w:r w:rsidR="008B26F7">
        <w:t xml:space="preserve"> </w:t>
      </w:r>
      <w:r w:rsidR="00E10048">
        <w:t>will</w:t>
      </w:r>
      <w:r w:rsidR="008B26F7">
        <w:t xml:space="preserve"> be used</w:t>
      </w:r>
      <w:r w:rsidR="002C5B87">
        <w:t xml:space="preserve"> by the Electoral Officer</w:t>
      </w:r>
      <w:r w:rsidR="008B26F7">
        <w:t xml:space="preserve"> </w:t>
      </w:r>
      <w:r w:rsidR="002430B8">
        <w:t xml:space="preserve">and any Deputy Electoral Officer </w:t>
      </w:r>
      <w:r w:rsidR="008B26F7">
        <w:t>only for the purposes of</w:t>
      </w:r>
      <w:r w:rsidR="005A5FC0">
        <w:t xml:space="preserve"> the Mobile Polling Station or</w:t>
      </w:r>
      <w:r w:rsidR="008B26F7">
        <w:t xml:space="preserve"> providing notices, mail-in ballots</w:t>
      </w:r>
      <w:r w:rsidR="00542722">
        <w:t>, electronic ballots</w:t>
      </w:r>
      <w:r w:rsidR="008B26F7">
        <w:t xml:space="preserve"> or other documents to Voters who are entitled to receive them under this </w:t>
      </w:r>
      <w:r w:rsidR="000E3693">
        <w:t>Law</w:t>
      </w:r>
      <w:r w:rsidR="008B26F7">
        <w:t>.</w:t>
      </w:r>
      <w:bookmarkEnd w:id="84"/>
      <w:r w:rsidR="008B26F7">
        <w:t xml:space="preserve"> </w:t>
      </w:r>
    </w:p>
    <w:p w14:paraId="1CA71CF9" w14:textId="4B8EA565" w:rsidR="008B26F7" w:rsidRDefault="008B26F7" w:rsidP="00795C64">
      <w:pPr>
        <w:pStyle w:val="SchemeA1"/>
      </w:pPr>
      <w:r>
        <w:t>Except for the purposes</w:t>
      </w:r>
      <w:r w:rsidR="009A698E">
        <w:t xml:space="preserve"> set out in subsection </w:t>
      </w:r>
      <w:r w:rsidR="009A698E">
        <w:fldChar w:fldCharType="begin"/>
      </w:r>
      <w:r w:rsidR="009A698E">
        <w:instrText xml:space="preserve"> REF _Ref713159 \r \h </w:instrText>
      </w:r>
      <w:r w:rsidR="009A698E">
        <w:fldChar w:fldCharType="separate"/>
      </w:r>
      <w:r w:rsidR="00B63AF1">
        <w:t>3</w:t>
      </w:r>
      <w:r w:rsidR="009A698E">
        <w:fldChar w:fldCharType="end"/>
      </w:r>
      <w:r w:rsidR="009A698E">
        <w:fldChar w:fldCharType="begin"/>
      </w:r>
      <w:r w:rsidR="009A698E">
        <w:instrText xml:space="preserve"> REF _Ref713161 \r \h </w:instrText>
      </w:r>
      <w:r w:rsidR="009A698E">
        <w:fldChar w:fldCharType="separate"/>
      </w:r>
      <w:r w:rsidR="00B63AF1">
        <w:t>(3)</w:t>
      </w:r>
      <w:r w:rsidR="009A698E">
        <w:fldChar w:fldCharType="end"/>
      </w:r>
      <w:r>
        <w:t xml:space="preserve">, a Voter’s contact </w:t>
      </w:r>
      <w:r w:rsidR="00624BC1">
        <w:t>information</w:t>
      </w:r>
      <w:r>
        <w:t xml:space="preserve"> </w:t>
      </w:r>
      <w:r w:rsidR="00E10048">
        <w:t>will</w:t>
      </w:r>
      <w:r>
        <w:t xml:space="preserve"> not be disclosed by the Electoral Officer</w:t>
      </w:r>
      <w:r w:rsidR="002430B8">
        <w:t xml:space="preserve"> or any Deputy Electoral Officer</w:t>
      </w:r>
      <w:r>
        <w:t xml:space="preserve"> wit</w:t>
      </w:r>
      <w:r w:rsidR="00624BC1">
        <w:t>hout the consent of that Voter.</w:t>
      </w:r>
      <w:bookmarkEnd w:id="83"/>
    </w:p>
    <w:p w14:paraId="520F2BF6" w14:textId="77777777" w:rsidR="008B26F7" w:rsidRPr="008B26F7" w:rsidRDefault="008B26F7" w:rsidP="00B83D79">
      <w:pPr>
        <w:pStyle w:val="Heading2"/>
      </w:pPr>
      <w:bookmarkStart w:id="85" w:name="_Toc1052249"/>
      <w:bookmarkStart w:id="86" w:name="_Toc188528681"/>
      <w:bookmarkStart w:id="87" w:name="_Toc189126006"/>
      <w:bookmarkStart w:id="88" w:name="_Toc189126374"/>
      <w:bookmarkStart w:id="89" w:name="_Toc189126441"/>
      <w:r w:rsidRPr="008B26F7">
        <w:t>Voters’ Li</w:t>
      </w:r>
      <w:r>
        <w:t>st</w:t>
      </w:r>
      <w:bookmarkEnd w:id="85"/>
      <w:bookmarkEnd w:id="86"/>
      <w:bookmarkEnd w:id="87"/>
      <w:bookmarkEnd w:id="88"/>
      <w:bookmarkEnd w:id="89"/>
    </w:p>
    <w:p w14:paraId="13E1B653" w14:textId="3E1651F4" w:rsidR="008B26F7" w:rsidRDefault="008B26F7" w:rsidP="005263C7">
      <w:pPr>
        <w:pStyle w:val="SchemeA1"/>
        <w:numPr>
          <w:ilvl w:val="0"/>
          <w:numId w:val="15"/>
        </w:numPr>
      </w:pPr>
      <w:r w:rsidRPr="00273DD8">
        <w:t xml:space="preserve">Within </w:t>
      </w:r>
      <w:r w:rsidR="00306604" w:rsidRPr="00273DD8">
        <w:t>25</w:t>
      </w:r>
      <w:r w:rsidRPr="00273DD8">
        <w:t xml:space="preserve"> days of</w:t>
      </w:r>
      <w:r>
        <w:t xml:space="preserve"> </w:t>
      </w:r>
      <w:r w:rsidR="00755080">
        <w:t>their</w:t>
      </w:r>
      <w:r w:rsidR="00875D5C">
        <w:t xml:space="preserve"> appointment</w:t>
      </w:r>
      <w:r>
        <w:t xml:space="preserve">, the Electoral Officer </w:t>
      </w:r>
      <w:r w:rsidR="00E10048">
        <w:t>will</w:t>
      </w:r>
      <w:r>
        <w:t xml:space="preserve"> prepare a Voters’ List comprised of the names of all </w:t>
      </w:r>
      <w:r w:rsidR="008D7582">
        <w:t>Voters</w:t>
      </w:r>
      <w:r w:rsidR="00967349">
        <w:t>,</w:t>
      </w:r>
      <w:r>
        <w:t xml:space="preserve"> post the Voters’ List in a public area of the </w:t>
      </w:r>
      <w:r w:rsidR="001C70F4">
        <w:t>Administration B</w:t>
      </w:r>
      <w:r>
        <w:t xml:space="preserve">uilding and </w:t>
      </w:r>
      <w:r w:rsidR="00FA34AA">
        <w:t>publish it electronically</w:t>
      </w:r>
      <w:r>
        <w:t>.</w:t>
      </w:r>
    </w:p>
    <w:p w14:paraId="551C4885" w14:textId="723EC892" w:rsidR="00624BC1" w:rsidRDefault="008B26F7" w:rsidP="00795C64">
      <w:pPr>
        <w:pStyle w:val="SchemeA1"/>
      </w:pPr>
      <w:bookmarkStart w:id="90" w:name="_Ref534285492"/>
      <w:r>
        <w:t>A person whose name does not appear, or does not correc</w:t>
      </w:r>
      <w:r w:rsidR="001F129F">
        <w:t xml:space="preserve">tly appear, on the Voters’ List </w:t>
      </w:r>
      <w:r>
        <w:t xml:space="preserve">may, no </w:t>
      </w:r>
      <w:r w:rsidRPr="00273DD8">
        <w:t xml:space="preserve">later than </w:t>
      </w:r>
      <w:r w:rsidR="00273DD8">
        <w:t>3</w:t>
      </w:r>
      <w:r w:rsidRPr="00273DD8">
        <w:t>0 day</w:t>
      </w:r>
      <w:r w:rsidR="001C70F4" w:rsidRPr="00273DD8">
        <w:t>s prior to</w:t>
      </w:r>
      <w:r w:rsidR="001C70F4">
        <w:t xml:space="preserve"> the date on which </w:t>
      </w:r>
      <w:r w:rsidR="00CF7337">
        <w:t>the</w:t>
      </w:r>
      <w:r>
        <w:t xml:space="preserve"> </w:t>
      </w:r>
      <w:r w:rsidR="00C971B8">
        <w:t>Election</w:t>
      </w:r>
      <w:r w:rsidR="003E5A32">
        <w:t xml:space="preserve"> </w:t>
      </w:r>
      <w:r>
        <w:t xml:space="preserve">is to be held, </w:t>
      </w:r>
      <w:r w:rsidR="00306604">
        <w:t xml:space="preserve">deliver an </w:t>
      </w:r>
      <w:r>
        <w:t>appl</w:t>
      </w:r>
      <w:r w:rsidR="00306604">
        <w:t>ication</w:t>
      </w:r>
      <w:r>
        <w:t xml:space="preserve"> </w:t>
      </w:r>
      <w:r>
        <w:lastRenderedPageBreak/>
        <w:t xml:space="preserve">in writing to the Electoral Officer to have </w:t>
      </w:r>
      <w:r w:rsidR="00755080">
        <w:t>their</w:t>
      </w:r>
      <w:r>
        <w:t xml:space="preserve"> name added to</w:t>
      </w:r>
      <w:r w:rsidR="0066153B">
        <w:t>,</w:t>
      </w:r>
      <w:r w:rsidR="00624BC1">
        <w:t xml:space="preserve"> or changed on</w:t>
      </w:r>
      <w:r w:rsidR="0066153B">
        <w:t>,</w:t>
      </w:r>
      <w:r>
        <w:t xml:space="preserve"> the Voters’ List</w:t>
      </w:r>
      <w:bookmarkEnd w:id="90"/>
      <w:r w:rsidR="008F3B2A">
        <w:t>, which</w:t>
      </w:r>
      <w:r w:rsidR="001F129F">
        <w:t xml:space="preserve"> application</w:t>
      </w:r>
      <w:r w:rsidR="00624BC1">
        <w:t xml:space="preserve"> must include:</w:t>
      </w:r>
    </w:p>
    <w:p w14:paraId="39170343" w14:textId="77777777" w:rsidR="001F129F" w:rsidRDefault="008B26F7" w:rsidP="00795C64">
      <w:pPr>
        <w:pStyle w:val="SchemeA2"/>
      </w:pPr>
      <w:r>
        <w:t>the reasons why the person’s name should be added to</w:t>
      </w:r>
      <w:r w:rsidR="0066153B">
        <w:t>,</w:t>
      </w:r>
      <w:r w:rsidR="00624BC1">
        <w:t xml:space="preserve"> or changed on</w:t>
      </w:r>
      <w:r w:rsidR="0066153B">
        <w:t>,</w:t>
      </w:r>
      <w:r w:rsidR="001F129F">
        <w:t xml:space="preserve"> the Voters’ List; and</w:t>
      </w:r>
    </w:p>
    <w:p w14:paraId="42E4FF3A" w14:textId="77777777" w:rsidR="008B26F7" w:rsidRDefault="008B26F7" w:rsidP="00795C64">
      <w:pPr>
        <w:pStyle w:val="SchemeA2"/>
      </w:pPr>
      <w:r>
        <w:t>any docume</w:t>
      </w:r>
      <w:r w:rsidR="001F129F">
        <w:t>nts supporting the application.</w:t>
      </w:r>
    </w:p>
    <w:p w14:paraId="66201E66" w14:textId="632E9B77" w:rsidR="001F129F" w:rsidRDefault="001F129F" w:rsidP="00795C64">
      <w:pPr>
        <w:pStyle w:val="SchemeA1"/>
      </w:pPr>
      <w:r>
        <w:t xml:space="preserve">A Voter who believes a person’s name should not be included on the Voters’ List may, no later </w:t>
      </w:r>
      <w:r w:rsidRPr="00273DD8">
        <w:t xml:space="preserve">than </w:t>
      </w:r>
      <w:r w:rsidR="00AB3B8D">
        <w:t>40</w:t>
      </w:r>
      <w:r w:rsidRPr="00273DD8">
        <w:t xml:space="preserve"> day</w:t>
      </w:r>
      <w:r w:rsidR="001C70F4" w:rsidRPr="00273DD8">
        <w:t>s prio</w:t>
      </w:r>
      <w:r w:rsidR="001C70F4">
        <w:t xml:space="preserve">r to the date on which </w:t>
      </w:r>
      <w:r w:rsidR="00CF7337">
        <w:t>the</w:t>
      </w:r>
      <w:r w:rsidR="00C971B8">
        <w:t xml:space="preserve"> Election</w:t>
      </w:r>
      <w:r>
        <w:t xml:space="preserve"> is to be held, </w:t>
      </w:r>
      <w:r w:rsidR="00306604">
        <w:t xml:space="preserve">deliver an </w:t>
      </w:r>
      <w:r>
        <w:t>appl</w:t>
      </w:r>
      <w:r w:rsidR="00306604">
        <w:t>ication</w:t>
      </w:r>
      <w:r>
        <w:t xml:space="preserve"> in writing to the Electoral Officer to have that person’s nam</w:t>
      </w:r>
      <w:r w:rsidR="008F3B2A">
        <w:t>e removed from the Voters’ List, which</w:t>
      </w:r>
      <w:r>
        <w:t xml:space="preserve"> application must include:</w:t>
      </w:r>
    </w:p>
    <w:p w14:paraId="793B1015" w14:textId="77777777" w:rsidR="001F129F" w:rsidRDefault="001F129F" w:rsidP="00795C64">
      <w:pPr>
        <w:pStyle w:val="SchemeA2"/>
      </w:pPr>
      <w:r>
        <w:t>the reasons why that person’s name should be removed from the Voters’ List; and</w:t>
      </w:r>
    </w:p>
    <w:p w14:paraId="69E4FE72" w14:textId="77777777" w:rsidR="001F129F" w:rsidRDefault="001F129F" w:rsidP="00795C64">
      <w:pPr>
        <w:pStyle w:val="SchemeA2"/>
      </w:pPr>
      <w:r>
        <w:t xml:space="preserve">any documents supporting the application. </w:t>
      </w:r>
    </w:p>
    <w:p w14:paraId="11024F55" w14:textId="753E54E2" w:rsidR="001F129F" w:rsidRDefault="008B26F7" w:rsidP="00795C64">
      <w:pPr>
        <w:pStyle w:val="SchemeA1"/>
      </w:pPr>
      <w:r>
        <w:t>Where the Electoral Officer</w:t>
      </w:r>
      <w:r w:rsidR="001F129F">
        <w:t xml:space="preserve"> has information sufficient to believe </w:t>
      </w:r>
      <w:r>
        <w:t xml:space="preserve">that a person whose name is on the Voters’ List is not a Voter, or where a Voter applies in writing to the Electoral Officer to have another person’s name removed from the Voters’ List because that person does not qualify as a Voter, the Electoral Officer </w:t>
      </w:r>
      <w:r w:rsidR="00E10048">
        <w:t>will</w:t>
      </w:r>
      <w:r>
        <w:t xml:space="preserve"> </w:t>
      </w:r>
      <w:r w:rsidR="00306604">
        <w:t>mail</w:t>
      </w:r>
      <w:r w:rsidR="00A261E6">
        <w:t xml:space="preserve"> or e</w:t>
      </w:r>
      <w:r w:rsidR="001764FD">
        <w:t>-</w:t>
      </w:r>
      <w:r w:rsidR="00A261E6">
        <w:t>mail</w:t>
      </w:r>
      <w:r w:rsidR="00306604">
        <w:t xml:space="preserve"> </w:t>
      </w:r>
      <w:r>
        <w:t>notice to the person whose eligibility</w:t>
      </w:r>
      <w:r w:rsidR="00EE6C28">
        <w:t xml:space="preserve"> as a Voter</w:t>
      </w:r>
      <w:r>
        <w:t xml:space="preserve"> is challenged at </w:t>
      </w:r>
      <w:r w:rsidRPr="00273DD8">
        <w:t xml:space="preserve">least </w:t>
      </w:r>
      <w:r w:rsidR="00AB3B8D">
        <w:t>3</w:t>
      </w:r>
      <w:r w:rsidR="00273DD8">
        <w:t>5</w:t>
      </w:r>
      <w:r w:rsidRPr="00273DD8">
        <w:t xml:space="preserve"> day</w:t>
      </w:r>
      <w:r w:rsidR="001C70F4" w:rsidRPr="00273DD8">
        <w:t>s prior</w:t>
      </w:r>
      <w:r w:rsidR="001C70F4">
        <w:t xml:space="preserve"> to the date on which </w:t>
      </w:r>
      <w:r w:rsidR="00CF7337">
        <w:t>the</w:t>
      </w:r>
      <w:r w:rsidR="00C971B8">
        <w:t xml:space="preserve"> Election</w:t>
      </w:r>
      <w:r w:rsidR="001B38DA">
        <w:t xml:space="preserve"> </w:t>
      </w:r>
      <w:r w:rsidR="001F129F">
        <w:t xml:space="preserve">is </w:t>
      </w:r>
      <w:r w:rsidR="008F3B2A">
        <w:t>to be held, which</w:t>
      </w:r>
      <w:r w:rsidR="001F129F">
        <w:t xml:space="preserve"> notice must include:</w:t>
      </w:r>
    </w:p>
    <w:p w14:paraId="20AA2348" w14:textId="77777777" w:rsidR="001F129F" w:rsidRDefault="008B26F7" w:rsidP="00795C64">
      <w:pPr>
        <w:pStyle w:val="SchemeA2"/>
      </w:pPr>
      <w:r>
        <w:t xml:space="preserve">the reasons </w:t>
      </w:r>
      <w:r w:rsidR="001F129F">
        <w:t>the person’s eligibility as a Voter is being challenged;</w:t>
      </w:r>
    </w:p>
    <w:p w14:paraId="3A184BDC" w14:textId="77777777" w:rsidR="001F129F" w:rsidRDefault="001F129F" w:rsidP="00795C64">
      <w:pPr>
        <w:pStyle w:val="SchemeA2"/>
      </w:pPr>
      <w:r>
        <w:t>any supporting documents; and</w:t>
      </w:r>
      <w:r w:rsidR="008B26F7">
        <w:t xml:space="preserve"> </w:t>
      </w:r>
    </w:p>
    <w:p w14:paraId="5123146F" w14:textId="334865F2" w:rsidR="008B26F7" w:rsidRDefault="001F129F" w:rsidP="00795C64">
      <w:pPr>
        <w:pStyle w:val="SchemeA2"/>
      </w:pPr>
      <w:r>
        <w:t xml:space="preserve">notice </w:t>
      </w:r>
      <w:r w:rsidR="008B26F7">
        <w:t xml:space="preserve">that a written reply may be </w:t>
      </w:r>
      <w:r w:rsidR="00306604">
        <w:t xml:space="preserve">delivered </w:t>
      </w:r>
      <w:r w:rsidR="008B26F7">
        <w:t>to the Electoral Officer</w:t>
      </w:r>
      <w:r w:rsidR="00306604">
        <w:t xml:space="preserve"> </w:t>
      </w:r>
      <w:r w:rsidR="008B26F7">
        <w:t xml:space="preserve">no later than </w:t>
      </w:r>
      <w:r w:rsidR="00AB3B8D">
        <w:t>2</w:t>
      </w:r>
      <w:r w:rsidR="0095053E">
        <w:t>0</w:t>
      </w:r>
      <w:r w:rsidR="008B26F7" w:rsidRPr="00273DD8">
        <w:t xml:space="preserve"> day</w:t>
      </w:r>
      <w:r w:rsidR="001C70F4" w:rsidRPr="00273DD8">
        <w:t xml:space="preserve">s prior to the date on which </w:t>
      </w:r>
      <w:r w:rsidR="00CF7337" w:rsidRPr="00273DD8">
        <w:t>the</w:t>
      </w:r>
      <w:r w:rsidR="00C971B8" w:rsidRPr="00273DD8">
        <w:t xml:space="preserve"> Election</w:t>
      </w:r>
      <w:r w:rsidR="001B38DA">
        <w:t xml:space="preserve"> </w:t>
      </w:r>
      <w:r w:rsidR="008B26F7" w:rsidRPr="00273DD8">
        <w:t>is to be held</w:t>
      </w:r>
      <w:r w:rsidR="008B26F7">
        <w:t xml:space="preserve">. </w:t>
      </w:r>
    </w:p>
    <w:p w14:paraId="49D3B42D" w14:textId="428436A1" w:rsidR="004D5846" w:rsidRDefault="008F3B2A" w:rsidP="00795C64">
      <w:pPr>
        <w:pStyle w:val="SchemeA1"/>
      </w:pPr>
      <w:r>
        <w:t xml:space="preserve">A person whose eligibility as a Voter is challenged may, no </w:t>
      </w:r>
      <w:r w:rsidRPr="00273DD8">
        <w:t xml:space="preserve">later than </w:t>
      </w:r>
      <w:r w:rsidR="00AB3B8D">
        <w:t>2</w:t>
      </w:r>
      <w:r w:rsidR="0095053E">
        <w:t>0</w:t>
      </w:r>
      <w:r w:rsidRPr="00273DD8">
        <w:t xml:space="preserve"> days prior to the date on which the Election</w:t>
      </w:r>
      <w:r w:rsidR="001B38DA">
        <w:t xml:space="preserve"> </w:t>
      </w:r>
      <w:r w:rsidRPr="00273DD8">
        <w:t xml:space="preserve">is to be held, </w:t>
      </w:r>
      <w:r w:rsidR="00306604" w:rsidRPr="00AB3B8D">
        <w:t>deliver</w:t>
      </w:r>
      <w:r w:rsidRPr="00AB3B8D">
        <w:t xml:space="preserve"> a written reply</w:t>
      </w:r>
      <w:r>
        <w:t xml:space="preserve"> to the Electoral Officer</w:t>
      </w:r>
      <w:r w:rsidR="004D5846">
        <w:t>, which reply must include:</w:t>
      </w:r>
    </w:p>
    <w:p w14:paraId="59B3F19F" w14:textId="77777777" w:rsidR="004D5846" w:rsidRDefault="004D5846" w:rsidP="004D5846">
      <w:pPr>
        <w:pStyle w:val="SchemeA2"/>
      </w:pPr>
      <w:r>
        <w:t>the reasons why the person is eligible to be a Voter; and</w:t>
      </w:r>
    </w:p>
    <w:p w14:paraId="67494158" w14:textId="77777777" w:rsidR="008F3B2A" w:rsidRDefault="004D5846" w:rsidP="004D5846">
      <w:pPr>
        <w:pStyle w:val="SchemeA2"/>
      </w:pPr>
      <w:r>
        <w:t>any supporting documents.</w:t>
      </w:r>
    </w:p>
    <w:p w14:paraId="005CABFB" w14:textId="115062D7" w:rsidR="008B26F7" w:rsidRDefault="008B26F7" w:rsidP="00795C64">
      <w:pPr>
        <w:pStyle w:val="SchemeA1"/>
      </w:pPr>
      <w:r>
        <w:t xml:space="preserve">After consideration of all information and representations relating to amendments to the Voters’ List, the Electoral Officer </w:t>
      </w:r>
      <w:r w:rsidR="00E10048">
        <w:t>will</w:t>
      </w:r>
      <w:r>
        <w:t xml:space="preserve"> </w:t>
      </w:r>
      <w:r w:rsidR="00CF7337">
        <w:t xml:space="preserve">amend names on, </w:t>
      </w:r>
      <w:r>
        <w:t>add</w:t>
      </w:r>
      <w:r w:rsidR="001F129F">
        <w:t xml:space="preserve"> names to</w:t>
      </w:r>
      <w:r>
        <w:t xml:space="preserve"> or delete names</w:t>
      </w:r>
      <w:r w:rsidR="001F129F">
        <w:t xml:space="preserve"> from</w:t>
      </w:r>
      <w:r>
        <w:t xml:space="preserve"> the Voters’ List, based on wheth</w:t>
      </w:r>
      <w:r w:rsidRPr="00273DD8">
        <w:t>er</w:t>
      </w:r>
      <w:r w:rsidR="00E57B33" w:rsidRPr="00273DD8">
        <w:t xml:space="preserve"> </w:t>
      </w:r>
      <w:r w:rsidR="00E57B33" w:rsidRPr="00273DD8">
        <w:lastRenderedPageBreak/>
        <w:t>the Electoral Officer determines those</w:t>
      </w:r>
      <w:r w:rsidRPr="00273DD8">
        <w:t xml:space="preserve"> persons qualify as Voters, at least </w:t>
      </w:r>
      <w:r w:rsidR="00B929EA">
        <w:t>15</w:t>
      </w:r>
      <w:r w:rsidRPr="00273DD8">
        <w:t xml:space="preserve"> d</w:t>
      </w:r>
      <w:r w:rsidR="001C70F4" w:rsidRPr="00273DD8">
        <w:t xml:space="preserve">ays prior to the date on which </w:t>
      </w:r>
      <w:r w:rsidR="00CF7337" w:rsidRPr="00273DD8">
        <w:t>the</w:t>
      </w:r>
      <w:r w:rsidR="00C971B8" w:rsidRPr="00273DD8">
        <w:t xml:space="preserve"> Election</w:t>
      </w:r>
      <w:r w:rsidR="001B38DA">
        <w:t xml:space="preserve"> </w:t>
      </w:r>
      <w:r w:rsidR="008F3B2A" w:rsidRPr="00273DD8">
        <w:t>is to be held and</w:t>
      </w:r>
      <w:r w:rsidRPr="00AB3B8D">
        <w:t xml:space="preserve"> </w:t>
      </w:r>
      <w:r w:rsidR="008F3B2A" w:rsidRPr="00AB3B8D">
        <w:t>t</w:t>
      </w:r>
      <w:r w:rsidR="00E57B33" w:rsidRPr="00AB3B8D">
        <w:t>he</w:t>
      </w:r>
      <w:r w:rsidR="00E57B33" w:rsidRPr="008F3B2A">
        <w:t xml:space="preserve"> decision of the Electoral Officer </w:t>
      </w:r>
      <w:r w:rsidR="008F3B2A">
        <w:t>will be</w:t>
      </w:r>
      <w:r w:rsidR="00E57B33" w:rsidRPr="008F3B2A">
        <w:t xml:space="preserve"> final and not subject to appeal.</w:t>
      </w:r>
      <w:r w:rsidR="00E57B33">
        <w:t xml:space="preserve"> </w:t>
      </w:r>
    </w:p>
    <w:p w14:paraId="7E3E7BF2" w14:textId="40159D85" w:rsidR="00306604" w:rsidRDefault="008B26F7" w:rsidP="00795C64">
      <w:pPr>
        <w:pStyle w:val="SchemeA1"/>
      </w:pPr>
      <w:r>
        <w:t xml:space="preserve">The Electoral Officer </w:t>
      </w:r>
      <w:r w:rsidR="00E10048">
        <w:t>will</w:t>
      </w:r>
      <w:r w:rsidR="00306604">
        <w:t>,</w:t>
      </w:r>
      <w:r w:rsidR="00306604" w:rsidRPr="00306604">
        <w:t xml:space="preserve"> </w:t>
      </w:r>
      <w:r w:rsidR="00306A80">
        <w:t xml:space="preserve">at </w:t>
      </w:r>
      <w:r w:rsidR="00306A80" w:rsidRPr="00273DD8">
        <w:t xml:space="preserve">least </w:t>
      </w:r>
      <w:r w:rsidR="0095053E">
        <w:t>15</w:t>
      </w:r>
      <w:r w:rsidR="00306604" w:rsidRPr="00273DD8">
        <w:t xml:space="preserve"> days prior to the date on which the Election</w:t>
      </w:r>
      <w:r w:rsidR="00720CB8">
        <w:t xml:space="preserve"> </w:t>
      </w:r>
      <w:r w:rsidR="00306604" w:rsidRPr="00273DD8">
        <w:t>is to be held</w:t>
      </w:r>
      <w:r w:rsidR="00306604">
        <w:t>:</w:t>
      </w:r>
      <w:r>
        <w:t xml:space="preserve"> </w:t>
      </w:r>
    </w:p>
    <w:p w14:paraId="3E25E2DC" w14:textId="435FD344" w:rsidR="00306604" w:rsidRDefault="00306604" w:rsidP="00C82437">
      <w:pPr>
        <w:pStyle w:val="SchemeA2"/>
      </w:pPr>
      <w:r>
        <w:t>mail</w:t>
      </w:r>
      <w:r w:rsidR="00A261E6">
        <w:t xml:space="preserve"> or e</w:t>
      </w:r>
      <w:r w:rsidR="001764FD">
        <w:t>-</w:t>
      </w:r>
      <w:r w:rsidR="00A261E6">
        <w:t>mail</w:t>
      </w:r>
      <w:r>
        <w:t xml:space="preserve"> </w:t>
      </w:r>
      <w:r w:rsidR="008B26F7">
        <w:t>a person whose name has been</w:t>
      </w:r>
      <w:r w:rsidR="00CF7337">
        <w:t xml:space="preserve"> amended on,</w:t>
      </w:r>
      <w:r w:rsidR="008B26F7">
        <w:t xml:space="preserve"> added to or deleted from the Voters’ List written notice of the decision</w:t>
      </w:r>
      <w:r>
        <w:t>;</w:t>
      </w:r>
      <w:r w:rsidR="008B26F7">
        <w:t xml:space="preserve"> </w:t>
      </w:r>
      <w:r>
        <w:t>and</w:t>
      </w:r>
    </w:p>
    <w:p w14:paraId="4E7CE205" w14:textId="77777777" w:rsidR="008B26F7" w:rsidRDefault="008B26F7" w:rsidP="00C82437">
      <w:pPr>
        <w:pStyle w:val="SchemeA2"/>
      </w:pPr>
      <w:r>
        <w:t xml:space="preserve">post the decision in a public area of the </w:t>
      </w:r>
      <w:r w:rsidR="001C70F4">
        <w:t>A</w:t>
      </w:r>
      <w:r>
        <w:t>dministration</w:t>
      </w:r>
      <w:r w:rsidR="001C70F4">
        <w:t xml:space="preserve"> B</w:t>
      </w:r>
      <w:r>
        <w:t xml:space="preserve">uilding and </w:t>
      </w:r>
      <w:r w:rsidR="00FA34AA">
        <w:t>publish it electronically</w:t>
      </w:r>
      <w:r w:rsidR="00306604">
        <w:t>.</w:t>
      </w:r>
    </w:p>
    <w:p w14:paraId="27F7BA53" w14:textId="58025935" w:rsidR="008B26F7" w:rsidRDefault="008B26F7" w:rsidP="00795C64">
      <w:pPr>
        <w:pStyle w:val="SchemeA1"/>
      </w:pPr>
      <w:r>
        <w:t xml:space="preserve">The Electoral Officer </w:t>
      </w:r>
      <w:r w:rsidR="00E10048">
        <w:t>will</w:t>
      </w:r>
      <w:r>
        <w:t xml:space="preserve">, at </w:t>
      </w:r>
      <w:r w:rsidRPr="00273DD8">
        <w:t xml:space="preserve">least </w:t>
      </w:r>
      <w:r w:rsidR="00B929EA">
        <w:t>10</w:t>
      </w:r>
      <w:r w:rsidRPr="00273DD8">
        <w:t xml:space="preserve"> day</w:t>
      </w:r>
      <w:r w:rsidR="001C70F4" w:rsidRPr="00273DD8">
        <w:t>s</w:t>
      </w:r>
      <w:r w:rsidR="001C70F4">
        <w:t xml:space="preserve"> prior </w:t>
      </w:r>
      <w:r w:rsidR="00C971B8">
        <w:t>to the date on which the Election</w:t>
      </w:r>
      <w:r w:rsidR="001B38DA">
        <w:t xml:space="preserve"> </w:t>
      </w:r>
      <w:r>
        <w:t>is to be held, post a final Voters’ List in a public area of</w:t>
      </w:r>
      <w:r w:rsidR="001C70F4">
        <w:t xml:space="preserve"> the Administration B</w:t>
      </w:r>
      <w:r>
        <w:t xml:space="preserve">uilding and </w:t>
      </w:r>
      <w:r w:rsidR="00FA34AA">
        <w:t>publish it electronically</w:t>
      </w:r>
      <w:r w:rsidR="001E18C3">
        <w:t>.</w:t>
      </w:r>
    </w:p>
    <w:p w14:paraId="65B3DA31" w14:textId="7BF07999" w:rsidR="001F129F" w:rsidRPr="00E57B33" w:rsidRDefault="008B26F7" w:rsidP="00AC07F7">
      <w:pPr>
        <w:pStyle w:val="SchemeA1"/>
        <w:tabs>
          <w:tab w:val="left" w:pos="3510"/>
        </w:tabs>
      </w:pPr>
      <w:r>
        <w:t xml:space="preserve">Any person whose name does not appear on the final Voters’ List </w:t>
      </w:r>
      <w:r w:rsidR="00E10048">
        <w:t>will</w:t>
      </w:r>
      <w:r>
        <w:t xml:space="preserve"> not be enti</w:t>
      </w:r>
      <w:r w:rsidR="001C70F4">
        <w:t>tled to vo</w:t>
      </w:r>
      <w:r w:rsidR="001E18C3">
        <w:t>te in the</w:t>
      </w:r>
      <w:r w:rsidR="00E57B33">
        <w:t xml:space="preserve"> </w:t>
      </w:r>
      <w:r w:rsidR="00C971B8">
        <w:t>Election</w:t>
      </w:r>
      <w:r w:rsidR="00E57B33">
        <w:t>.</w:t>
      </w:r>
    </w:p>
    <w:p w14:paraId="3FC6740D" w14:textId="77777777" w:rsidR="00D071FC" w:rsidRPr="00D071FC" w:rsidRDefault="00D071FC" w:rsidP="00B83D79">
      <w:pPr>
        <w:pStyle w:val="Heading2"/>
      </w:pPr>
      <w:bookmarkStart w:id="91" w:name="_Toc1052250"/>
      <w:bookmarkStart w:id="92" w:name="_Toc188528682"/>
      <w:bookmarkStart w:id="93" w:name="_Toc189126007"/>
      <w:bookmarkStart w:id="94" w:name="_Toc189126375"/>
      <w:bookmarkStart w:id="95" w:name="_Toc189126442"/>
      <w:r>
        <w:t>Preparation of Ballots</w:t>
      </w:r>
      <w:bookmarkEnd w:id="91"/>
      <w:bookmarkEnd w:id="92"/>
      <w:bookmarkEnd w:id="93"/>
      <w:bookmarkEnd w:id="94"/>
      <w:bookmarkEnd w:id="95"/>
    </w:p>
    <w:p w14:paraId="3B5EDFEE" w14:textId="77777777" w:rsidR="00E57B33" w:rsidRDefault="00E57B33" w:rsidP="007C3170">
      <w:pPr>
        <w:pStyle w:val="SchemeA1"/>
        <w:numPr>
          <w:ilvl w:val="0"/>
          <w:numId w:val="16"/>
        </w:numPr>
      </w:pPr>
      <w:r>
        <w:t xml:space="preserve">The Electoral Officer </w:t>
      </w:r>
      <w:r w:rsidR="00E10048">
        <w:t>will</w:t>
      </w:r>
      <w:r>
        <w:t xml:space="preserve"> prepare ballots setting out: </w:t>
      </w:r>
    </w:p>
    <w:p w14:paraId="3559EA36" w14:textId="77777777" w:rsidR="00E57B33" w:rsidRDefault="00E57B33" w:rsidP="006B2EF7">
      <w:pPr>
        <w:pStyle w:val="SchemeA2"/>
      </w:pPr>
      <w:r>
        <w:t>the names of the candidates nominated fo</w:t>
      </w:r>
      <w:r w:rsidR="00306604">
        <w:t>r</w:t>
      </w:r>
      <w:r>
        <w:t xml:space="preserve"> Chief in alphabetical order;</w:t>
      </w:r>
      <w:r w:rsidR="00056386">
        <w:t xml:space="preserve"> and</w:t>
      </w:r>
    </w:p>
    <w:p w14:paraId="557AE166" w14:textId="672D1084" w:rsidR="00E57B33" w:rsidRDefault="00E57B33" w:rsidP="006B2EF7">
      <w:pPr>
        <w:pStyle w:val="SchemeA2"/>
      </w:pPr>
      <w:r>
        <w:t>the names of the candidates nominated</w:t>
      </w:r>
      <w:r w:rsidR="000A7CA4">
        <w:t xml:space="preserve"> for</w:t>
      </w:r>
      <w:r>
        <w:t xml:space="preserve"> Councillor in alphabetical order</w:t>
      </w:r>
      <w:r w:rsidR="001B38DA">
        <w:t>.</w:t>
      </w:r>
    </w:p>
    <w:p w14:paraId="455E644A" w14:textId="60D49C05" w:rsidR="00E57B33" w:rsidRDefault="001B38DA" w:rsidP="00795C64">
      <w:pPr>
        <w:pStyle w:val="SchemeA1"/>
      </w:pPr>
      <w:r>
        <w:t>T</w:t>
      </w:r>
      <w:r w:rsidR="00E57B33">
        <w:t>he b</w:t>
      </w:r>
      <w:r w:rsidR="00875D5C">
        <w:t>allot may, at the request of the</w:t>
      </w:r>
      <w:r w:rsidR="00E57B33">
        <w:t xml:space="preserve"> candidate, include a cand</w:t>
      </w:r>
      <w:r w:rsidR="00875D5C">
        <w:t>idate’s</w:t>
      </w:r>
      <w:r w:rsidR="002F3AC6">
        <w:t xml:space="preserve"> </w:t>
      </w:r>
      <w:r w:rsidR="000B62DE">
        <w:t>traditional name</w:t>
      </w:r>
      <w:r w:rsidR="00FB7EA5">
        <w:t xml:space="preserve"> in addition to the candidate’s legal name.</w:t>
      </w:r>
    </w:p>
    <w:p w14:paraId="513A47DE" w14:textId="57725278" w:rsidR="00E57B33" w:rsidRDefault="00E57B33" w:rsidP="00795C64">
      <w:pPr>
        <w:pStyle w:val="SchemeA1"/>
      </w:pPr>
      <w:r>
        <w:t xml:space="preserve">The ballot </w:t>
      </w:r>
      <w:r w:rsidR="002C5B87">
        <w:t>will</w:t>
      </w:r>
      <w:r>
        <w:t xml:space="preserve"> indicate that the Voter is to signify </w:t>
      </w:r>
      <w:r w:rsidR="00755080">
        <w:t>their</w:t>
      </w:r>
      <w:r>
        <w:t xml:space="preserve"> choice by clearly marking an </w:t>
      </w:r>
      <w:r w:rsidR="00306604">
        <w:t>“X” or “</w:t>
      </w:r>
      <w:r w:rsidR="00306604" w:rsidRPr="00F51F46">
        <w:rPr>
          <w:rFonts w:ascii="MS Gothic" w:eastAsia="MS Gothic" w:hAnsi="MS Gothic" w:cs="MS Gothic" w:hint="eastAsia"/>
        </w:rPr>
        <w:t>✓</w:t>
      </w:r>
      <w:r w:rsidR="00306604">
        <w:t>”</w:t>
      </w:r>
      <w:r w:rsidR="00745CB7">
        <w:t xml:space="preserve"> in the appropriate space opposite each selection.</w:t>
      </w:r>
    </w:p>
    <w:p w14:paraId="43E3F973" w14:textId="77777777" w:rsidR="00E57B33" w:rsidRDefault="00E57B33" w:rsidP="00795C64">
      <w:pPr>
        <w:pStyle w:val="SchemeA1"/>
      </w:pPr>
      <w:r>
        <w:lastRenderedPageBreak/>
        <w:t>The Electoral Officer</w:t>
      </w:r>
      <w:r w:rsidR="00AE4183">
        <w:t xml:space="preserve"> or a Deputy Electoral Officer</w:t>
      </w:r>
      <w:r>
        <w:t xml:space="preserve"> </w:t>
      </w:r>
      <w:r w:rsidR="002C5B87">
        <w:t>will</w:t>
      </w:r>
      <w:r>
        <w:t xml:space="preserve"> initial the back of each ballot.</w:t>
      </w:r>
    </w:p>
    <w:p w14:paraId="1BE5768A" w14:textId="3515A0F4" w:rsidR="0041222B" w:rsidRPr="00E57B33" w:rsidRDefault="0041222B" w:rsidP="00B83D79">
      <w:pPr>
        <w:pStyle w:val="Heading2"/>
      </w:pPr>
      <w:bookmarkStart w:id="96" w:name="_Toc188528683"/>
      <w:bookmarkStart w:id="97" w:name="_Ref536542548"/>
      <w:bookmarkStart w:id="98" w:name="_Toc1052251"/>
      <w:bookmarkStart w:id="99" w:name="_Toc189126008"/>
      <w:bookmarkStart w:id="100" w:name="_Toc189126376"/>
      <w:bookmarkStart w:id="101" w:name="_Toc189126443"/>
      <w:r>
        <w:t>N</w:t>
      </w:r>
      <w:r w:rsidR="003823BF">
        <w:t xml:space="preserve">otice of </w:t>
      </w:r>
      <w:r w:rsidR="00C971B8">
        <w:t>Election</w:t>
      </w:r>
      <w:bookmarkEnd w:id="96"/>
      <w:bookmarkEnd w:id="97"/>
      <w:bookmarkEnd w:id="98"/>
      <w:bookmarkEnd w:id="99"/>
      <w:bookmarkEnd w:id="100"/>
      <w:bookmarkEnd w:id="101"/>
    </w:p>
    <w:p w14:paraId="4D0143BB" w14:textId="2FD17D36" w:rsidR="00056386" w:rsidRDefault="00964D86" w:rsidP="007C3170">
      <w:pPr>
        <w:pStyle w:val="SchemeA1"/>
        <w:numPr>
          <w:ilvl w:val="0"/>
          <w:numId w:val="17"/>
        </w:numPr>
      </w:pPr>
      <w:r>
        <w:t xml:space="preserve">At least </w:t>
      </w:r>
      <w:r w:rsidRPr="00273DD8">
        <w:t>60 day</w:t>
      </w:r>
      <w:r w:rsidR="001C70F4" w:rsidRPr="00273DD8">
        <w:t>s prior</w:t>
      </w:r>
      <w:r w:rsidR="001C70F4">
        <w:t xml:space="preserve"> to the date on which </w:t>
      </w:r>
      <w:r w:rsidR="001E18C3">
        <w:t>the</w:t>
      </w:r>
      <w:r>
        <w:t xml:space="preserve"> </w:t>
      </w:r>
      <w:r w:rsidR="00C971B8">
        <w:t>Election</w:t>
      </w:r>
      <w:r w:rsidR="001B38DA">
        <w:t xml:space="preserve"> </w:t>
      </w:r>
      <w:r>
        <w:t xml:space="preserve">is to be held, the Electoral Officer </w:t>
      </w:r>
      <w:r w:rsidR="002C5B87">
        <w:t>will</w:t>
      </w:r>
      <w:r w:rsidR="00426191">
        <w:t xml:space="preserve"> post in a public area of the Administration Building,</w:t>
      </w:r>
      <w:r>
        <w:t xml:space="preserve"> publish </w:t>
      </w:r>
      <w:r w:rsidR="00FF6CC0">
        <w:t>electronically</w:t>
      </w:r>
      <w:r>
        <w:t xml:space="preserve"> </w:t>
      </w:r>
      <w:r w:rsidR="005A65A7">
        <w:t>and</w:t>
      </w:r>
      <w:r>
        <w:t xml:space="preserve"> mail </w:t>
      </w:r>
      <w:r w:rsidR="00A261E6">
        <w:t>or e</w:t>
      </w:r>
      <w:r w:rsidR="001764FD">
        <w:t>-</w:t>
      </w:r>
      <w:r w:rsidR="00A261E6">
        <w:t xml:space="preserve">mail </w:t>
      </w:r>
      <w:r>
        <w:t>to Voters at their contact address</w:t>
      </w:r>
      <w:r w:rsidR="00875D5C">
        <w:t>es or e-mail addresses a notice</w:t>
      </w:r>
      <w:r w:rsidR="005A65A7">
        <w:t>, which</w:t>
      </w:r>
      <w:r w:rsidR="003C3A48">
        <w:t xml:space="preserve"> </w:t>
      </w:r>
      <w:r w:rsidRPr="005A65A7">
        <w:t xml:space="preserve">notice </w:t>
      </w:r>
      <w:r w:rsidR="002C5B87" w:rsidRPr="005A65A7">
        <w:t>will</w:t>
      </w:r>
      <w:r w:rsidRPr="005A65A7">
        <w:t xml:space="preserve"> include:</w:t>
      </w:r>
    </w:p>
    <w:p w14:paraId="44902E3B" w14:textId="77777777" w:rsidR="00964D86" w:rsidRDefault="00104AEA" w:rsidP="00795C64">
      <w:pPr>
        <w:pStyle w:val="SchemeA2"/>
      </w:pPr>
      <w:r>
        <w:t>n</w:t>
      </w:r>
      <w:r w:rsidR="009078B8">
        <w:t>otice</w:t>
      </w:r>
      <w:r>
        <w:t xml:space="preserve"> that a copy of</w:t>
      </w:r>
      <w:r w:rsidR="00D66F3D">
        <w:t xml:space="preserve"> the Constitution and</w:t>
      </w:r>
      <w:r>
        <w:t xml:space="preserve"> this Law </w:t>
      </w:r>
      <w:r w:rsidR="00964D86">
        <w:t>can be obt</w:t>
      </w:r>
      <w:r w:rsidR="001C70F4">
        <w:t>ained at the Administration B</w:t>
      </w:r>
      <w:r w:rsidR="00A565A1">
        <w:t>uilding</w:t>
      </w:r>
      <w:r w:rsidR="00964D86">
        <w:t xml:space="preserve"> </w:t>
      </w:r>
      <w:r w:rsidR="00DE2E34">
        <w:t xml:space="preserve">and </w:t>
      </w:r>
      <w:r w:rsidR="00AA32D9">
        <w:t>electronically</w:t>
      </w:r>
      <w:r w:rsidR="001E18C3">
        <w:t>;</w:t>
      </w:r>
    </w:p>
    <w:p w14:paraId="6A4A6A58" w14:textId="77777777" w:rsidR="00964D86" w:rsidRDefault="00964D86" w:rsidP="00795C64">
      <w:pPr>
        <w:pStyle w:val="SchemeA2"/>
      </w:pPr>
      <w:r>
        <w:t xml:space="preserve">the places where copies of the Voters’ List </w:t>
      </w:r>
      <w:r w:rsidR="002C5B87">
        <w:t>will</w:t>
      </w:r>
      <w:r>
        <w:t xml:space="preserve"> be</w:t>
      </w:r>
      <w:r w:rsidR="00355D2A">
        <w:t xml:space="preserve"> posted</w:t>
      </w:r>
      <w:r w:rsidR="00FA34AA">
        <w:t xml:space="preserve"> or published</w:t>
      </w:r>
      <w:r w:rsidR="001E18C3">
        <w:t>;</w:t>
      </w:r>
    </w:p>
    <w:p w14:paraId="43DE94CD" w14:textId="2BE9C8AF" w:rsidR="00964D86" w:rsidRDefault="009078B8" w:rsidP="00334AE2">
      <w:pPr>
        <w:pStyle w:val="SchemeA2"/>
      </w:pPr>
      <w:r>
        <w:t>notice</w:t>
      </w:r>
      <w:r w:rsidR="00964D86">
        <w:t xml:space="preserve"> that Voters</w:t>
      </w:r>
      <w:r w:rsidR="00A565A1">
        <w:t xml:space="preserve"> who are</w:t>
      </w:r>
      <w:r w:rsidR="00964D86">
        <w:t xml:space="preserve"> Ordinarily Resid</w:t>
      </w:r>
      <w:r w:rsidR="00A565A1">
        <w:t xml:space="preserve">ent </w:t>
      </w:r>
      <w:r w:rsidR="00B46E49">
        <w:t>within shíshálh swiya</w:t>
      </w:r>
      <w:r w:rsidR="00A565A1">
        <w:t xml:space="preserve"> and</w:t>
      </w:r>
      <w:r w:rsidR="00964D86">
        <w:t xml:space="preserve"> unable to vote in person due </w:t>
      </w:r>
      <w:r w:rsidR="001C70F4">
        <w:t xml:space="preserve">to </w:t>
      </w:r>
      <w:r w:rsidR="001E18C3">
        <w:t>disability on the date of the</w:t>
      </w:r>
      <w:r w:rsidR="00964D86">
        <w:t xml:space="preserve"> </w:t>
      </w:r>
      <w:r w:rsidR="00C971B8">
        <w:t>Election</w:t>
      </w:r>
      <w:r w:rsidR="001B38DA">
        <w:t xml:space="preserve"> </w:t>
      </w:r>
      <w:r w:rsidR="00FF6CC0">
        <w:t>may vote</w:t>
      </w:r>
      <w:r w:rsidR="006A640A">
        <w:t xml:space="preserve"> at </w:t>
      </w:r>
      <w:r w:rsidR="008651CC">
        <w:t>the</w:t>
      </w:r>
      <w:r w:rsidR="006A640A">
        <w:t xml:space="preserve"> Mobile Polling Station,</w:t>
      </w:r>
      <w:r w:rsidR="00FF6CC0">
        <w:t xml:space="preserve"> by mail-in ballot</w:t>
      </w:r>
      <w:r w:rsidR="00D248E9">
        <w:t xml:space="preserve"> or</w:t>
      </w:r>
      <w:r w:rsidR="00285B56">
        <w:t xml:space="preserve">, where </w:t>
      </w:r>
      <w:r w:rsidR="00285B56" w:rsidRPr="00273DD8">
        <w:t>electronic voting mechanisms are in place,</w:t>
      </w:r>
      <w:r w:rsidR="00D248E9" w:rsidRPr="00273DD8">
        <w:t xml:space="preserve"> electronic ballot</w:t>
      </w:r>
      <w:r w:rsidR="00CF3262" w:rsidRPr="00273DD8">
        <w:t>,</w:t>
      </w:r>
      <w:r w:rsidR="00EC2D39" w:rsidRPr="00273DD8">
        <w:t xml:space="preserve"> if they</w:t>
      </w:r>
      <w:r w:rsidR="00A565A1" w:rsidRPr="00273DD8">
        <w:t>,</w:t>
      </w:r>
      <w:r w:rsidR="00964D86" w:rsidRPr="00273DD8">
        <w:t xml:space="preserve"> at least </w:t>
      </w:r>
      <w:r w:rsidR="00306604" w:rsidRPr="00273DD8">
        <w:t>30</w:t>
      </w:r>
      <w:r w:rsidR="00964D86" w:rsidRPr="00273DD8">
        <w:t xml:space="preserve"> day</w:t>
      </w:r>
      <w:r w:rsidR="001E18C3" w:rsidRPr="00273DD8">
        <w:t>s prior to the date on which the</w:t>
      </w:r>
      <w:r w:rsidR="00964D86" w:rsidRPr="00273DD8">
        <w:t xml:space="preserve"> </w:t>
      </w:r>
      <w:r w:rsidR="00C971B8" w:rsidRPr="00273DD8">
        <w:t>Election</w:t>
      </w:r>
      <w:r w:rsidR="001B38DA">
        <w:t xml:space="preserve"> </w:t>
      </w:r>
      <w:r w:rsidR="00964D86" w:rsidRPr="00AB3B8D">
        <w:t>is to</w:t>
      </w:r>
      <w:r w:rsidR="00964D86">
        <w:t xml:space="preserve"> be held, </w:t>
      </w:r>
      <w:r w:rsidR="00334AE2">
        <w:t xml:space="preserve">deliver a completed </w:t>
      </w:r>
      <w:r w:rsidR="00334AE2" w:rsidRPr="00334AE2">
        <w:t xml:space="preserve">Application for </w:t>
      </w:r>
      <w:r w:rsidR="00285B56">
        <w:t>Remote</w:t>
      </w:r>
      <w:r w:rsidR="00334AE2" w:rsidRPr="00334AE2">
        <w:t xml:space="preserve"> Ballot</w:t>
      </w:r>
      <w:r w:rsidR="00964D86">
        <w:t xml:space="preserve"> to the Electoral Officer to vote</w:t>
      </w:r>
      <w:r w:rsidR="006A640A">
        <w:t xml:space="preserve"> at </w:t>
      </w:r>
      <w:r w:rsidR="00B015F5">
        <w:t>the</w:t>
      </w:r>
      <w:r w:rsidR="006A640A">
        <w:t xml:space="preserve"> Mobile Polling Station,</w:t>
      </w:r>
      <w:r w:rsidR="00964D86">
        <w:t xml:space="preserve"> by mail-in</w:t>
      </w:r>
      <w:r w:rsidR="00EE2A1B">
        <w:t xml:space="preserve"> ballot</w:t>
      </w:r>
      <w:r w:rsidR="00D248E9">
        <w:t xml:space="preserve"> or</w:t>
      </w:r>
      <w:r w:rsidR="00285B56">
        <w:t>, where electronic voting mechanisms are in place,</w:t>
      </w:r>
      <w:r w:rsidR="00D248E9">
        <w:t xml:space="preserve"> electronic</w:t>
      </w:r>
      <w:r w:rsidR="00E14F18">
        <w:t xml:space="preserve"> </w:t>
      </w:r>
      <w:r w:rsidR="00964D86">
        <w:t xml:space="preserve">ballot; </w:t>
      </w:r>
    </w:p>
    <w:p w14:paraId="4CFF465A" w14:textId="2D517BED" w:rsidR="00964D86" w:rsidRDefault="009078B8" w:rsidP="00795C64">
      <w:pPr>
        <w:pStyle w:val="SchemeA2"/>
      </w:pPr>
      <w:r>
        <w:t>notice</w:t>
      </w:r>
      <w:r w:rsidR="00964D86">
        <w:t xml:space="preserve"> that Voters who are not Ordinarily Resident </w:t>
      </w:r>
      <w:r w:rsidR="00B46E49">
        <w:t>within shíshálh swiya</w:t>
      </w:r>
      <w:r w:rsidR="00964D86">
        <w:t xml:space="preserve"> are entitled to vote by mail-in</w:t>
      </w:r>
      <w:r w:rsidR="00D248E9">
        <w:t xml:space="preserve"> </w:t>
      </w:r>
      <w:r w:rsidR="00EE2A1B">
        <w:t>ballo</w:t>
      </w:r>
      <w:r w:rsidR="00EE2A1B" w:rsidRPr="00273DD8">
        <w:t xml:space="preserve">t </w:t>
      </w:r>
      <w:r w:rsidR="00D248E9" w:rsidRPr="00273DD8">
        <w:t>or</w:t>
      </w:r>
      <w:r w:rsidR="00285B56" w:rsidRPr="00AB3B8D">
        <w:t>, where electronic voting mechanisms are in place,</w:t>
      </w:r>
      <w:r w:rsidR="00D248E9" w:rsidRPr="00694411">
        <w:t xml:space="preserve"> electronic</w:t>
      </w:r>
      <w:r w:rsidR="00E14F18" w:rsidRPr="00694411">
        <w:t xml:space="preserve"> </w:t>
      </w:r>
      <w:r w:rsidR="00964D86" w:rsidRPr="00694411">
        <w:t>ballot</w:t>
      </w:r>
      <w:r w:rsidR="00CF3262" w:rsidRPr="00694411">
        <w:t>,</w:t>
      </w:r>
      <w:r w:rsidR="00964D86" w:rsidRPr="00694411">
        <w:t xml:space="preserve"> </w:t>
      </w:r>
      <w:r w:rsidR="00A75657" w:rsidRPr="00694411">
        <w:t>if they</w:t>
      </w:r>
      <w:r w:rsidR="00FF6CC0" w:rsidRPr="00D6260A">
        <w:t xml:space="preserve">, </w:t>
      </w:r>
      <w:r w:rsidRPr="00D6260A">
        <w:t xml:space="preserve">at least </w:t>
      </w:r>
      <w:r w:rsidR="00306604" w:rsidRPr="00273DD8">
        <w:t>30</w:t>
      </w:r>
      <w:r w:rsidRPr="00273DD8">
        <w:t xml:space="preserve"> days</w:t>
      </w:r>
      <w:r w:rsidR="001C70F4" w:rsidRPr="00273DD8">
        <w:t xml:space="preserve"> prior to</w:t>
      </w:r>
      <w:r w:rsidR="001C70F4">
        <w:t xml:space="preserve"> the date on which </w:t>
      </w:r>
      <w:r w:rsidR="001E18C3">
        <w:t>the</w:t>
      </w:r>
      <w:r w:rsidR="00875D5C">
        <w:t xml:space="preserve"> </w:t>
      </w:r>
      <w:r w:rsidR="00C971B8">
        <w:t>Election</w:t>
      </w:r>
      <w:r w:rsidR="00720CB8">
        <w:t xml:space="preserve"> </w:t>
      </w:r>
      <w:r>
        <w:t>is to be held</w:t>
      </w:r>
      <w:r w:rsidR="00FF6CC0">
        <w:t xml:space="preserve">, </w:t>
      </w:r>
      <w:r w:rsidR="00306604">
        <w:t xml:space="preserve">deliver </w:t>
      </w:r>
      <w:r w:rsidR="00334AE2">
        <w:t xml:space="preserve">a completed </w:t>
      </w:r>
      <w:r w:rsidR="00334AE2" w:rsidRPr="00334AE2">
        <w:t xml:space="preserve">Application for </w:t>
      </w:r>
      <w:r w:rsidR="00285B56">
        <w:t>Remote</w:t>
      </w:r>
      <w:r w:rsidR="00D248E9">
        <w:t xml:space="preserve"> </w:t>
      </w:r>
      <w:r w:rsidR="00334AE2" w:rsidRPr="00334AE2">
        <w:t>Ballot</w:t>
      </w:r>
      <w:r w:rsidR="00FF6CC0">
        <w:t xml:space="preserve"> to the Electoral Officer to </w:t>
      </w:r>
      <w:r w:rsidR="00426191">
        <w:t>vote by</w:t>
      </w:r>
      <w:r w:rsidR="00FF6CC0">
        <w:t xml:space="preserve"> mail-in </w:t>
      </w:r>
      <w:r w:rsidR="00EE2A1B">
        <w:t xml:space="preserve">ballot </w:t>
      </w:r>
      <w:r w:rsidR="00D248E9">
        <w:t>or</w:t>
      </w:r>
      <w:r w:rsidR="00285B56">
        <w:t>, where electronic voting mechanisms are in place,</w:t>
      </w:r>
      <w:r w:rsidR="00D248E9">
        <w:t xml:space="preserve"> electronic </w:t>
      </w:r>
      <w:r w:rsidR="00FF6CC0">
        <w:t>ballot</w:t>
      </w:r>
      <w:r>
        <w:t>;</w:t>
      </w:r>
    </w:p>
    <w:p w14:paraId="783AC847" w14:textId="23BED9AC" w:rsidR="00964D86" w:rsidRDefault="00964D86" w:rsidP="00795C64">
      <w:pPr>
        <w:pStyle w:val="SchemeA2"/>
      </w:pPr>
      <w:r>
        <w:t>the business address, telephone and e</w:t>
      </w:r>
      <w:r w:rsidR="001764FD">
        <w:t>-</w:t>
      </w:r>
      <w:r>
        <w:t>mail addres</w:t>
      </w:r>
      <w:r w:rsidR="001E18C3">
        <w:t>s of the Electoral Officer;</w:t>
      </w:r>
    </w:p>
    <w:p w14:paraId="022246FB" w14:textId="7CBAB0EA" w:rsidR="00EC2D39" w:rsidRDefault="00EC2D39" w:rsidP="00795C64">
      <w:pPr>
        <w:pStyle w:val="SchemeA2"/>
      </w:pPr>
      <w:r>
        <w:t>the business address, telephone and e</w:t>
      </w:r>
      <w:r w:rsidR="001764FD">
        <w:t>-</w:t>
      </w:r>
      <w:r>
        <w:t>mail address of the Arbitrator;</w:t>
      </w:r>
    </w:p>
    <w:p w14:paraId="7809AFF8" w14:textId="2F92C3B7" w:rsidR="003F2C45" w:rsidRDefault="003F2C45" w:rsidP="00795C64">
      <w:pPr>
        <w:pStyle w:val="SchemeA2"/>
      </w:pPr>
      <w:r w:rsidRPr="00273DD8">
        <w:t>the date on which the Election</w:t>
      </w:r>
      <w:r w:rsidR="001B38DA">
        <w:t xml:space="preserve"> </w:t>
      </w:r>
      <w:r w:rsidRPr="00273DD8">
        <w:t>is to be held</w:t>
      </w:r>
      <w:r>
        <w:t>;</w:t>
      </w:r>
    </w:p>
    <w:p w14:paraId="26B0C46B" w14:textId="77777777" w:rsidR="003F2C45" w:rsidRDefault="003F2C45" w:rsidP="00795C64">
      <w:pPr>
        <w:pStyle w:val="SchemeA2"/>
      </w:pPr>
      <w:r>
        <w:t>the date of the Advance Poll;</w:t>
      </w:r>
    </w:p>
    <w:p w14:paraId="7F7FAB79" w14:textId="69C5C830" w:rsidR="006A640A" w:rsidRDefault="006A640A" w:rsidP="00795C64">
      <w:pPr>
        <w:pStyle w:val="SchemeA2"/>
      </w:pPr>
      <w:r>
        <w:lastRenderedPageBreak/>
        <w:t>the date</w:t>
      </w:r>
      <w:r w:rsidR="008476E4">
        <w:t>s</w:t>
      </w:r>
      <w:r w:rsidR="00E64C6C">
        <w:t xml:space="preserve"> of</w:t>
      </w:r>
      <w:r>
        <w:t xml:space="preserve"> the Mobile Polling Station;</w:t>
      </w:r>
    </w:p>
    <w:p w14:paraId="666C0912" w14:textId="6FD81086" w:rsidR="00964D86" w:rsidRDefault="001E18C3" w:rsidP="00795C64">
      <w:pPr>
        <w:pStyle w:val="SchemeA2"/>
      </w:pPr>
      <w:r>
        <w:t>the date of the notice;</w:t>
      </w:r>
      <w:r w:rsidR="001B38DA">
        <w:t xml:space="preserve"> and</w:t>
      </w:r>
    </w:p>
    <w:p w14:paraId="273177AC" w14:textId="4C5705D0" w:rsidR="001E18C3" w:rsidRDefault="001E18C3" w:rsidP="001B38DA">
      <w:pPr>
        <w:pStyle w:val="SchemeA2"/>
      </w:pPr>
      <w:r>
        <w:t xml:space="preserve">the date, time and location of the </w:t>
      </w:r>
      <w:r w:rsidR="00FF6CC0">
        <w:t>N</w:t>
      </w:r>
      <w:r>
        <w:t xml:space="preserve">omination </w:t>
      </w:r>
      <w:r w:rsidR="00FF6CC0">
        <w:t>M</w:t>
      </w:r>
      <w:r>
        <w:t xml:space="preserve">eeting and a statement that Voters may attend and nominate candidates at the </w:t>
      </w:r>
      <w:r w:rsidR="00FF6CC0">
        <w:t>N</w:t>
      </w:r>
      <w:r>
        <w:t xml:space="preserve">omination </w:t>
      </w:r>
      <w:r w:rsidR="00FF6CC0">
        <w:t>M</w:t>
      </w:r>
      <w:r>
        <w:t>eeting</w:t>
      </w:r>
      <w:r w:rsidR="001B38DA">
        <w:t>.</w:t>
      </w:r>
    </w:p>
    <w:p w14:paraId="2FC8D841" w14:textId="2F02DCCB" w:rsidR="00306604" w:rsidRDefault="00306604" w:rsidP="00306604">
      <w:pPr>
        <w:pStyle w:val="SchemeA1"/>
      </w:pPr>
      <w:bookmarkStart w:id="102" w:name="_Ref536542560"/>
      <w:r>
        <w:t>Every Voter who is not Ordinarily Resident</w:t>
      </w:r>
      <w:r w:rsidR="00B46E49">
        <w:t xml:space="preserve"> within shíshálh swiya</w:t>
      </w:r>
      <w:r>
        <w:t xml:space="preserve"> is entitled to vote by mail-in</w:t>
      </w:r>
      <w:r w:rsidR="00D248E9">
        <w:t xml:space="preserve"> </w:t>
      </w:r>
      <w:r w:rsidR="00BB209B">
        <w:t xml:space="preserve">ballot </w:t>
      </w:r>
      <w:r w:rsidR="00D248E9">
        <w:t>or</w:t>
      </w:r>
      <w:r w:rsidR="00285B56">
        <w:t>, where electronic voting mechanisms are in place,</w:t>
      </w:r>
      <w:r w:rsidR="00D248E9">
        <w:t xml:space="preserve"> electronic</w:t>
      </w:r>
      <w:r w:rsidR="00306A80">
        <w:t xml:space="preserve"> ballot</w:t>
      </w:r>
      <w:r w:rsidR="00CF3262">
        <w:t>,</w:t>
      </w:r>
      <w:r w:rsidR="00306A80">
        <w:t xml:space="preserve"> </w:t>
      </w:r>
      <w:r w:rsidR="00CF3262">
        <w:t>if they</w:t>
      </w:r>
      <w:r w:rsidR="00306A80">
        <w:t xml:space="preserve">, at </w:t>
      </w:r>
      <w:r w:rsidR="00306A80" w:rsidRPr="00273DD8">
        <w:t xml:space="preserve">least </w:t>
      </w:r>
      <w:r w:rsidRPr="00273DD8">
        <w:t>30 days prior</w:t>
      </w:r>
      <w:r>
        <w:t xml:space="preserve"> to the date on which the Election</w:t>
      </w:r>
      <w:r w:rsidR="001B38DA">
        <w:t xml:space="preserve"> </w:t>
      </w:r>
      <w:r>
        <w:t xml:space="preserve">is to be held, deliver </w:t>
      </w:r>
      <w:r w:rsidR="00334AE2">
        <w:t xml:space="preserve">a completed </w:t>
      </w:r>
      <w:r w:rsidR="00334AE2" w:rsidRPr="00334AE2">
        <w:t xml:space="preserve">Application for </w:t>
      </w:r>
      <w:r w:rsidR="00285B56">
        <w:t>Remote</w:t>
      </w:r>
      <w:r w:rsidR="00334AE2" w:rsidRPr="00334AE2">
        <w:t xml:space="preserve"> Ballot</w:t>
      </w:r>
      <w:r>
        <w:t xml:space="preserve"> to the Electoral Officer to </w:t>
      </w:r>
      <w:r w:rsidR="00426191">
        <w:t>vote by</w:t>
      </w:r>
      <w:r>
        <w:t xml:space="preserve"> mail-in</w:t>
      </w:r>
      <w:r w:rsidR="00D248E9">
        <w:t xml:space="preserve"> </w:t>
      </w:r>
      <w:r w:rsidR="00EE2A1B">
        <w:t xml:space="preserve">ballot </w:t>
      </w:r>
      <w:r w:rsidR="00D248E9">
        <w:t>or</w:t>
      </w:r>
      <w:r w:rsidR="00285B56">
        <w:t>, where electronic voting mechanisms are in place,</w:t>
      </w:r>
      <w:r w:rsidR="00D248E9">
        <w:t xml:space="preserve"> electronic</w:t>
      </w:r>
      <w:r>
        <w:t xml:space="preserve"> ballot.</w:t>
      </w:r>
      <w:bookmarkEnd w:id="102"/>
    </w:p>
    <w:p w14:paraId="471CF620" w14:textId="385D4CD0" w:rsidR="00306604" w:rsidRDefault="00306604" w:rsidP="00D248E9">
      <w:pPr>
        <w:pStyle w:val="SchemeA1"/>
      </w:pPr>
      <w:bookmarkStart w:id="103" w:name="_Ref536542561"/>
      <w:r>
        <w:t xml:space="preserve">Every Voter who is Ordinarily Resident </w:t>
      </w:r>
      <w:r w:rsidR="00B46E49">
        <w:t>within shíshálh swiya</w:t>
      </w:r>
      <w:r>
        <w:t xml:space="preserve"> and who is unable to vote in person due to disability on the date of the Election</w:t>
      </w:r>
      <w:r w:rsidR="001B38DA">
        <w:t xml:space="preserve"> </w:t>
      </w:r>
      <w:r>
        <w:t>may vote</w:t>
      </w:r>
      <w:r w:rsidR="006A640A">
        <w:t xml:space="preserve"> at </w:t>
      </w:r>
      <w:r w:rsidR="008651CC">
        <w:t>the</w:t>
      </w:r>
      <w:r w:rsidR="006A640A">
        <w:t xml:space="preserve"> Mobile Po</w:t>
      </w:r>
      <w:r w:rsidR="00E51A77">
        <w:t>l</w:t>
      </w:r>
      <w:r w:rsidR="006A640A">
        <w:t>ling Station,</w:t>
      </w:r>
      <w:r>
        <w:t xml:space="preserve"> by mail-in</w:t>
      </w:r>
      <w:r w:rsidR="00D248E9">
        <w:t xml:space="preserve"> </w:t>
      </w:r>
      <w:r w:rsidR="00EE2A1B">
        <w:t xml:space="preserve">ballot </w:t>
      </w:r>
      <w:r w:rsidR="00D248E9">
        <w:t>or</w:t>
      </w:r>
      <w:r w:rsidR="00285B56">
        <w:t>, where electronic voting mechanisms are in place,</w:t>
      </w:r>
      <w:r w:rsidR="00D248E9">
        <w:t xml:space="preserve"> electronic</w:t>
      </w:r>
      <w:r>
        <w:t xml:space="preserve"> ba</w:t>
      </w:r>
      <w:r w:rsidR="00306A80">
        <w:t>llot</w:t>
      </w:r>
      <w:r w:rsidR="00CF3262">
        <w:t>,</w:t>
      </w:r>
      <w:r w:rsidR="00306A80">
        <w:t xml:space="preserve"> </w:t>
      </w:r>
      <w:r w:rsidR="00CF3262">
        <w:t>if they</w:t>
      </w:r>
      <w:r w:rsidR="00306A80">
        <w:t xml:space="preserve">, at </w:t>
      </w:r>
      <w:r w:rsidR="00306A80" w:rsidRPr="00273DD8">
        <w:t xml:space="preserve">least </w:t>
      </w:r>
      <w:r w:rsidRPr="00273DD8">
        <w:t>30 days prior</w:t>
      </w:r>
      <w:r>
        <w:t xml:space="preserve"> to the date on which the Election</w:t>
      </w:r>
      <w:r w:rsidR="00720CB8">
        <w:t xml:space="preserve"> </w:t>
      </w:r>
      <w:r>
        <w:t xml:space="preserve">is to be held, deliver </w:t>
      </w:r>
      <w:r w:rsidR="00334AE2">
        <w:t xml:space="preserve">a completed </w:t>
      </w:r>
      <w:r w:rsidR="00334AE2" w:rsidRPr="00334AE2">
        <w:t xml:space="preserve">Application for </w:t>
      </w:r>
      <w:r w:rsidR="00285B56">
        <w:t>Remote</w:t>
      </w:r>
      <w:r w:rsidR="00334AE2" w:rsidRPr="00334AE2">
        <w:t xml:space="preserve"> Ballot</w:t>
      </w:r>
      <w:r>
        <w:t xml:space="preserve"> to the Electoral Officer to vote</w:t>
      </w:r>
      <w:r w:rsidR="00BB209B">
        <w:t xml:space="preserve"> at the Mobile Polling Station,</w:t>
      </w:r>
      <w:r>
        <w:t xml:space="preserve"> by mail-in</w:t>
      </w:r>
      <w:r w:rsidR="00D248E9">
        <w:t xml:space="preserve"> </w:t>
      </w:r>
      <w:r w:rsidR="00EE2A1B">
        <w:t xml:space="preserve">ballot </w:t>
      </w:r>
      <w:r w:rsidR="00D248E9">
        <w:t>or</w:t>
      </w:r>
      <w:r w:rsidR="00285B56">
        <w:t>, where electronic voting mechanisms are in place,</w:t>
      </w:r>
      <w:r w:rsidR="00D248E9">
        <w:t xml:space="preserve"> electronic</w:t>
      </w:r>
      <w:r>
        <w:t xml:space="preserve"> ballot.</w:t>
      </w:r>
      <w:bookmarkEnd w:id="103"/>
    </w:p>
    <w:p w14:paraId="3D1B1286" w14:textId="07E2E5BD" w:rsidR="009404EE" w:rsidRDefault="009404EE" w:rsidP="00795C64">
      <w:pPr>
        <w:pStyle w:val="SchemeA1"/>
      </w:pPr>
      <w:r>
        <w:t xml:space="preserve">The Electoral Officer </w:t>
      </w:r>
      <w:r w:rsidR="002C5B87">
        <w:t>will</w:t>
      </w:r>
      <w:r>
        <w:t xml:space="preserve">, at </w:t>
      </w:r>
      <w:r w:rsidRPr="00AB3B8D">
        <w:t xml:space="preserve">least </w:t>
      </w:r>
      <w:r w:rsidR="00306604" w:rsidRPr="00AB3B8D">
        <w:t>20</w:t>
      </w:r>
      <w:r w:rsidRPr="00AB3B8D">
        <w:t xml:space="preserve"> day</w:t>
      </w:r>
      <w:r w:rsidR="001C70F4" w:rsidRPr="00AB3B8D">
        <w:t>s prior</w:t>
      </w:r>
      <w:r w:rsidR="001C70F4">
        <w:t xml:space="preserve"> to the date on which </w:t>
      </w:r>
      <w:r w:rsidR="001E18C3">
        <w:t>the</w:t>
      </w:r>
      <w:r>
        <w:t xml:space="preserve"> </w:t>
      </w:r>
      <w:r w:rsidR="00C971B8">
        <w:t>Election</w:t>
      </w:r>
      <w:r w:rsidR="00720CB8">
        <w:t xml:space="preserve"> </w:t>
      </w:r>
      <w:r>
        <w:t>is to be held, mail to every</w:t>
      </w:r>
      <w:r w:rsidR="007C593D">
        <w:t xml:space="preserve"> </w:t>
      </w:r>
      <w:r>
        <w:t>Voter</w:t>
      </w:r>
      <w:r w:rsidR="00F51F46">
        <w:t xml:space="preserve"> </w:t>
      </w:r>
      <w:r w:rsidR="00D248E9">
        <w:t>who has requested to vote by mail-in ballot</w:t>
      </w:r>
      <w:r w:rsidR="00054B8E">
        <w:t>, and is eligible to vote by mail-in ballot</w:t>
      </w:r>
      <w:r w:rsidR="00CF3262" w:rsidRPr="00CF3262">
        <w:t xml:space="preserve"> </w:t>
      </w:r>
      <w:r w:rsidR="00CF3262">
        <w:t xml:space="preserve">pursuant to subsections </w:t>
      </w:r>
      <w:r w:rsidR="00CF3262">
        <w:fldChar w:fldCharType="begin"/>
      </w:r>
      <w:r w:rsidR="00CF3262">
        <w:instrText xml:space="preserve"> REF _Ref536542548 \r \h </w:instrText>
      </w:r>
      <w:r w:rsidR="00CF3262">
        <w:fldChar w:fldCharType="separate"/>
      </w:r>
      <w:r w:rsidR="00B63AF1">
        <w:t>6</w:t>
      </w:r>
      <w:r w:rsidR="00CF3262">
        <w:fldChar w:fldCharType="end"/>
      </w:r>
      <w:r w:rsidR="00CF3262">
        <w:fldChar w:fldCharType="begin"/>
      </w:r>
      <w:r w:rsidR="00CF3262">
        <w:instrText xml:space="preserve"> REF _Ref536542560 \r \h </w:instrText>
      </w:r>
      <w:r w:rsidR="00CF3262">
        <w:fldChar w:fldCharType="separate"/>
      </w:r>
      <w:r w:rsidR="00B63AF1">
        <w:t>(2)</w:t>
      </w:r>
      <w:r w:rsidR="00CF3262">
        <w:fldChar w:fldCharType="end"/>
      </w:r>
      <w:r w:rsidR="00CF3262" w:rsidDel="005F5712">
        <w:t xml:space="preserve"> </w:t>
      </w:r>
      <w:r w:rsidR="00EE2A1B">
        <w:t xml:space="preserve">or </w:t>
      </w:r>
      <w:r w:rsidR="00CF3262">
        <w:fldChar w:fldCharType="begin"/>
      </w:r>
      <w:r w:rsidR="00CF3262">
        <w:instrText xml:space="preserve"> REF _Ref536542548 \r \h </w:instrText>
      </w:r>
      <w:r w:rsidR="00CF3262">
        <w:fldChar w:fldCharType="separate"/>
      </w:r>
      <w:r w:rsidR="00B63AF1">
        <w:t>6</w:t>
      </w:r>
      <w:r w:rsidR="00CF3262">
        <w:fldChar w:fldCharType="end"/>
      </w:r>
      <w:r w:rsidR="00CF3262">
        <w:fldChar w:fldCharType="begin"/>
      </w:r>
      <w:r w:rsidR="00CF3262">
        <w:instrText xml:space="preserve"> REF _Ref536542561 \r \h </w:instrText>
      </w:r>
      <w:r w:rsidR="00CF3262">
        <w:fldChar w:fldCharType="separate"/>
      </w:r>
      <w:r w:rsidR="00B63AF1">
        <w:t>(3)</w:t>
      </w:r>
      <w:r w:rsidR="00CF3262">
        <w:fldChar w:fldCharType="end"/>
      </w:r>
      <w:r w:rsidR="00E14F18">
        <w:t>, a mail-in</w:t>
      </w:r>
      <w:r w:rsidR="001E18C3">
        <w:t xml:space="preserve"> ballot package consisting of:</w:t>
      </w:r>
    </w:p>
    <w:p w14:paraId="52A283E8" w14:textId="77777777" w:rsidR="009404EE" w:rsidRDefault="009404EE" w:rsidP="00795C64">
      <w:pPr>
        <w:pStyle w:val="SchemeA2"/>
      </w:pPr>
      <w:r>
        <w:t>a ballot initialed on the</w:t>
      </w:r>
      <w:r w:rsidR="001E18C3">
        <w:t xml:space="preserve"> back by the Electoral Officer</w:t>
      </w:r>
      <w:r w:rsidR="00AE4183">
        <w:t xml:space="preserve"> or a Deputy Electoral Officer</w:t>
      </w:r>
      <w:r w:rsidR="001E18C3">
        <w:t>;</w:t>
      </w:r>
    </w:p>
    <w:p w14:paraId="3FAB4455" w14:textId="77777777" w:rsidR="009404EE" w:rsidRDefault="009404EE" w:rsidP="00795C64">
      <w:pPr>
        <w:pStyle w:val="SchemeA2"/>
      </w:pPr>
      <w:r>
        <w:t>an inner postage-paid return envelope, pre-addr</w:t>
      </w:r>
      <w:r w:rsidR="001E18C3">
        <w:t>essed to the Electoral Officer;</w:t>
      </w:r>
    </w:p>
    <w:p w14:paraId="28693DAF" w14:textId="77777777" w:rsidR="009404EE" w:rsidRDefault="009404EE" w:rsidP="00795C64">
      <w:pPr>
        <w:pStyle w:val="SchemeA2"/>
      </w:pPr>
      <w:r>
        <w:t>a second inner envelope marked “ballot” for ins</w:t>
      </w:r>
      <w:r w:rsidR="001E18C3">
        <w:t>ertion of the completed ballot;</w:t>
      </w:r>
    </w:p>
    <w:p w14:paraId="68701D04" w14:textId="77777777" w:rsidR="009404EE" w:rsidRDefault="009404EE" w:rsidP="00C82437">
      <w:pPr>
        <w:pStyle w:val="SchemeA2"/>
      </w:pPr>
      <w:r>
        <w:t xml:space="preserve">a Voter </w:t>
      </w:r>
      <w:r w:rsidR="00D66F3D">
        <w:t>D</w:t>
      </w:r>
      <w:r>
        <w:t xml:space="preserve">eclaration </w:t>
      </w:r>
      <w:r w:rsidR="00D66F3D">
        <w:t>F</w:t>
      </w:r>
      <w:r>
        <w:t>orm</w:t>
      </w:r>
      <w:r w:rsidR="00D66F3D">
        <w:t>;</w:t>
      </w:r>
    </w:p>
    <w:p w14:paraId="3016165E" w14:textId="77777777" w:rsidR="009404EE" w:rsidRDefault="009404EE" w:rsidP="00795C64">
      <w:pPr>
        <w:pStyle w:val="SchemeA2"/>
      </w:pPr>
      <w:r>
        <w:t>a letter of instruction regarding voting by mail-in ballot;</w:t>
      </w:r>
    </w:p>
    <w:p w14:paraId="5A64EDE9" w14:textId="5D848321" w:rsidR="00625730" w:rsidRDefault="009404EE" w:rsidP="00795C64">
      <w:pPr>
        <w:pStyle w:val="SchemeA2"/>
      </w:pPr>
      <w:r w:rsidRPr="001E18C3">
        <w:lastRenderedPageBreak/>
        <w:t>a statement i</w:t>
      </w:r>
      <w:r w:rsidR="004737D4" w:rsidRPr="001E18C3">
        <w:t>dentifying the location of all Polling Station</w:t>
      </w:r>
      <w:r w:rsidRPr="001E18C3">
        <w:t>s</w:t>
      </w:r>
      <w:r w:rsidR="00306604">
        <w:t xml:space="preserve"> and</w:t>
      </w:r>
      <w:r w:rsidRPr="001E18C3">
        <w:t xml:space="preserve"> advising the Voter that </w:t>
      </w:r>
      <w:r w:rsidR="0079660E">
        <w:t>they</w:t>
      </w:r>
      <w:r w:rsidRPr="001E18C3">
        <w:t xml:space="preserve"> may vote in person at </w:t>
      </w:r>
      <w:r w:rsidR="004737D4" w:rsidRPr="001E18C3">
        <w:t>any Polling S</w:t>
      </w:r>
      <w:r w:rsidR="00174C7C">
        <w:t>tation</w:t>
      </w:r>
      <w:r w:rsidR="003F2C45">
        <w:t>, including the Advance Poll,</w:t>
      </w:r>
      <w:r w:rsidRPr="001E18C3">
        <w:t xml:space="preserve"> if </w:t>
      </w:r>
      <w:r w:rsidR="0079660E">
        <w:t>they</w:t>
      </w:r>
      <w:r w:rsidRPr="001E18C3">
        <w:t xml:space="preserve"> return </w:t>
      </w:r>
      <w:r w:rsidR="00755080">
        <w:t>their</w:t>
      </w:r>
      <w:r w:rsidRPr="001E18C3">
        <w:t xml:space="preserve"> mail-in ballot t</w:t>
      </w:r>
      <w:r w:rsidR="004737D4" w:rsidRPr="001E18C3">
        <w:t>o the Electoral Officer at the Polling S</w:t>
      </w:r>
      <w:r w:rsidRPr="001E18C3">
        <w:t xml:space="preserve">tation or swears a written declaration before the Electoral Officer or a Deputy Electoral Officer, a justice of the peace, </w:t>
      </w:r>
      <w:r w:rsidR="00E630CB" w:rsidRPr="001E18C3">
        <w:t xml:space="preserve">notary public or </w:t>
      </w:r>
      <w:r w:rsidRPr="001E18C3">
        <w:t xml:space="preserve">commissioner for taking oaths </w:t>
      </w:r>
      <w:r w:rsidR="00D5455E" w:rsidRPr="001E18C3">
        <w:t xml:space="preserve">that </w:t>
      </w:r>
      <w:r w:rsidR="0079660E">
        <w:t>they</w:t>
      </w:r>
      <w:r w:rsidR="00D5455E">
        <w:t xml:space="preserve"> ha</w:t>
      </w:r>
      <w:r w:rsidR="0079660E">
        <w:t>ve</w:t>
      </w:r>
      <w:r w:rsidR="00D5455E">
        <w:t xml:space="preserve"> not and will not vote by mail-in ballot</w:t>
      </w:r>
      <w:r w:rsidR="00625730">
        <w:t>; and</w:t>
      </w:r>
    </w:p>
    <w:p w14:paraId="6D07F4B5" w14:textId="77777777" w:rsidR="009404EE" w:rsidRDefault="00625730" w:rsidP="00625730">
      <w:pPr>
        <w:pStyle w:val="SchemeA2"/>
      </w:pPr>
      <w:r w:rsidRPr="00625730">
        <w:t xml:space="preserve"> any other information the Electoral Officer considers </w:t>
      </w:r>
      <w:r w:rsidR="00F16165" w:rsidRPr="00625730">
        <w:t>appropriate.</w:t>
      </w:r>
    </w:p>
    <w:p w14:paraId="23DF4338" w14:textId="3DD74410" w:rsidR="006A640A" w:rsidRDefault="006A640A" w:rsidP="00D248E9">
      <w:pPr>
        <w:pStyle w:val="SchemeA1"/>
      </w:pPr>
      <w:bookmarkStart w:id="104" w:name="_Ref1038501"/>
      <w:r>
        <w:t xml:space="preserve">The Electoral Officer will, at </w:t>
      </w:r>
      <w:r w:rsidRPr="00AB3B8D">
        <w:t>least 20 days prior</w:t>
      </w:r>
      <w:r>
        <w:t xml:space="preserve"> to the date on which the Election is to be held, mail to every Voter who has requested to vote at </w:t>
      </w:r>
      <w:r w:rsidR="00B015F5">
        <w:t>the</w:t>
      </w:r>
      <w:r>
        <w:t xml:space="preserve"> Mobile Polling Station, and is eligible to vote at </w:t>
      </w:r>
      <w:r w:rsidR="00B015F5">
        <w:t>the</w:t>
      </w:r>
      <w:r>
        <w:t xml:space="preserve"> Mobile Polling Station</w:t>
      </w:r>
      <w:r w:rsidRPr="00CF3262">
        <w:t xml:space="preserve"> </w:t>
      </w:r>
      <w:r>
        <w:t xml:space="preserve">pursuant to subsection </w:t>
      </w:r>
      <w:r>
        <w:fldChar w:fldCharType="begin"/>
      </w:r>
      <w:r>
        <w:instrText xml:space="preserve"> REF _Ref536542548 \r \h </w:instrText>
      </w:r>
      <w:r>
        <w:fldChar w:fldCharType="separate"/>
      </w:r>
      <w:r w:rsidR="00B63AF1">
        <w:t>6</w:t>
      </w:r>
      <w:r>
        <w:fldChar w:fldCharType="end"/>
      </w:r>
      <w:r>
        <w:fldChar w:fldCharType="begin"/>
      </w:r>
      <w:r>
        <w:instrText xml:space="preserve"> REF _Ref536542561 \r \h </w:instrText>
      </w:r>
      <w:r>
        <w:fldChar w:fldCharType="separate"/>
      </w:r>
      <w:r w:rsidR="00B63AF1">
        <w:t>(3)</w:t>
      </w:r>
      <w:r>
        <w:fldChar w:fldCharType="end"/>
      </w:r>
      <w:r>
        <w:t xml:space="preserve">, </w:t>
      </w:r>
      <w:r w:rsidR="003205B8">
        <w:t>confirmation that the Mobile Polling Station will be attending at their residence</w:t>
      </w:r>
      <w:r w:rsidR="008651CC">
        <w:t xml:space="preserve"> together with the date and approximate timeframe the Mobile Polling Station will be attending at their residence.</w:t>
      </w:r>
    </w:p>
    <w:p w14:paraId="6543C7A0" w14:textId="4835C7E2" w:rsidR="00D248E9" w:rsidRDefault="00285B56" w:rsidP="00D248E9">
      <w:pPr>
        <w:pStyle w:val="SchemeA1"/>
      </w:pPr>
      <w:bookmarkStart w:id="105" w:name="_Ref184377473"/>
      <w:r>
        <w:t>Where electronic voting mechanisms are in place</w:t>
      </w:r>
      <w:r w:rsidR="000901D1">
        <w:t>,</w:t>
      </w:r>
      <w:r>
        <w:t xml:space="preserve"> t</w:t>
      </w:r>
      <w:r w:rsidR="00D248E9">
        <w:t>he El</w:t>
      </w:r>
      <w:r w:rsidR="00306A80">
        <w:t xml:space="preserve">ectoral Officer will, at </w:t>
      </w:r>
      <w:r w:rsidR="00306A80" w:rsidRPr="00AB3B8D">
        <w:t>least 20</w:t>
      </w:r>
      <w:r w:rsidR="00D248E9" w:rsidRPr="00AB3B8D">
        <w:t xml:space="preserve"> days prior</w:t>
      </w:r>
      <w:r w:rsidR="00D248E9">
        <w:t xml:space="preserve"> to the date on which the Election is to be held, </w:t>
      </w:r>
      <w:r w:rsidR="00A261E6">
        <w:t>mail or e</w:t>
      </w:r>
      <w:r w:rsidR="001764FD">
        <w:t>-</w:t>
      </w:r>
      <w:r w:rsidR="00D248E9">
        <w:t>mail to every Voter who has requested to vote by electronic ballot</w:t>
      </w:r>
      <w:r w:rsidR="00054B8E">
        <w:t>, and is eligible to vote by electronic ballot</w:t>
      </w:r>
      <w:r w:rsidR="00CF3262" w:rsidRPr="00CF3262">
        <w:t xml:space="preserve"> </w:t>
      </w:r>
      <w:r w:rsidR="00CF3262">
        <w:t xml:space="preserve">pursuant to subsections </w:t>
      </w:r>
      <w:r w:rsidR="00CF3262">
        <w:fldChar w:fldCharType="begin"/>
      </w:r>
      <w:r w:rsidR="00CF3262">
        <w:instrText xml:space="preserve"> REF _Ref536542548 \r \h </w:instrText>
      </w:r>
      <w:r w:rsidR="00CF3262">
        <w:fldChar w:fldCharType="separate"/>
      </w:r>
      <w:r w:rsidR="00B63AF1">
        <w:t>6</w:t>
      </w:r>
      <w:r w:rsidR="00CF3262">
        <w:fldChar w:fldCharType="end"/>
      </w:r>
      <w:r w:rsidR="00CF3262">
        <w:fldChar w:fldCharType="begin"/>
      </w:r>
      <w:r w:rsidR="00CF3262">
        <w:instrText xml:space="preserve"> REF _Ref536542560 \r \h </w:instrText>
      </w:r>
      <w:r w:rsidR="00CF3262">
        <w:fldChar w:fldCharType="separate"/>
      </w:r>
      <w:r w:rsidR="00B63AF1">
        <w:t>(2)</w:t>
      </w:r>
      <w:r w:rsidR="00CF3262">
        <w:fldChar w:fldCharType="end"/>
      </w:r>
      <w:r w:rsidR="00CF3262" w:rsidDel="005F5712">
        <w:t xml:space="preserve"> </w:t>
      </w:r>
      <w:r w:rsidR="00EE2A1B">
        <w:t xml:space="preserve">or </w:t>
      </w:r>
      <w:r w:rsidR="00CF3262">
        <w:fldChar w:fldCharType="begin"/>
      </w:r>
      <w:r w:rsidR="00CF3262">
        <w:instrText xml:space="preserve"> REF _Ref536542548 \r \h </w:instrText>
      </w:r>
      <w:r w:rsidR="00CF3262">
        <w:fldChar w:fldCharType="separate"/>
      </w:r>
      <w:r w:rsidR="00B63AF1">
        <w:t>6</w:t>
      </w:r>
      <w:r w:rsidR="00CF3262">
        <w:fldChar w:fldCharType="end"/>
      </w:r>
      <w:r w:rsidR="00CF3262">
        <w:fldChar w:fldCharType="begin"/>
      </w:r>
      <w:r w:rsidR="00CF3262">
        <w:instrText xml:space="preserve"> REF _Ref536542561 \r \h </w:instrText>
      </w:r>
      <w:r w:rsidR="00CF3262">
        <w:fldChar w:fldCharType="separate"/>
      </w:r>
      <w:r w:rsidR="00B63AF1">
        <w:t>(3)</w:t>
      </w:r>
      <w:r w:rsidR="00CF3262">
        <w:fldChar w:fldCharType="end"/>
      </w:r>
      <w:r w:rsidR="00D248E9">
        <w:t>, an electronic ballot package consisting of:</w:t>
      </w:r>
      <w:bookmarkEnd w:id="104"/>
      <w:bookmarkEnd w:id="105"/>
    </w:p>
    <w:p w14:paraId="744E3956" w14:textId="77777777" w:rsidR="00D248E9" w:rsidRDefault="00D248E9" w:rsidP="00D248E9">
      <w:pPr>
        <w:pStyle w:val="SchemeA2"/>
      </w:pPr>
      <w:r>
        <w:t>detailed instructions for voting by electronic ballot;</w:t>
      </w:r>
    </w:p>
    <w:p w14:paraId="77FA8DE0" w14:textId="77777777" w:rsidR="00D248E9" w:rsidRDefault="00D248E9" w:rsidP="00D248E9">
      <w:pPr>
        <w:pStyle w:val="SchemeA2"/>
      </w:pPr>
      <w:r>
        <w:t>relevant password(s) for voting by electronic ballot;</w:t>
      </w:r>
    </w:p>
    <w:p w14:paraId="6221D178" w14:textId="54E7098E" w:rsidR="00D248E9" w:rsidRDefault="00D248E9" w:rsidP="00D248E9">
      <w:pPr>
        <w:pStyle w:val="SchemeA2"/>
      </w:pPr>
      <w:r w:rsidRPr="001E18C3">
        <w:t>a statement identifying the location of all Polling Stations</w:t>
      </w:r>
      <w:r>
        <w:t xml:space="preserve"> and</w:t>
      </w:r>
      <w:r w:rsidRPr="001E18C3">
        <w:t xml:space="preserve"> advising the Voter that </w:t>
      </w:r>
      <w:r w:rsidR="0079660E">
        <w:t>they</w:t>
      </w:r>
      <w:r w:rsidRPr="001E18C3">
        <w:t xml:space="preserve"> may vote in person at any Polling S</w:t>
      </w:r>
      <w:r>
        <w:t>tation</w:t>
      </w:r>
      <w:r w:rsidR="003F2C45">
        <w:t>, including the Advance Poll,</w:t>
      </w:r>
      <w:r>
        <w:t xml:space="preserve"> </w:t>
      </w:r>
      <w:r w:rsidRPr="001E18C3">
        <w:t xml:space="preserve">if he or she swears a written declaration before the Electoral Officer or a Deputy Electoral Officer, a justice of the peace, notary public or commissioner for taking oaths that </w:t>
      </w:r>
      <w:r w:rsidR="0079660E">
        <w:t>they</w:t>
      </w:r>
      <w:r>
        <w:t xml:space="preserve"> ha</w:t>
      </w:r>
      <w:r w:rsidR="0079660E">
        <w:t>ve</w:t>
      </w:r>
      <w:r>
        <w:t xml:space="preserve"> not and will not vote by electronic ballot; and</w:t>
      </w:r>
    </w:p>
    <w:p w14:paraId="466DD59D" w14:textId="77777777" w:rsidR="00D248E9" w:rsidRPr="001E18C3" w:rsidRDefault="00D248E9" w:rsidP="00D248E9">
      <w:pPr>
        <w:pStyle w:val="SchemeA2"/>
      </w:pPr>
      <w:r>
        <w:t>any other information the Electoral Officer considers appropriate.</w:t>
      </w:r>
    </w:p>
    <w:p w14:paraId="7EA8CCE3" w14:textId="7AF85ACF" w:rsidR="00025736" w:rsidRPr="00C26FEC" w:rsidRDefault="00025736" w:rsidP="00B83D79">
      <w:pPr>
        <w:pStyle w:val="Heading2"/>
      </w:pPr>
      <w:bookmarkStart w:id="106" w:name="_Ref184206635"/>
      <w:bookmarkStart w:id="107" w:name="_Toc188528684"/>
      <w:bookmarkStart w:id="108" w:name="_Ref536536988"/>
      <w:bookmarkStart w:id="109" w:name="_Toc1052252"/>
      <w:bookmarkStart w:id="110" w:name="_Toc189126009"/>
      <w:bookmarkStart w:id="111" w:name="_Toc189126377"/>
      <w:bookmarkStart w:id="112" w:name="_Toc189126444"/>
      <w:r w:rsidRPr="00C26FEC">
        <w:t>Nomination Process</w:t>
      </w:r>
      <w:bookmarkEnd w:id="106"/>
      <w:bookmarkEnd w:id="107"/>
      <w:bookmarkEnd w:id="108"/>
      <w:bookmarkEnd w:id="109"/>
      <w:bookmarkEnd w:id="110"/>
      <w:bookmarkEnd w:id="111"/>
      <w:bookmarkEnd w:id="112"/>
    </w:p>
    <w:p w14:paraId="3805F3C1" w14:textId="77777777" w:rsidR="00463343" w:rsidRDefault="008D7582" w:rsidP="006B2EF7">
      <w:pPr>
        <w:pStyle w:val="SchemeA1"/>
        <w:numPr>
          <w:ilvl w:val="0"/>
          <w:numId w:val="18"/>
        </w:numPr>
      </w:pPr>
      <w:r>
        <w:t>To qualify as a</w:t>
      </w:r>
      <w:r w:rsidR="00463343">
        <w:t xml:space="preserve"> candidate for the office of Chief or Councillor</w:t>
      </w:r>
      <w:r>
        <w:t>, a person</w:t>
      </w:r>
      <w:r w:rsidR="00463343">
        <w:t xml:space="preserve"> must:</w:t>
      </w:r>
    </w:p>
    <w:p w14:paraId="5764F2A7" w14:textId="77777777" w:rsidR="00463343" w:rsidRDefault="00463343" w:rsidP="00C82437">
      <w:pPr>
        <w:pStyle w:val="SchemeA2"/>
      </w:pPr>
      <w:r>
        <w:t>qualify as a Voter;</w:t>
      </w:r>
    </w:p>
    <w:p w14:paraId="56BDCBB4" w14:textId="77777777" w:rsidR="00463343" w:rsidRDefault="00463343" w:rsidP="00C82437">
      <w:pPr>
        <w:pStyle w:val="SchemeA2"/>
      </w:pPr>
      <w:r>
        <w:lastRenderedPageBreak/>
        <w:t>be nominated for that office in accordance with the procedures set out in the Constitution and this Law;</w:t>
      </w:r>
    </w:p>
    <w:p w14:paraId="4A3CACD4" w14:textId="77777777" w:rsidR="00B753D3" w:rsidRDefault="00B753D3" w:rsidP="00AC07F7">
      <w:pPr>
        <w:pStyle w:val="SchemeA2"/>
      </w:pPr>
      <w:r w:rsidRPr="00B753D3">
        <w:t>not be currently serving a jail sentence;</w:t>
      </w:r>
    </w:p>
    <w:p w14:paraId="14BF2533" w14:textId="0C12605A" w:rsidR="00463343" w:rsidRDefault="00463343" w:rsidP="00C82437">
      <w:pPr>
        <w:pStyle w:val="SchemeA2"/>
      </w:pPr>
      <w:r>
        <w:t>not have been convicted of a</w:t>
      </w:r>
      <w:r w:rsidR="00E123A1">
        <w:t>n</w:t>
      </w:r>
      <w:r>
        <w:t xml:space="preserve"> </w:t>
      </w:r>
      <w:r w:rsidR="005A65DB">
        <w:t>Indictable Offence</w:t>
      </w:r>
      <w:r w:rsidR="00976680">
        <w:t xml:space="preserve">, </w:t>
      </w:r>
      <w:r w:rsidR="005A65DB">
        <w:t xml:space="preserve">or a Summary Offence that involves </w:t>
      </w:r>
      <w:r w:rsidR="00976680">
        <w:t xml:space="preserve">physical or sexual </w:t>
      </w:r>
      <w:r w:rsidR="005A65DB">
        <w:t xml:space="preserve">violence </w:t>
      </w:r>
      <w:r w:rsidR="00976680">
        <w:t>toward another person,</w:t>
      </w:r>
      <w:r>
        <w:t xml:space="preserve"> within 10 years prior to </w:t>
      </w:r>
      <w:r w:rsidR="00755080">
        <w:t>their</w:t>
      </w:r>
      <w:r w:rsidR="00EE2A1B">
        <w:t xml:space="preserve"> </w:t>
      </w:r>
      <w:r>
        <w:t>nomination</w:t>
      </w:r>
      <w:r w:rsidR="00976680">
        <w:t xml:space="preserve">, except where </w:t>
      </w:r>
      <w:r w:rsidR="006119EB">
        <w:t xml:space="preserve">a </w:t>
      </w:r>
      <w:r w:rsidR="00976680">
        <w:t xml:space="preserve">Summary Offence conviction involving physical violence against another person was </w:t>
      </w:r>
      <w:r>
        <w:t>a</w:t>
      </w:r>
      <w:r w:rsidR="000901D1">
        <w:t>n</w:t>
      </w:r>
      <w:r>
        <w:t xml:space="preserve"> act of civil disobedience in support of Aboriginal rights or title of the </w:t>
      </w:r>
      <w:r w:rsidRPr="00463343">
        <w:t>shíshálh Nation</w:t>
      </w:r>
      <w:r>
        <w:t xml:space="preserve">, organized or approved by </w:t>
      </w:r>
      <w:r w:rsidR="00CF3262">
        <w:t>Council</w:t>
      </w:r>
      <w:r w:rsidR="00D71815">
        <w:t>,</w:t>
      </w:r>
      <w:r w:rsidR="00F64943">
        <w:t xml:space="preserve"> or</w:t>
      </w:r>
      <w:r w:rsidR="00091A05">
        <w:t xml:space="preserve"> where</w:t>
      </w:r>
      <w:r w:rsidR="00F64943">
        <w:t xml:space="preserve"> a </w:t>
      </w:r>
      <w:r w:rsidR="003B6A03">
        <w:t>record suspension for</w:t>
      </w:r>
      <w:r w:rsidR="009A7014">
        <w:t xml:space="preserve"> a</w:t>
      </w:r>
      <w:r w:rsidR="00EC4207">
        <w:t xml:space="preserve"> </w:t>
      </w:r>
      <w:r w:rsidR="009A7014">
        <w:t>S</w:t>
      </w:r>
      <w:r w:rsidR="00EC4207">
        <w:t xml:space="preserve">ummary </w:t>
      </w:r>
      <w:r w:rsidR="009A7014">
        <w:t>O</w:t>
      </w:r>
      <w:r w:rsidR="00EC4207">
        <w:t>ffence</w:t>
      </w:r>
      <w:r w:rsidR="00091A05">
        <w:t xml:space="preserve"> has been granted</w:t>
      </w:r>
      <w:r>
        <w:t>;</w:t>
      </w:r>
    </w:p>
    <w:p w14:paraId="0402C363" w14:textId="77777777" w:rsidR="00334AE2" w:rsidRDefault="00334AE2" w:rsidP="00C82437">
      <w:pPr>
        <w:pStyle w:val="SchemeA2"/>
      </w:pPr>
      <w:r>
        <w:t xml:space="preserve">not have been removed or resigned from office during the previous </w:t>
      </w:r>
      <w:r w:rsidR="00064CEE">
        <w:t xml:space="preserve">Council </w:t>
      </w:r>
      <w:r>
        <w:t>term;</w:t>
      </w:r>
    </w:p>
    <w:p w14:paraId="790E66BB" w14:textId="77777777" w:rsidR="00463343" w:rsidRDefault="00463343" w:rsidP="00001F62">
      <w:pPr>
        <w:pStyle w:val="SchemeA2"/>
      </w:pPr>
      <w:r>
        <w:t xml:space="preserve">not be overdue in the payment of a debt to the </w:t>
      </w:r>
      <w:r w:rsidRPr="00463343">
        <w:t>shíshálh Nation</w:t>
      </w:r>
      <w:r>
        <w:t xml:space="preserve"> or any </w:t>
      </w:r>
      <w:bookmarkStart w:id="113" w:name="_Hlk189496251"/>
      <w:r>
        <w:t xml:space="preserve">shíshálh </w:t>
      </w:r>
      <w:bookmarkEnd w:id="113"/>
      <w:r>
        <w:t xml:space="preserve">Entity without a payment plan or other arrangement </w:t>
      </w:r>
      <w:r w:rsidR="008D7582">
        <w:t xml:space="preserve">for repayment </w:t>
      </w:r>
      <w:r>
        <w:t xml:space="preserve">approved by </w:t>
      </w:r>
      <w:r w:rsidR="00EE2A1B">
        <w:t xml:space="preserve">an authorized representative of </w:t>
      </w:r>
      <w:r w:rsidRPr="00463343">
        <w:t>shíshálh Nation</w:t>
      </w:r>
      <w:r>
        <w:t xml:space="preserve"> or the relevant shíshálh Entity</w:t>
      </w:r>
      <w:r w:rsidR="00192096">
        <w:t>;</w:t>
      </w:r>
      <w:r>
        <w:t xml:space="preserve"> and</w:t>
      </w:r>
    </w:p>
    <w:p w14:paraId="388815DC" w14:textId="77777777" w:rsidR="00463343" w:rsidRDefault="00463343" w:rsidP="00C82437">
      <w:pPr>
        <w:pStyle w:val="SchemeA2"/>
      </w:pPr>
      <w:r>
        <w:t xml:space="preserve">comply with all </w:t>
      </w:r>
      <w:r w:rsidR="008D7582">
        <w:t xml:space="preserve">relevant </w:t>
      </w:r>
      <w:r>
        <w:t>requirements set out in the Constitution and this Law.</w:t>
      </w:r>
    </w:p>
    <w:p w14:paraId="57BB7190" w14:textId="38071AF6" w:rsidR="00C25BB8" w:rsidRDefault="00C25BB8" w:rsidP="00795C64">
      <w:pPr>
        <w:pStyle w:val="SchemeA1"/>
      </w:pPr>
      <w:r>
        <w:t>A person may only be a candidate for one of the office of Chief or Councillor in any Election.</w:t>
      </w:r>
    </w:p>
    <w:p w14:paraId="4D007695" w14:textId="322409A9" w:rsidR="00025736" w:rsidRPr="00694411" w:rsidRDefault="00025736" w:rsidP="00795C64">
      <w:pPr>
        <w:pStyle w:val="SchemeA1"/>
      </w:pPr>
      <w:r>
        <w:t xml:space="preserve">The </w:t>
      </w:r>
      <w:r w:rsidR="00FF6CC0">
        <w:t>N</w:t>
      </w:r>
      <w:r>
        <w:t xml:space="preserve">omination </w:t>
      </w:r>
      <w:r w:rsidR="00FF6CC0">
        <w:t>M</w:t>
      </w:r>
      <w:r>
        <w:t xml:space="preserve">eeting </w:t>
      </w:r>
      <w:r w:rsidR="002C5B87">
        <w:t>will</w:t>
      </w:r>
      <w:r>
        <w:t xml:space="preserve"> be held</w:t>
      </w:r>
      <w:r w:rsidR="009B4EE1">
        <w:t xml:space="preserve"> on </w:t>
      </w:r>
      <w:r w:rsidR="002A41B6">
        <w:t>shíshálh Lands</w:t>
      </w:r>
      <w:r>
        <w:t xml:space="preserve"> at </w:t>
      </w:r>
      <w:r w:rsidRPr="00AB3B8D">
        <w:t>least 45 day</w:t>
      </w:r>
      <w:r w:rsidR="001C70F4" w:rsidRPr="00AB3B8D">
        <w:t>s prior to t</w:t>
      </w:r>
      <w:r w:rsidR="00537E0F" w:rsidRPr="00694411">
        <w:t>he date on which the</w:t>
      </w:r>
      <w:r w:rsidR="001C70F4" w:rsidRPr="00694411">
        <w:t xml:space="preserve"> Election</w:t>
      </w:r>
      <w:r w:rsidR="003F2C45">
        <w:t xml:space="preserve"> </w:t>
      </w:r>
      <w:r w:rsidRPr="00694411">
        <w:t>is t</w:t>
      </w:r>
      <w:r w:rsidR="001C70F4" w:rsidRPr="00694411">
        <w:t>o be held.</w:t>
      </w:r>
    </w:p>
    <w:p w14:paraId="25D200BB" w14:textId="2B935BC2" w:rsidR="00025736" w:rsidRDefault="00306A80" w:rsidP="00795C64">
      <w:pPr>
        <w:pStyle w:val="SchemeA1"/>
      </w:pPr>
      <w:r>
        <w:t xml:space="preserve">At </w:t>
      </w:r>
      <w:r w:rsidRPr="00AB3B8D">
        <w:t>least 60</w:t>
      </w:r>
      <w:r w:rsidR="00306604" w:rsidRPr="00AB3B8D">
        <w:t xml:space="preserve"> days prior</w:t>
      </w:r>
      <w:r w:rsidR="00306604">
        <w:t xml:space="preserve"> to the date on which the Election is to be held, t</w:t>
      </w:r>
      <w:r w:rsidR="00025736">
        <w:t xml:space="preserve">he Electoral Officer </w:t>
      </w:r>
      <w:r w:rsidR="002C5B87">
        <w:t>will</w:t>
      </w:r>
      <w:r w:rsidR="00025736">
        <w:t xml:space="preserve"> post notice of the </w:t>
      </w:r>
      <w:r w:rsidR="00FF6CC0">
        <w:t>N</w:t>
      </w:r>
      <w:r w:rsidR="00025736">
        <w:t xml:space="preserve">omination </w:t>
      </w:r>
      <w:r w:rsidR="00FF6CC0">
        <w:t>M</w:t>
      </w:r>
      <w:r w:rsidR="00025736">
        <w:t>eeting</w:t>
      </w:r>
      <w:r w:rsidR="00192096">
        <w:t xml:space="preserve"> and All-</w:t>
      </w:r>
      <w:r w:rsidR="00A61E07">
        <w:t>Candidates Meeting</w:t>
      </w:r>
      <w:r w:rsidR="00025736">
        <w:t xml:space="preserve"> in a public area of</w:t>
      </w:r>
      <w:r w:rsidR="001C70F4">
        <w:t xml:space="preserve"> the Administration B</w:t>
      </w:r>
      <w:r w:rsidR="00025736">
        <w:t xml:space="preserve">uilding and </w:t>
      </w:r>
      <w:r w:rsidR="00FA34AA">
        <w:t>publish it electronically</w:t>
      </w:r>
      <w:r w:rsidR="001C70F4">
        <w:t>.</w:t>
      </w:r>
    </w:p>
    <w:p w14:paraId="0472CE2B" w14:textId="77777777" w:rsidR="00025736" w:rsidRDefault="00025736" w:rsidP="00795C64">
      <w:pPr>
        <w:pStyle w:val="SchemeA1"/>
      </w:pPr>
      <w:r>
        <w:t xml:space="preserve">The notice of the </w:t>
      </w:r>
      <w:r w:rsidR="00FF6CC0">
        <w:t>N</w:t>
      </w:r>
      <w:r>
        <w:t>o</w:t>
      </w:r>
      <w:r w:rsidR="001C70F4">
        <w:t xml:space="preserve">mination </w:t>
      </w:r>
      <w:r w:rsidR="00FF6CC0">
        <w:t>M</w:t>
      </w:r>
      <w:r w:rsidR="001C70F4">
        <w:t>eeting</w:t>
      </w:r>
      <w:r w:rsidR="00A61E07">
        <w:t xml:space="preserve"> and All</w:t>
      </w:r>
      <w:r w:rsidR="00192096">
        <w:t>-</w:t>
      </w:r>
      <w:r w:rsidR="00A61E07">
        <w:t>Candidates Meeting</w:t>
      </w:r>
      <w:r w:rsidR="001C70F4">
        <w:t xml:space="preserve"> </w:t>
      </w:r>
      <w:r w:rsidR="002C5B87">
        <w:t>will</w:t>
      </w:r>
      <w:r w:rsidR="001C70F4">
        <w:t xml:space="preserve"> include:</w:t>
      </w:r>
    </w:p>
    <w:p w14:paraId="435BFEFE" w14:textId="77777777" w:rsidR="00025736" w:rsidRDefault="00025736" w:rsidP="00795C64">
      <w:pPr>
        <w:pStyle w:val="SchemeA2"/>
      </w:pPr>
      <w:r>
        <w:t>the date, time and p</w:t>
      </w:r>
      <w:r w:rsidR="001C70F4">
        <w:t xml:space="preserve">lace of the </w:t>
      </w:r>
      <w:r w:rsidR="00FF6CC0">
        <w:t>N</w:t>
      </w:r>
      <w:r w:rsidR="001C70F4">
        <w:t xml:space="preserve">omination </w:t>
      </w:r>
      <w:r w:rsidR="00FF6CC0">
        <w:t>M</w:t>
      </w:r>
      <w:r w:rsidR="001C70F4">
        <w:t>eeting;</w:t>
      </w:r>
    </w:p>
    <w:p w14:paraId="3B523908" w14:textId="77777777" w:rsidR="00A61E07" w:rsidRDefault="00A61E07" w:rsidP="00795C64">
      <w:pPr>
        <w:pStyle w:val="SchemeA2"/>
      </w:pPr>
      <w:r>
        <w:t xml:space="preserve">the </w:t>
      </w:r>
      <w:r w:rsidR="00192096">
        <w:t>date, time and place of the All-</w:t>
      </w:r>
      <w:r>
        <w:t>Candidates Meeting;</w:t>
      </w:r>
    </w:p>
    <w:p w14:paraId="5C62AAD1" w14:textId="77777777" w:rsidR="00025736" w:rsidRDefault="00025736" w:rsidP="00795C64">
      <w:pPr>
        <w:pStyle w:val="SchemeA2"/>
      </w:pPr>
      <w:r>
        <w:t>notification that a copy of th</w:t>
      </w:r>
      <w:r w:rsidR="00472E69">
        <w:t>e</w:t>
      </w:r>
      <w:r>
        <w:t xml:space="preserve"> Constitution</w:t>
      </w:r>
      <w:r w:rsidR="00472E69">
        <w:t xml:space="preserve"> and this Law</w:t>
      </w:r>
      <w:r>
        <w:t xml:space="preserve"> can be obtained at</w:t>
      </w:r>
      <w:r w:rsidR="001C70F4">
        <w:t xml:space="preserve"> the Administration B</w:t>
      </w:r>
      <w:r>
        <w:t>uilding an</w:t>
      </w:r>
      <w:r w:rsidR="00FC4C08">
        <w:t>d</w:t>
      </w:r>
      <w:r>
        <w:t xml:space="preserve"> </w:t>
      </w:r>
      <w:r w:rsidR="00EC2D39">
        <w:t>electronically</w:t>
      </w:r>
      <w:r w:rsidR="001C70F4">
        <w:t>;</w:t>
      </w:r>
    </w:p>
    <w:p w14:paraId="503FF5A2" w14:textId="77777777" w:rsidR="00025736" w:rsidRDefault="00025736" w:rsidP="00795C64">
      <w:pPr>
        <w:pStyle w:val="SchemeA2"/>
      </w:pPr>
      <w:r>
        <w:t>the places where copies of the Voters’ L</w:t>
      </w:r>
      <w:r w:rsidR="001C70F4">
        <w:t xml:space="preserve">ist </w:t>
      </w:r>
      <w:r w:rsidR="002C5B87">
        <w:t>will</w:t>
      </w:r>
      <w:r w:rsidR="001C70F4">
        <w:t xml:space="preserve"> be posted; and</w:t>
      </w:r>
    </w:p>
    <w:p w14:paraId="40BF1C4C" w14:textId="0C60CCF3" w:rsidR="00306604" w:rsidRDefault="00306604" w:rsidP="00306604">
      <w:pPr>
        <w:pStyle w:val="SchemeA2"/>
      </w:pPr>
      <w:r>
        <w:lastRenderedPageBreak/>
        <w:t>the business address, telephone and e</w:t>
      </w:r>
      <w:r w:rsidR="001764FD">
        <w:t>-</w:t>
      </w:r>
      <w:r>
        <w:t>mail address of the Electoral Officer.</w:t>
      </w:r>
    </w:p>
    <w:p w14:paraId="7EAD5E48" w14:textId="77777777" w:rsidR="00025736" w:rsidRDefault="00025736" w:rsidP="00795C64">
      <w:pPr>
        <w:pStyle w:val="SchemeA1"/>
      </w:pPr>
      <w:r>
        <w:t xml:space="preserve">At the time and place specified in the notice of the </w:t>
      </w:r>
      <w:r w:rsidR="00FF6CC0">
        <w:t>N</w:t>
      </w:r>
      <w:r>
        <w:t xml:space="preserve">omination </w:t>
      </w:r>
      <w:r w:rsidR="00FF6CC0">
        <w:t>M</w:t>
      </w:r>
      <w:r>
        <w:t>eeting</w:t>
      </w:r>
      <w:r w:rsidR="00A61E07">
        <w:t xml:space="preserve"> and All Candidates Meeting</w:t>
      </w:r>
      <w:r>
        <w:t xml:space="preserve">, the Electoral Officer </w:t>
      </w:r>
      <w:r w:rsidR="002C5B87">
        <w:t>will</w:t>
      </w:r>
      <w:r>
        <w:t xml:space="preserve"> declare the </w:t>
      </w:r>
      <w:r w:rsidR="00FF6CC0">
        <w:t>N</w:t>
      </w:r>
      <w:r>
        <w:t xml:space="preserve">omination </w:t>
      </w:r>
      <w:r w:rsidR="00FF6CC0">
        <w:t>M</w:t>
      </w:r>
      <w:r>
        <w:t>eeting open for the pur</w:t>
      </w:r>
      <w:r w:rsidR="001C70F4">
        <w:t>pose of receiving nominations.</w:t>
      </w:r>
    </w:p>
    <w:p w14:paraId="5C06E5B8" w14:textId="77777777" w:rsidR="005F5712" w:rsidRDefault="00FF6CC0" w:rsidP="00795C64">
      <w:pPr>
        <w:pStyle w:val="SchemeA1"/>
      </w:pPr>
      <w:r>
        <w:t>A Voter must be</w:t>
      </w:r>
      <w:r w:rsidR="00812646">
        <w:t xml:space="preserve"> physically</w:t>
      </w:r>
      <w:r>
        <w:t xml:space="preserve"> present at the Nomination M</w:t>
      </w:r>
      <w:r w:rsidR="005F5712">
        <w:t>eeting to be eligible for nomination as a candidate.</w:t>
      </w:r>
    </w:p>
    <w:p w14:paraId="0FA79D89" w14:textId="77777777" w:rsidR="00025736" w:rsidRDefault="00025736" w:rsidP="00795C64">
      <w:pPr>
        <w:pStyle w:val="SchemeA1"/>
      </w:pPr>
      <w:r>
        <w:t xml:space="preserve">The </w:t>
      </w:r>
      <w:r w:rsidR="00FF6CC0">
        <w:t>N</w:t>
      </w:r>
      <w:r>
        <w:t xml:space="preserve">omination </w:t>
      </w:r>
      <w:r w:rsidR="00FF6CC0">
        <w:t>M</w:t>
      </w:r>
      <w:r>
        <w:t xml:space="preserve">eeting </w:t>
      </w:r>
      <w:r w:rsidR="002C5B87">
        <w:t>will</w:t>
      </w:r>
      <w:r>
        <w:t xml:space="preserve"> remain open for 2 hours from when it commenced. </w:t>
      </w:r>
    </w:p>
    <w:p w14:paraId="2C535482" w14:textId="77777777" w:rsidR="00025736" w:rsidRDefault="00025736" w:rsidP="00795C64">
      <w:pPr>
        <w:pStyle w:val="SchemeA1"/>
      </w:pPr>
      <w:r>
        <w:t>Any Voter may propose or second a nomination of any qualified candidate to serve as Chief or Councillor.</w:t>
      </w:r>
    </w:p>
    <w:p w14:paraId="13DDBA7F" w14:textId="47AE52FC" w:rsidR="00025736" w:rsidRDefault="00025736" w:rsidP="00D248E9">
      <w:pPr>
        <w:pStyle w:val="SchemeA1"/>
      </w:pPr>
      <w:bookmarkStart w:id="114" w:name="_Ref536535770"/>
      <w:r>
        <w:t xml:space="preserve">No Voter may nominate or second more than two persons to serve as Chief and no more than two </w:t>
      </w:r>
      <w:r w:rsidR="001C70F4">
        <w:t>persons to serve as Councillors</w:t>
      </w:r>
      <w:r w:rsidR="00FF6CC0">
        <w:t xml:space="preserve"> in an Election</w:t>
      </w:r>
      <w:bookmarkEnd w:id="114"/>
      <w:r w:rsidR="001C70F4">
        <w:t>.</w:t>
      </w:r>
    </w:p>
    <w:p w14:paraId="3C48679D" w14:textId="05B25EB3" w:rsidR="00025736" w:rsidRDefault="00025736" w:rsidP="00795C64">
      <w:pPr>
        <w:pStyle w:val="SchemeA1"/>
      </w:pPr>
      <w:r>
        <w:t xml:space="preserve">After nominating or seconding a candidate, the Voter </w:t>
      </w:r>
      <w:r w:rsidR="002C5B87">
        <w:t>will</w:t>
      </w:r>
      <w:r>
        <w:t xml:space="preserve"> sign a</w:t>
      </w:r>
      <w:r w:rsidR="00D66F3D">
        <w:t xml:space="preserve"> Nomination D</w:t>
      </w:r>
      <w:r>
        <w:t>eclaration in the presence of the Electoral Officer or Deputy Ele</w:t>
      </w:r>
      <w:r w:rsidR="00FC4C08">
        <w:t xml:space="preserve">ctoral Officer, confirming </w:t>
      </w:r>
      <w:r w:rsidR="00755080">
        <w:t>their</w:t>
      </w:r>
      <w:r>
        <w:t xml:space="preserve"> nomination or seconding of the candidate.</w:t>
      </w:r>
    </w:p>
    <w:p w14:paraId="40BBC4D5" w14:textId="2F734104" w:rsidR="009939C7" w:rsidRDefault="009939C7" w:rsidP="00795C64">
      <w:pPr>
        <w:pStyle w:val="SchemeA1"/>
      </w:pPr>
      <w:bookmarkStart w:id="115" w:name="_Ref1657818"/>
      <w:r>
        <w:t>Th</w:t>
      </w:r>
      <w:r w:rsidR="00306604">
        <w:t>e Electoral Officer will promptly deliver</w:t>
      </w:r>
      <w:r>
        <w:t xml:space="preserve"> a </w:t>
      </w:r>
      <w:r w:rsidR="00FF6CC0">
        <w:t>Notice of Acceptance of N</w:t>
      </w:r>
      <w:r>
        <w:t>omination</w:t>
      </w:r>
      <w:r w:rsidR="00974448">
        <w:t xml:space="preserve"> </w:t>
      </w:r>
      <w:r>
        <w:t>to each person nominated</w:t>
      </w:r>
      <w:r w:rsidR="00306604">
        <w:t xml:space="preserve"> at the Nomination Meeting</w:t>
      </w:r>
      <w:r>
        <w:t xml:space="preserve"> and each person nominated </w:t>
      </w:r>
      <w:r w:rsidR="00EE2A1B">
        <w:t xml:space="preserve">will, if </w:t>
      </w:r>
      <w:r w:rsidR="00544CDF">
        <w:t>they</w:t>
      </w:r>
      <w:r w:rsidR="00EE2A1B">
        <w:t xml:space="preserve"> accept the nomination</w:t>
      </w:r>
      <w:r w:rsidR="008D3503">
        <w:t xml:space="preserve"> and</w:t>
      </w:r>
      <w:r w:rsidR="004C1CFA">
        <w:t xml:space="preserve"> </w:t>
      </w:r>
      <w:r w:rsidR="007A22A5">
        <w:t>are</w:t>
      </w:r>
      <w:r w:rsidR="004C1CFA">
        <w:t xml:space="preserve"> eligible to be a candidate</w:t>
      </w:r>
      <w:r w:rsidR="00EA2713">
        <w:t>:</w:t>
      </w:r>
      <w:bookmarkEnd w:id="115"/>
    </w:p>
    <w:p w14:paraId="7E7AEE33" w14:textId="77777777" w:rsidR="009939C7" w:rsidRDefault="00FF6CC0" w:rsidP="00C82437">
      <w:pPr>
        <w:pStyle w:val="SchemeA2"/>
      </w:pPr>
      <w:r>
        <w:t>sign the Notice of Acceptance of N</w:t>
      </w:r>
      <w:r w:rsidR="009939C7">
        <w:t>omination</w:t>
      </w:r>
      <w:r w:rsidR="004C1CFA">
        <w:t xml:space="preserve"> in the presence of the Electoral Officer</w:t>
      </w:r>
      <w:r w:rsidR="009939C7">
        <w:t xml:space="preserve">; </w:t>
      </w:r>
    </w:p>
    <w:p w14:paraId="4D111E07" w14:textId="4B5904EC" w:rsidR="009939C7" w:rsidRDefault="00334AE2" w:rsidP="00C82437">
      <w:pPr>
        <w:pStyle w:val="SchemeA2"/>
      </w:pPr>
      <w:r>
        <w:t>deliver</w:t>
      </w:r>
      <w:r w:rsidR="00FF6CC0">
        <w:t xml:space="preserve"> the signed Notice of Acceptance of N</w:t>
      </w:r>
      <w:r w:rsidR="009939C7">
        <w:t>omination to the Electoral Off</w:t>
      </w:r>
      <w:r w:rsidR="00D66F3D">
        <w:t>icer prior to the close of the N</w:t>
      </w:r>
      <w:r w:rsidR="009939C7">
        <w:t xml:space="preserve">omination </w:t>
      </w:r>
      <w:r w:rsidR="00D66F3D">
        <w:t>M</w:t>
      </w:r>
      <w:r w:rsidR="009939C7">
        <w:t>eeting</w:t>
      </w:r>
      <w:r w:rsidR="008D3503">
        <w:t>;</w:t>
      </w:r>
      <w:r w:rsidR="00AE727B">
        <w:t xml:space="preserve"> and</w:t>
      </w:r>
    </w:p>
    <w:p w14:paraId="52C6CB6E" w14:textId="211B75D8" w:rsidR="00B4379D" w:rsidRDefault="009276F5" w:rsidP="00B37C76">
      <w:pPr>
        <w:pStyle w:val="SchemeA2"/>
      </w:pPr>
      <w:r>
        <w:t xml:space="preserve">deliver </w:t>
      </w:r>
      <w:r w:rsidR="008D3503">
        <w:t>a Criminal Record Check to the Electoral Officer</w:t>
      </w:r>
      <w:r>
        <w:t xml:space="preserve"> prior to the date of the Advance Poll</w:t>
      </w:r>
      <w:r w:rsidR="008D3503">
        <w:t>.</w:t>
      </w:r>
    </w:p>
    <w:p w14:paraId="05A0ABC3" w14:textId="77777777" w:rsidR="00440FA5" w:rsidRDefault="00426191" w:rsidP="00795C64">
      <w:pPr>
        <w:pStyle w:val="SchemeA1"/>
      </w:pPr>
      <w:r>
        <w:t>Any person nominated who fails to</w:t>
      </w:r>
      <w:r w:rsidR="00440FA5">
        <w:t>:</w:t>
      </w:r>
      <w:r>
        <w:t xml:space="preserve"> </w:t>
      </w:r>
    </w:p>
    <w:p w14:paraId="7FEA0C10" w14:textId="5E3F2774" w:rsidR="00440FA5" w:rsidRDefault="00426191" w:rsidP="00766435">
      <w:pPr>
        <w:pStyle w:val="SchemeA2"/>
      </w:pPr>
      <w:r>
        <w:t xml:space="preserve">sign and deliver </w:t>
      </w:r>
      <w:r w:rsidR="00755080">
        <w:t>their</w:t>
      </w:r>
      <w:r>
        <w:t xml:space="preserve"> Notice of Acceptance of </w:t>
      </w:r>
      <w:r w:rsidR="00DE7065">
        <w:t>Nomination</w:t>
      </w:r>
      <w:r>
        <w:t xml:space="preserve"> to the Electoral Officer in accordance with subsection </w:t>
      </w:r>
      <w:r>
        <w:fldChar w:fldCharType="begin"/>
      </w:r>
      <w:r>
        <w:instrText xml:space="preserve"> REF _Ref536536988 \r \h </w:instrText>
      </w:r>
      <w:r>
        <w:fldChar w:fldCharType="separate"/>
      </w:r>
      <w:r w:rsidR="00B63AF1">
        <w:t>7</w:t>
      </w:r>
      <w:r>
        <w:fldChar w:fldCharType="end"/>
      </w:r>
      <w:r>
        <w:fldChar w:fldCharType="begin"/>
      </w:r>
      <w:r>
        <w:instrText xml:space="preserve"> REF _Ref1657818 \r \h </w:instrText>
      </w:r>
      <w:r>
        <w:fldChar w:fldCharType="separate"/>
      </w:r>
      <w:r w:rsidR="00B63AF1">
        <w:t>(12)</w:t>
      </w:r>
      <w:r>
        <w:fldChar w:fldCharType="end"/>
      </w:r>
      <w:r w:rsidR="00440FA5">
        <w:t xml:space="preserve">; </w:t>
      </w:r>
    </w:p>
    <w:p w14:paraId="50DDB2CE" w14:textId="75201ECA" w:rsidR="00440FA5" w:rsidRDefault="00440FA5" w:rsidP="00484061">
      <w:pPr>
        <w:pStyle w:val="SchemeA2"/>
      </w:pPr>
      <w:r>
        <w:lastRenderedPageBreak/>
        <w:t xml:space="preserve">deliver </w:t>
      </w:r>
      <w:r w:rsidR="00755080">
        <w:t>their</w:t>
      </w:r>
      <w:r>
        <w:t xml:space="preserve"> Candidate Package to the Electoral Officer in accordance with subsection </w:t>
      </w:r>
      <w:r>
        <w:fldChar w:fldCharType="begin"/>
      </w:r>
      <w:r>
        <w:instrText xml:space="preserve"> REF _Ref5872479 \r \h </w:instrText>
      </w:r>
      <w:r>
        <w:fldChar w:fldCharType="separate"/>
      </w:r>
      <w:r w:rsidR="00B63AF1">
        <w:t>8</w:t>
      </w:r>
      <w:r>
        <w:fldChar w:fldCharType="end"/>
      </w:r>
      <w:r>
        <w:fldChar w:fldCharType="begin"/>
      </w:r>
      <w:r>
        <w:instrText xml:space="preserve"> REF _Ref5874679 \r \h </w:instrText>
      </w:r>
      <w:r>
        <w:fldChar w:fldCharType="separate"/>
      </w:r>
      <w:r w:rsidR="00B63AF1">
        <w:t>(1)</w:t>
      </w:r>
      <w:r>
        <w:fldChar w:fldCharType="end"/>
      </w:r>
      <w:r>
        <w:t>;</w:t>
      </w:r>
      <w:r w:rsidR="00AE727B">
        <w:t xml:space="preserve"> or</w:t>
      </w:r>
    </w:p>
    <w:p w14:paraId="775CF5F8" w14:textId="70C535DC" w:rsidR="00B4379D" w:rsidRDefault="009276F5" w:rsidP="00AE727B">
      <w:pPr>
        <w:pStyle w:val="SchemeA2"/>
      </w:pPr>
      <w:r>
        <w:t xml:space="preserve">deliver a Criminal Record Check to the Electoral Officer prior to the date of the Advance Poll in accordance with subsection </w:t>
      </w:r>
      <w:r w:rsidR="001B38DA">
        <w:fldChar w:fldCharType="begin"/>
      </w:r>
      <w:r w:rsidR="001B38DA">
        <w:instrText xml:space="preserve"> REF _Ref184206635 \r \h </w:instrText>
      </w:r>
      <w:r w:rsidR="001B38DA">
        <w:fldChar w:fldCharType="separate"/>
      </w:r>
      <w:r w:rsidR="00B63AF1">
        <w:t>7</w:t>
      </w:r>
      <w:r w:rsidR="001B38DA">
        <w:fldChar w:fldCharType="end"/>
      </w:r>
      <w:r w:rsidR="001B38DA">
        <w:fldChar w:fldCharType="begin"/>
      </w:r>
      <w:r w:rsidR="001B38DA">
        <w:instrText xml:space="preserve"> REF _Ref1657818 \r \h </w:instrText>
      </w:r>
      <w:r w:rsidR="001B38DA">
        <w:fldChar w:fldCharType="separate"/>
      </w:r>
      <w:r w:rsidR="00B63AF1">
        <w:t>(12)</w:t>
      </w:r>
      <w:r w:rsidR="001B38DA">
        <w:fldChar w:fldCharType="end"/>
      </w:r>
      <w:r>
        <w:t>;</w:t>
      </w:r>
    </w:p>
    <w:p w14:paraId="6F54DE35" w14:textId="79CBE68B" w:rsidR="00426191" w:rsidRDefault="00426191" w:rsidP="00DC13F7">
      <w:pPr>
        <w:pStyle w:val="SchemeA1"/>
        <w:numPr>
          <w:ilvl w:val="0"/>
          <w:numId w:val="0"/>
        </w:numPr>
        <w:ind w:left="1440"/>
      </w:pPr>
      <w:r>
        <w:t xml:space="preserve">will not be eligible to be a candidate in the Election and the Electoral Officer will not add </w:t>
      </w:r>
      <w:r w:rsidR="00755080">
        <w:t>their</w:t>
      </w:r>
      <w:r>
        <w:t xml:space="preserve"> name to the list of candidates.</w:t>
      </w:r>
    </w:p>
    <w:p w14:paraId="25DD8C85" w14:textId="77777777" w:rsidR="00025736" w:rsidRDefault="00025736" w:rsidP="00795C64">
      <w:pPr>
        <w:pStyle w:val="SchemeA1"/>
      </w:pPr>
      <w:r>
        <w:t xml:space="preserve">If only one eligible candidate is nominated for the office of Chief, the Electoral Officer </w:t>
      </w:r>
      <w:r w:rsidR="002C5B87">
        <w:t>will</w:t>
      </w:r>
      <w:r>
        <w:t xml:space="preserve"> declare that candidate to be elected. </w:t>
      </w:r>
    </w:p>
    <w:p w14:paraId="3F648822" w14:textId="77777777" w:rsidR="00025736" w:rsidRDefault="00025736" w:rsidP="00795C64">
      <w:pPr>
        <w:pStyle w:val="SchemeA1"/>
      </w:pPr>
      <w:r>
        <w:t xml:space="preserve">Where the number of eligible candidates nominated for the office of Councillor does not exceed the number of positions available, the Electoral Officer </w:t>
      </w:r>
      <w:r w:rsidR="002C5B87">
        <w:t>will</w:t>
      </w:r>
      <w:r>
        <w:t xml:space="preserve"> declare such candidates to be elected. </w:t>
      </w:r>
    </w:p>
    <w:p w14:paraId="0EC75493" w14:textId="1E585FEE" w:rsidR="00025736" w:rsidRDefault="00025736" w:rsidP="00795C64">
      <w:pPr>
        <w:pStyle w:val="SchemeA1"/>
      </w:pPr>
      <w:r>
        <w:t xml:space="preserve">In the event that more than the required </w:t>
      </w:r>
      <w:r w:rsidR="001C70F4">
        <w:t>numbers of persons are</w:t>
      </w:r>
      <w:r>
        <w:t xml:space="preserve"> nominated for the offices of Chief and</w:t>
      </w:r>
      <w:r w:rsidR="001C70F4">
        <w:t>/or</w:t>
      </w:r>
      <w:r>
        <w:t xml:space="preserve"> Councillor, the Electoral Officer </w:t>
      </w:r>
      <w:r w:rsidR="002C5B87">
        <w:t>will</w:t>
      </w:r>
      <w:r>
        <w:t xml:space="preserve"> declare that an Election will be held.</w:t>
      </w:r>
    </w:p>
    <w:p w14:paraId="1004452D" w14:textId="3F64E3A2" w:rsidR="00025736" w:rsidRDefault="00025736" w:rsidP="00795C64">
      <w:pPr>
        <w:pStyle w:val="SchemeA1"/>
      </w:pPr>
      <w:r>
        <w:t xml:space="preserve">Within </w:t>
      </w:r>
      <w:r w:rsidR="00C1297B">
        <w:t>two</w:t>
      </w:r>
      <w:r w:rsidR="004304DA">
        <w:t xml:space="preserve"> days</w:t>
      </w:r>
      <w:r w:rsidR="00E51A77">
        <w:t xml:space="preserve"> of</w:t>
      </w:r>
      <w:r w:rsidR="001C70F4">
        <w:t xml:space="preserve"> the close of the </w:t>
      </w:r>
      <w:r w:rsidR="00D66F3D">
        <w:t>N</w:t>
      </w:r>
      <w:r w:rsidR="001C70F4">
        <w:t xml:space="preserve">omination </w:t>
      </w:r>
      <w:r w:rsidR="00D66F3D">
        <w:t>M</w:t>
      </w:r>
      <w:r w:rsidR="001C70F4">
        <w:t>eeting</w:t>
      </w:r>
      <w:r>
        <w:t xml:space="preserve">, the Electoral Officer </w:t>
      </w:r>
      <w:r w:rsidR="002C5B87">
        <w:t>will</w:t>
      </w:r>
      <w:r>
        <w:t xml:space="preserve"> post in a public area of </w:t>
      </w:r>
      <w:r w:rsidR="001C70F4">
        <w:t>the Administration B</w:t>
      </w:r>
      <w:r>
        <w:t xml:space="preserve">uilding, and </w:t>
      </w:r>
      <w:r w:rsidR="00FA34AA">
        <w:t>publish electronically</w:t>
      </w:r>
      <w:r>
        <w:t xml:space="preserve">, a list of </w:t>
      </w:r>
      <w:r w:rsidR="009939C7">
        <w:t xml:space="preserve">candidates </w:t>
      </w:r>
      <w:r>
        <w:t>and the office</w:t>
      </w:r>
      <w:r w:rsidR="001C70F4">
        <w:t>s for which they are nominated.</w:t>
      </w:r>
    </w:p>
    <w:p w14:paraId="62C3D249" w14:textId="1E11D295" w:rsidR="00E959A2" w:rsidRDefault="00E959A2" w:rsidP="00B37C76">
      <w:pPr>
        <w:pStyle w:val="SchemeA1"/>
      </w:pPr>
      <w:r>
        <w:t xml:space="preserve">Within </w:t>
      </w:r>
      <w:r w:rsidR="00C1297B">
        <w:t>five</w:t>
      </w:r>
      <w:r>
        <w:t xml:space="preserve"> days of the posting of the list of candidates, the Chief Administrative Officer will deliver to the Electoral Officer confirmation for each candidate as to whether the candidate:</w:t>
      </w:r>
    </w:p>
    <w:p w14:paraId="0D673302" w14:textId="4BA8B861" w:rsidR="00E959A2" w:rsidRPr="00B4379D" w:rsidRDefault="00E959A2" w:rsidP="00B37C76">
      <w:pPr>
        <w:pStyle w:val="SchemeA2"/>
      </w:pPr>
      <w:r>
        <w:t>was</w:t>
      </w:r>
      <w:r w:rsidRPr="00B4379D">
        <w:t xml:space="preserve"> removed or resign</w:t>
      </w:r>
      <w:r>
        <w:t>ed</w:t>
      </w:r>
      <w:r w:rsidRPr="00B4379D">
        <w:t xml:space="preserve"> from office during the previous Council term;</w:t>
      </w:r>
      <w:r>
        <w:t xml:space="preserve"> or</w:t>
      </w:r>
    </w:p>
    <w:p w14:paraId="17C4C6A6" w14:textId="36A91133" w:rsidR="00E959A2" w:rsidRDefault="00E959A2" w:rsidP="00B37C76">
      <w:pPr>
        <w:pStyle w:val="SchemeA2"/>
      </w:pPr>
      <w:r>
        <w:t>is</w:t>
      </w:r>
      <w:r w:rsidRPr="00B4379D">
        <w:t xml:space="preserve"> overdue in the payment of a debt to the shíshálh Nation or any shíshálh Entity without a payment plan or other arrangement for repayment approved by an authorized representative of shíshálh Nation or the relevant shíshálh Entity</w:t>
      </w:r>
      <w:r>
        <w:t>.</w:t>
      </w:r>
    </w:p>
    <w:p w14:paraId="0EDE848D" w14:textId="2471DBE7" w:rsidR="00025736" w:rsidRDefault="00025736" w:rsidP="00795C64">
      <w:pPr>
        <w:pStyle w:val="SchemeA1"/>
      </w:pPr>
      <w:r>
        <w:t xml:space="preserve">Any </w:t>
      </w:r>
      <w:r w:rsidR="009939C7">
        <w:t>person</w:t>
      </w:r>
      <w:r>
        <w:t xml:space="preserve"> nominated may withdraw at any time after </w:t>
      </w:r>
      <w:r w:rsidR="00D66F3D">
        <w:t>the close of the Nomination Meeting</w:t>
      </w:r>
      <w:r>
        <w:t xml:space="preserve">, but no later than </w:t>
      </w:r>
      <w:r w:rsidR="00C1297B">
        <w:t>two</w:t>
      </w:r>
      <w:r w:rsidR="004304DA">
        <w:t xml:space="preserve"> days</w:t>
      </w:r>
      <w:r>
        <w:t xml:space="preserve"> before the time of the opening of the </w:t>
      </w:r>
      <w:r w:rsidR="00E64C6C">
        <w:t>Mobile Polling Station</w:t>
      </w:r>
      <w:r>
        <w:t xml:space="preserve">, by </w:t>
      </w:r>
      <w:r w:rsidR="00306604">
        <w:t>delivering</w:t>
      </w:r>
      <w:r>
        <w:t xml:space="preserve"> a written withdrawal of </w:t>
      </w:r>
      <w:r w:rsidR="00755080">
        <w:t>their</w:t>
      </w:r>
      <w:r>
        <w:t xml:space="preserve"> nomination</w:t>
      </w:r>
      <w:r w:rsidR="00306604">
        <w:t xml:space="preserve"> to the Electoral Officer</w:t>
      </w:r>
      <w:r>
        <w:t xml:space="preserve">, signed by </w:t>
      </w:r>
      <w:r w:rsidR="00482183">
        <w:t>themself</w:t>
      </w:r>
      <w:r>
        <w:t xml:space="preserve"> in the presence of the Electoral Officer, a justice of the peace, a notary public or a commissioner for oaths, and any votes cast for such </w:t>
      </w:r>
      <w:r w:rsidR="009939C7">
        <w:t xml:space="preserve">person </w:t>
      </w:r>
      <w:r w:rsidR="002C5B87">
        <w:t>will</w:t>
      </w:r>
      <w:r>
        <w:t xml:space="preserve"> be null and void.</w:t>
      </w:r>
    </w:p>
    <w:p w14:paraId="098FC75A" w14:textId="3F0DE531" w:rsidR="004B4626" w:rsidRDefault="00361B55" w:rsidP="00795C64">
      <w:pPr>
        <w:pStyle w:val="SchemeA1"/>
      </w:pPr>
      <w:r>
        <w:t xml:space="preserve">If </w:t>
      </w:r>
      <w:r w:rsidR="008D3503">
        <w:t xml:space="preserve">the Electoral Officer determines that </w:t>
      </w:r>
      <w:r>
        <w:t xml:space="preserve">any person nominated </w:t>
      </w:r>
      <w:r w:rsidR="008D3503">
        <w:t>is</w:t>
      </w:r>
      <w:r w:rsidR="009276F5">
        <w:t>,</w:t>
      </w:r>
      <w:r w:rsidR="008D3503">
        <w:t xml:space="preserve"> or </w:t>
      </w:r>
      <w:r>
        <w:t>becomes</w:t>
      </w:r>
      <w:r w:rsidR="009276F5">
        <w:t>,</w:t>
      </w:r>
      <w:r>
        <w:t xml:space="preserve"> ineligible to be a candidate after </w:t>
      </w:r>
      <w:r w:rsidR="00755080">
        <w:t>their</w:t>
      </w:r>
      <w:r>
        <w:t xml:space="preserve"> name has been </w:t>
      </w:r>
      <w:r>
        <w:lastRenderedPageBreak/>
        <w:t>added to the list of candidates, the Electoral Officer will remove that person’s name from the list of candidates</w:t>
      </w:r>
      <w:r w:rsidR="008D3503">
        <w:t xml:space="preserve"> and any votes cast for such person will be null and void</w:t>
      </w:r>
      <w:r>
        <w:t>.</w:t>
      </w:r>
    </w:p>
    <w:p w14:paraId="6BDF8F06" w14:textId="131E4C17" w:rsidR="00025736" w:rsidRDefault="00025736" w:rsidP="00795C64">
      <w:pPr>
        <w:pStyle w:val="SchemeA1"/>
      </w:pPr>
      <w:r>
        <w:t xml:space="preserve">The Electoral Officer </w:t>
      </w:r>
      <w:r w:rsidR="002C5B87">
        <w:t>will</w:t>
      </w:r>
      <w:r>
        <w:t xml:space="preserve">, no earlier than the </w:t>
      </w:r>
      <w:r w:rsidR="00DA50FF">
        <w:t>eigh</w:t>
      </w:r>
      <w:r>
        <w:t xml:space="preserve">th day after the date of the </w:t>
      </w:r>
      <w:r w:rsidR="00D66F3D">
        <w:t>N</w:t>
      </w:r>
      <w:r>
        <w:t xml:space="preserve">omination </w:t>
      </w:r>
      <w:r w:rsidR="00D66F3D">
        <w:t>M</w:t>
      </w:r>
      <w:r>
        <w:t xml:space="preserve">eeting and no </w:t>
      </w:r>
      <w:r w:rsidRPr="00AB3B8D">
        <w:t>later than 35 days prio</w:t>
      </w:r>
      <w:r>
        <w:t xml:space="preserve">r to the date on which the Election is to be held: </w:t>
      </w:r>
    </w:p>
    <w:p w14:paraId="7A7ED662" w14:textId="77777777" w:rsidR="00025736" w:rsidRDefault="00025736" w:rsidP="00795C64">
      <w:pPr>
        <w:pStyle w:val="SchemeA2"/>
      </w:pPr>
      <w:r>
        <w:t xml:space="preserve">post the final list of candidates and the offices for which they are nominated in a public area of the </w:t>
      </w:r>
      <w:r w:rsidR="001C70F4">
        <w:t>Administration B</w:t>
      </w:r>
      <w:r w:rsidR="00F82D94">
        <w:t>uilding; and</w:t>
      </w:r>
    </w:p>
    <w:p w14:paraId="6EF35B85" w14:textId="77777777" w:rsidR="00025736" w:rsidRPr="00025736" w:rsidRDefault="00025736" w:rsidP="00795C64">
      <w:pPr>
        <w:pStyle w:val="SchemeA2"/>
      </w:pPr>
      <w:r>
        <w:t>publish</w:t>
      </w:r>
      <w:r w:rsidR="00FA34AA">
        <w:t xml:space="preserve"> electronically</w:t>
      </w:r>
      <w:r w:rsidR="00E126AA">
        <w:t>, or mail to Voters,</w:t>
      </w:r>
      <w:r>
        <w:t xml:space="preserve"> the</w:t>
      </w:r>
      <w:r w:rsidR="00D66F3D">
        <w:t xml:space="preserve"> final</w:t>
      </w:r>
      <w:r>
        <w:t xml:space="preserve"> list of candidates and the offices for which they are nominated.</w:t>
      </w:r>
    </w:p>
    <w:p w14:paraId="090AE924" w14:textId="77777777" w:rsidR="005B27F9" w:rsidRDefault="005B27F9" w:rsidP="00B83D79">
      <w:pPr>
        <w:pStyle w:val="Heading2"/>
      </w:pPr>
      <w:bookmarkStart w:id="116" w:name="_Ref5872479"/>
      <w:bookmarkStart w:id="117" w:name="_Toc188528685"/>
      <w:bookmarkStart w:id="118" w:name="_Toc189126010"/>
      <w:bookmarkStart w:id="119" w:name="_Toc189126378"/>
      <w:bookmarkStart w:id="120" w:name="_Toc189126445"/>
      <w:bookmarkStart w:id="121" w:name="_Toc1052253"/>
      <w:r>
        <w:t>All-Candidates Meeting</w:t>
      </w:r>
      <w:bookmarkEnd w:id="116"/>
      <w:bookmarkEnd w:id="117"/>
      <w:bookmarkEnd w:id="118"/>
      <w:bookmarkEnd w:id="119"/>
      <w:bookmarkEnd w:id="120"/>
    </w:p>
    <w:p w14:paraId="029ECC3E" w14:textId="0C59C62E" w:rsidR="00DE7065" w:rsidRDefault="00DE7065" w:rsidP="00516FF7">
      <w:pPr>
        <w:pStyle w:val="SchemeA1"/>
        <w:numPr>
          <w:ilvl w:val="0"/>
          <w:numId w:val="19"/>
        </w:numPr>
      </w:pPr>
      <w:bookmarkStart w:id="122" w:name="_Ref5874679"/>
      <w:r w:rsidRPr="00AB3B8D">
        <w:t xml:space="preserve">Within </w:t>
      </w:r>
      <w:r w:rsidR="00C1297B">
        <w:t>five</w:t>
      </w:r>
      <w:r w:rsidRPr="00AB3B8D">
        <w:t xml:space="preserve"> days of the</w:t>
      </w:r>
      <w:r>
        <w:t xml:space="preserve"> </w:t>
      </w:r>
      <w:r w:rsidR="003F2C45">
        <w:t>c</w:t>
      </w:r>
      <w:r>
        <w:t>lose of the Nomination Meeting each candidate will d</w:t>
      </w:r>
      <w:r w:rsidR="00440FA5">
        <w:t>eliver to the Electoral Officer a</w:t>
      </w:r>
      <w:r w:rsidR="00AB3B8D">
        <w:t xml:space="preserve"> complete</w:t>
      </w:r>
      <w:r w:rsidR="00440FA5">
        <w:t xml:space="preserve"> Candidate Package.</w:t>
      </w:r>
      <w:bookmarkEnd w:id="122"/>
    </w:p>
    <w:p w14:paraId="210E28EA" w14:textId="6B14928C" w:rsidR="009A7014" w:rsidRDefault="00192096" w:rsidP="00001F62">
      <w:pPr>
        <w:pStyle w:val="SchemeA1"/>
        <w:numPr>
          <w:ilvl w:val="0"/>
          <w:numId w:val="19"/>
        </w:numPr>
      </w:pPr>
      <w:r>
        <w:t xml:space="preserve">The </w:t>
      </w:r>
      <w:r w:rsidR="009B4EE1">
        <w:t>All-Candidates Meeting</w:t>
      </w:r>
      <w:r>
        <w:t xml:space="preserve"> will</w:t>
      </w:r>
      <w:r w:rsidR="009B4EE1">
        <w:t xml:space="preserve"> be held on </w:t>
      </w:r>
      <w:r w:rsidR="002A41B6">
        <w:t>shíshálh Lands</w:t>
      </w:r>
      <w:r w:rsidR="009B4EE1">
        <w:t xml:space="preserve"> </w:t>
      </w:r>
      <w:r w:rsidR="009B4EE1" w:rsidRPr="00AB3B8D">
        <w:t>within 1</w:t>
      </w:r>
      <w:r w:rsidRPr="00AB3B8D">
        <w:t>5 day</w:t>
      </w:r>
      <w:r w:rsidR="009B4EE1" w:rsidRPr="00AB3B8D">
        <w:t>s of the c</w:t>
      </w:r>
      <w:r w:rsidR="009B4EE1" w:rsidRPr="00694411">
        <w:t>lose of the Nomination Meeting</w:t>
      </w:r>
      <w:r w:rsidR="00440FA5">
        <w:t xml:space="preserve"> and only Members may attend the All-Candidates Meeting</w:t>
      </w:r>
      <w:r>
        <w:t>.</w:t>
      </w:r>
    </w:p>
    <w:p w14:paraId="374449F0" w14:textId="77777777" w:rsidR="00440FA5" w:rsidRDefault="00440FA5" w:rsidP="00516FF7">
      <w:pPr>
        <w:pStyle w:val="SchemeA1"/>
        <w:numPr>
          <w:ilvl w:val="0"/>
          <w:numId w:val="19"/>
        </w:numPr>
      </w:pPr>
      <w:r>
        <w:t>The Electoral Officer will ensure that every Membe</w:t>
      </w:r>
      <w:r w:rsidR="009A7014">
        <w:t>r attending the All-Candidates M</w:t>
      </w:r>
      <w:r>
        <w:t>eeting is provided with a copy of each candidate’s Candidate Package.</w:t>
      </w:r>
    </w:p>
    <w:p w14:paraId="51D55E1E" w14:textId="77777777" w:rsidR="00516FF7" w:rsidRDefault="00516FF7" w:rsidP="00440FA5">
      <w:pPr>
        <w:pStyle w:val="SchemeA1"/>
        <w:numPr>
          <w:ilvl w:val="0"/>
          <w:numId w:val="19"/>
        </w:numPr>
      </w:pPr>
      <w:r>
        <w:t>At the time and place specified in the notice of the Nomination Meeting</w:t>
      </w:r>
      <w:r w:rsidR="00192096">
        <w:t xml:space="preserve"> and All-</w:t>
      </w:r>
      <w:r>
        <w:t xml:space="preserve">Candidates Meeting, the Electoral Officer will declare the </w:t>
      </w:r>
      <w:r w:rsidR="00192096">
        <w:t>All-Candidates Meeting</w:t>
      </w:r>
      <w:r>
        <w:t xml:space="preserve"> open.</w:t>
      </w:r>
    </w:p>
    <w:p w14:paraId="01888E40" w14:textId="77777777" w:rsidR="00192096" w:rsidRPr="005B27F9" w:rsidRDefault="00192096" w:rsidP="00516FF7">
      <w:pPr>
        <w:pStyle w:val="SchemeA1"/>
        <w:numPr>
          <w:ilvl w:val="0"/>
          <w:numId w:val="19"/>
        </w:numPr>
      </w:pPr>
      <w:r>
        <w:t>T</w:t>
      </w:r>
      <w:r w:rsidR="009B4EE1">
        <w:t>he Electoral Officer will</w:t>
      </w:r>
      <w:r>
        <w:t xml:space="preserve"> chair the All-Candidates Meeting and is responsible for </w:t>
      </w:r>
      <w:r w:rsidR="006766CE">
        <w:t xml:space="preserve">determining </w:t>
      </w:r>
      <w:r>
        <w:t xml:space="preserve">the format </w:t>
      </w:r>
      <w:r w:rsidR="006766CE">
        <w:t>for</w:t>
      </w:r>
      <w:r>
        <w:t xml:space="preserve"> the All-Candidates Meeting and </w:t>
      </w:r>
      <w:r w:rsidR="00C817EB">
        <w:t xml:space="preserve">communicating </w:t>
      </w:r>
      <w:r>
        <w:t xml:space="preserve">with the candidates regarding the format </w:t>
      </w:r>
      <w:r w:rsidR="006766CE">
        <w:t>for</w:t>
      </w:r>
      <w:r>
        <w:t xml:space="preserve"> the All-Candidates Meeting.</w:t>
      </w:r>
    </w:p>
    <w:p w14:paraId="6EC5EF8F" w14:textId="77777777" w:rsidR="00D071FC" w:rsidRPr="00D071FC" w:rsidRDefault="00D071FC" w:rsidP="0056683F">
      <w:pPr>
        <w:pStyle w:val="Heading2"/>
      </w:pPr>
      <w:bookmarkStart w:id="123" w:name="_Toc188528686"/>
      <w:bookmarkStart w:id="124" w:name="_Toc189126011"/>
      <w:bookmarkStart w:id="125" w:name="_Toc189126379"/>
      <w:bookmarkStart w:id="126" w:name="_Toc189126446"/>
      <w:r w:rsidRPr="00D071FC">
        <w:t>Notice of Polls</w:t>
      </w:r>
      <w:bookmarkEnd w:id="121"/>
      <w:bookmarkEnd w:id="123"/>
      <w:bookmarkEnd w:id="124"/>
      <w:bookmarkEnd w:id="125"/>
      <w:bookmarkEnd w:id="126"/>
      <w:r w:rsidRPr="00D071FC">
        <w:t xml:space="preserve"> </w:t>
      </w:r>
    </w:p>
    <w:p w14:paraId="3A8437A3" w14:textId="2D3BA8D9" w:rsidR="00D071FC" w:rsidRDefault="00D071FC" w:rsidP="00516FF7">
      <w:pPr>
        <w:pStyle w:val="SchemeA1"/>
        <w:numPr>
          <w:ilvl w:val="0"/>
          <w:numId w:val="45"/>
        </w:numPr>
      </w:pPr>
      <w:r>
        <w:t xml:space="preserve">The Electoral Officer </w:t>
      </w:r>
      <w:r w:rsidR="002C5B87">
        <w:t>will</w:t>
      </w:r>
      <w:r>
        <w:t xml:space="preserve">, at </w:t>
      </w:r>
      <w:r w:rsidRPr="00AB3B8D">
        <w:t>least</w:t>
      </w:r>
      <w:r w:rsidR="009939C7" w:rsidRPr="00AB3B8D">
        <w:t xml:space="preserve"> </w:t>
      </w:r>
      <w:r w:rsidRPr="00AB3B8D">
        <w:t>30 days prior</w:t>
      </w:r>
      <w:r>
        <w:t xml:space="preserve"> to </w:t>
      </w:r>
      <w:r w:rsidR="00EB4833">
        <w:t xml:space="preserve">the date on which the </w:t>
      </w:r>
      <w:r w:rsidR="00C971B8">
        <w:t>Election</w:t>
      </w:r>
      <w:r w:rsidR="001B38DA">
        <w:t xml:space="preserve"> </w:t>
      </w:r>
      <w:r>
        <w:t xml:space="preserve">is to be held, post a notice of polls in a public area of </w:t>
      </w:r>
      <w:r w:rsidR="001C70F4">
        <w:t>the Administration B</w:t>
      </w:r>
      <w:r>
        <w:t xml:space="preserve">uilding and </w:t>
      </w:r>
      <w:r w:rsidR="00FA34AA">
        <w:t>publish it electronically</w:t>
      </w:r>
      <w:r>
        <w:t xml:space="preserve">. </w:t>
      </w:r>
    </w:p>
    <w:p w14:paraId="7D5742CD" w14:textId="77777777" w:rsidR="00D071FC" w:rsidRDefault="00D071FC" w:rsidP="00795C64">
      <w:pPr>
        <w:pStyle w:val="SchemeA1"/>
      </w:pPr>
      <w:r>
        <w:t xml:space="preserve">The notice of polls </w:t>
      </w:r>
      <w:r w:rsidR="002C5B87">
        <w:t>will</w:t>
      </w:r>
      <w:r>
        <w:t xml:space="preserve"> include: </w:t>
      </w:r>
    </w:p>
    <w:p w14:paraId="17AAA378" w14:textId="1F45B955" w:rsidR="00D071FC" w:rsidRDefault="00D071FC" w:rsidP="00795C64">
      <w:pPr>
        <w:pStyle w:val="SchemeA2"/>
      </w:pPr>
      <w:r>
        <w:t xml:space="preserve">the date of the </w:t>
      </w:r>
      <w:r w:rsidR="00C971B8">
        <w:t>Election</w:t>
      </w:r>
      <w:r>
        <w:t xml:space="preserve">; </w:t>
      </w:r>
    </w:p>
    <w:p w14:paraId="084DE2C7" w14:textId="77777777" w:rsidR="00EB4833" w:rsidRDefault="00EB4833" w:rsidP="00795C64">
      <w:pPr>
        <w:pStyle w:val="SchemeA2"/>
      </w:pPr>
      <w:r>
        <w:t xml:space="preserve">the date of </w:t>
      </w:r>
      <w:r w:rsidR="00EF7F7F">
        <w:t xml:space="preserve">the </w:t>
      </w:r>
      <w:r>
        <w:t>Advance Poll;</w:t>
      </w:r>
    </w:p>
    <w:p w14:paraId="1A718721" w14:textId="4A2DE6FF" w:rsidR="008651CC" w:rsidRDefault="008651CC" w:rsidP="00795C64">
      <w:pPr>
        <w:pStyle w:val="SchemeA2"/>
      </w:pPr>
      <w:r>
        <w:lastRenderedPageBreak/>
        <w:t>the date</w:t>
      </w:r>
      <w:r w:rsidR="008476E4">
        <w:t>s</w:t>
      </w:r>
      <w:r w:rsidR="00E64C6C">
        <w:t xml:space="preserve"> of</w:t>
      </w:r>
      <w:r>
        <w:t xml:space="preserve"> the Mobile Polling Station;</w:t>
      </w:r>
    </w:p>
    <w:p w14:paraId="2F0197E7" w14:textId="77777777" w:rsidR="00D071FC" w:rsidRDefault="004737D4" w:rsidP="00795C64">
      <w:pPr>
        <w:pStyle w:val="SchemeA2"/>
      </w:pPr>
      <w:r>
        <w:t>the time the Polling S</w:t>
      </w:r>
      <w:r w:rsidR="00D071FC">
        <w:t xml:space="preserve">tations will be open and closed; </w:t>
      </w:r>
    </w:p>
    <w:p w14:paraId="43290108" w14:textId="3B2F4FA9" w:rsidR="00D071FC" w:rsidRDefault="00D071FC" w:rsidP="001B38DA">
      <w:pPr>
        <w:pStyle w:val="SchemeA2"/>
      </w:pPr>
      <w:r>
        <w:t>the loc</w:t>
      </w:r>
      <w:r w:rsidR="004737D4">
        <w:t>ation</w:t>
      </w:r>
      <w:r w:rsidR="00EF7F7F">
        <w:t>s</w:t>
      </w:r>
      <w:r w:rsidR="004737D4">
        <w:t xml:space="preserve"> of the Polling S</w:t>
      </w:r>
      <w:r>
        <w:t xml:space="preserve">tations; and </w:t>
      </w:r>
    </w:p>
    <w:p w14:paraId="17195D29" w14:textId="0088CD39" w:rsidR="00D071FC" w:rsidRDefault="00D071FC" w:rsidP="00795C64">
      <w:pPr>
        <w:pStyle w:val="SchemeA2"/>
      </w:pPr>
      <w:r>
        <w:t>a statement that the Voters’ List</w:t>
      </w:r>
      <w:r w:rsidR="003548DA">
        <w:t xml:space="preserve"> and</w:t>
      </w:r>
      <w:r w:rsidR="00B40921">
        <w:t xml:space="preserve"> </w:t>
      </w:r>
      <w:r w:rsidR="003548DA">
        <w:t>a list of candidates</w:t>
      </w:r>
      <w:r w:rsidR="00B40921">
        <w:t xml:space="preserve"> </w:t>
      </w:r>
      <w:r w:rsidR="003548DA">
        <w:t>are</w:t>
      </w:r>
      <w:r>
        <w:t xml:space="preserve"> posted in a public area of </w:t>
      </w:r>
      <w:r w:rsidR="001C70F4">
        <w:t>the Administration B</w:t>
      </w:r>
      <w:r>
        <w:t xml:space="preserve">uilding and </w:t>
      </w:r>
      <w:r w:rsidR="00FA34AA">
        <w:t>published electronically</w:t>
      </w:r>
      <w:r w:rsidR="00EB4833">
        <w:t>.</w:t>
      </w:r>
    </w:p>
    <w:p w14:paraId="4317ABC9" w14:textId="77777777" w:rsidR="00D071FC" w:rsidRPr="00D071FC" w:rsidRDefault="00D071FC" w:rsidP="0056683F">
      <w:pPr>
        <w:pStyle w:val="Heading2"/>
      </w:pPr>
      <w:bookmarkStart w:id="127" w:name="_Toc1052254"/>
      <w:bookmarkStart w:id="128" w:name="_Toc188528687"/>
      <w:bookmarkStart w:id="129" w:name="_Toc189126012"/>
      <w:bookmarkStart w:id="130" w:name="_Toc189126380"/>
      <w:bookmarkStart w:id="131" w:name="_Toc189126447"/>
      <w:r w:rsidRPr="00D071FC">
        <w:t>Voting by Mail-in Ballot</w:t>
      </w:r>
      <w:bookmarkEnd w:id="127"/>
      <w:bookmarkEnd w:id="128"/>
      <w:bookmarkEnd w:id="129"/>
      <w:bookmarkEnd w:id="130"/>
      <w:bookmarkEnd w:id="131"/>
    </w:p>
    <w:p w14:paraId="7E261934" w14:textId="77777777" w:rsidR="00D071FC" w:rsidRDefault="00D071FC" w:rsidP="007C3170">
      <w:pPr>
        <w:pStyle w:val="SchemeA1"/>
        <w:numPr>
          <w:ilvl w:val="0"/>
          <w:numId w:val="20"/>
        </w:numPr>
      </w:pPr>
      <w:r>
        <w:t xml:space="preserve">A Voter </w:t>
      </w:r>
      <w:r w:rsidR="002C5B87">
        <w:t>will</w:t>
      </w:r>
      <w:r>
        <w:t xml:space="preserve"> vote by mail-in ballot by: </w:t>
      </w:r>
    </w:p>
    <w:p w14:paraId="16A1E245" w14:textId="77777777" w:rsidR="00D071FC" w:rsidRDefault="00D071FC" w:rsidP="00F51F46">
      <w:pPr>
        <w:pStyle w:val="SchemeA2"/>
      </w:pPr>
      <w:r>
        <w:t>clearly ma</w:t>
      </w:r>
      <w:r w:rsidR="00EB4833">
        <w:t>rking the ballot with an “X” or</w:t>
      </w:r>
      <w:r>
        <w:t xml:space="preserve"> </w:t>
      </w:r>
      <w:r w:rsidR="00F51F46">
        <w:t>“</w:t>
      </w:r>
      <w:r w:rsidR="00F51F46" w:rsidRPr="00F51F46">
        <w:rPr>
          <w:rFonts w:ascii="MS Gothic" w:eastAsia="MS Gothic" w:hAnsi="MS Gothic" w:cs="MS Gothic" w:hint="eastAsia"/>
        </w:rPr>
        <w:t>✓</w:t>
      </w:r>
      <w:r w:rsidR="00F51F46">
        <w:t xml:space="preserve">” </w:t>
      </w:r>
      <w:r>
        <w:t xml:space="preserve">that clearly indicates the Voter’s choice in the appropriate space; </w:t>
      </w:r>
    </w:p>
    <w:p w14:paraId="5B7226A4" w14:textId="77777777" w:rsidR="00D071FC" w:rsidRDefault="00D071FC" w:rsidP="000321F4">
      <w:pPr>
        <w:pStyle w:val="SchemeA2"/>
      </w:pPr>
      <w:r>
        <w:t>folding the ballot in a manner so as to conceal the mark or marks on the face of the paper but exposing the Electoral Officer’s</w:t>
      </w:r>
      <w:r w:rsidR="00AE4183">
        <w:t xml:space="preserve"> or a Deputy Electoral Officer’s</w:t>
      </w:r>
      <w:r>
        <w:t xml:space="preserve"> initials on the back;  </w:t>
      </w:r>
    </w:p>
    <w:p w14:paraId="4541368C" w14:textId="77777777" w:rsidR="00D071FC" w:rsidRDefault="00D071FC" w:rsidP="000321F4">
      <w:pPr>
        <w:pStyle w:val="SchemeA2"/>
      </w:pPr>
      <w:r>
        <w:t xml:space="preserve">placing the ballot in the inner envelope marked “ballot” and sealing the envelope; </w:t>
      </w:r>
    </w:p>
    <w:p w14:paraId="71D671F2" w14:textId="77777777" w:rsidR="00D071FC" w:rsidRDefault="00D071FC" w:rsidP="000321F4">
      <w:pPr>
        <w:pStyle w:val="SchemeA2"/>
      </w:pPr>
      <w:r>
        <w:t xml:space="preserve">completing and signing the Voter </w:t>
      </w:r>
      <w:r w:rsidR="00D66F3D">
        <w:t>D</w:t>
      </w:r>
      <w:r>
        <w:t xml:space="preserve">eclaration </w:t>
      </w:r>
      <w:r w:rsidR="00D66F3D">
        <w:t>F</w:t>
      </w:r>
      <w:r>
        <w:t>orm in the presence of a witness who is at least</w:t>
      </w:r>
      <w:r w:rsidR="009939C7">
        <w:t xml:space="preserve"> </w:t>
      </w:r>
      <w:r>
        <w:t>18 years of age</w:t>
      </w:r>
      <w:r w:rsidR="003548DA">
        <w:t xml:space="preserve"> and who must also sign the Voter Declaration Form</w:t>
      </w:r>
      <w:r>
        <w:t xml:space="preserve">; </w:t>
      </w:r>
    </w:p>
    <w:p w14:paraId="4ADE4FFE" w14:textId="77777777" w:rsidR="00D071FC" w:rsidRDefault="00D071FC" w:rsidP="000321F4">
      <w:pPr>
        <w:pStyle w:val="SchemeA2"/>
      </w:pPr>
      <w:r>
        <w:t xml:space="preserve">placing the inner envelope and the completed, signed and witnessed Voter </w:t>
      </w:r>
      <w:r w:rsidR="00D66F3D">
        <w:t>D</w:t>
      </w:r>
      <w:r>
        <w:t xml:space="preserve">eclaration </w:t>
      </w:r>
      <w:r w:rsidR="00D66F3D">
        <w:t>F</w:t>
      </w:r>
      <w:r>
        <w:t xml:space="preserve">orm in the postage-paid, return envelope, pre-addressed to the Electoral Officer; and </w:t>
      </w:r>
    </w:p>
    <w:p w14:paraId="4DAF9F82" w14:textId="7B072B72" w:rsidR="00D071FC" w:rsidRDefault="00EB4833" w:rsidP="000321F4">
      <w:pPr>
        <w:pStyle w:val="SchemeA2"/>
      </w:pPr>
      <w:r>
        <w:t xml:space="preserve">delivering </w:t>
      </w:r>
      <w:r w:rsidR="00D071FC">
        <w:t xml:space="preserve">the envelope </w:t>
      </w:r>
      <w:r w:rsidR="00F51F46">
        <w:t>to</w:t>
      </w:r>
      <w:r w:rsidR="00D071FC">
        <w:t xml:space="preserve"> the Electoral Officer before the time at which the polls close on the day of the </w:t>
      </w:r>
      <w:r w:rsidR="00C971B8">
        <w:t>Election</w:t>
      </w:r>
      <w:r w:rsidR="00D071FC">
        <w:t xml:space="preserve">. </w:t>
      </w:r>
    </w:p>
    <w:p w14:paraId="65872F11" w14:textId="0BB88551" w:rsidR="00D071FC" w:rsidRDefault="00D071FC" w:rsidP="000321F4">
      <w:pPr>
        <w:pStyle w:val="SchemeA1"/>
      </w:pPr>
      <w:r>
        <w:t xml:space="preserve">Mail-in ballots that are not </w:t>
      </w:r>
      <w:r w:rsidR="00F51F46">
        <w:t>delivered to</w:t>
      </w:r>
      <w:r>
        <w:t xml:space="preserve"> the Electoral Officer before the time at which the polls close on the day of the </w:t>
      </w:r>
      <w:r w:rsidR="00C971B8">
        <w:t>Election</w:t>
      </w:r>
      <w:r w:rsidR="00B40921">
        <w:t xml:space="preserve"> </w:t>
      </w:r>
      <w:r w:rsidR="002C5B87">
        <w:t>will</w:t>
      </w:r>
      <w:r>
        <w:t xml:space="preserve"> not be counted. </w:t>
      </w:r>
    </w:p>
    <w:p w14:paraId="0E258E26" w14:textId="77777777" w:rsidR="00D071FC" w:rsidRDefault="00D071FC" w:rsidP="000321F4">
      <w:pPr>
        <w:pStyle w:val="SchemeA1"/>
      </w:pPr>
      <w:r>
        <w:t xml:space="preserve">A Voter to whom a mail-in ballot was mailed </w:t>
      </w:r>
      <w:r w:rsidR="004737D4">
        <w:t>may vote in person at a Polling S</w:t>
      </w:r>
      <w:r>
        <w:t xml:space="preserve">tation if: </w:t>
      </w:r>
    </w:p>
    <w:p w14:paraId="51CAFBA8" w14:textId="77777777" w:rsidR="00D071FC" w:rsidRDefault="00D071FC" w:rsidP="000321F4">
      <w:pPr>
        <w:pStyle w:val="SchemeA2"/>
      </w:pPr>
      <w:r>
        <w:t xml:space="preserve">the Voter </w:t>
      </w:r>
      <w:r w:rsidR="00F51F46">
        <w:t xml:space="preserve">delivers </w:t>
      </w:r>
      <w:r>
        <w:t xml:space="preserve">the mail-in ballot to the Electoral Officer or a Deputy Electoral Officer; or </w:t>
      </w:r>
    </w:p>
    <w:p w14:paraId="73252A2E" w14:textId="3F9074A0" w:rsidR="00D071FC" w:rsidRPr="00F82D94" w:rsidRDefault="00D071FC" w:rsidP="000321F4">
      <w:pPr>
        <w:pStyle w:val="SchemeA2"/>
      </w:pPr>
      <w:r w:rsidRPr="00F82D94">
        <w:lastRenderedPageBreak/>
        <w:t xml:space="preserve">where the Voter does not have the mail-in ballot with </w:t>
      </w:r>
      <w:r w:rsidR="00D51553">
        <w:t>them</w:t>
      </w:r>
      <w:r w:rsidRPr="00F82D94">
        <w:t xml:space="preserve">, the Voter </w:t>
      </w:r>
      <w:r w:rsidR="00F51F46">
        <w:t>delivers to</w:t>
      </w:r>
      <w:r w:rsidR="00F51F46" w:rsidRPr="00F82D94">
        <w:t xml:space="preserve"> </w:t>
      </w:r>
      <w:r w:rsidRPr="00F82D94">
        <w:t xml:space="preserve">the Electoral Officer or a Deputy Electoral Officer a sworn written declaration that </w:t>
      </w:r>
      <w:r w:rsidR="00D5455E" w:rsidRPr="001E18C3">
        <w:t xml:space="preserve">that </w:t>
      </w:r>
      <w:r w:rsidR="00D51553">
        <w:t>they</w:t>
      </w:r>
      <w:r w:rsidR="00D5455E">
        <w:t xml:space="preserve"> ha</w:t>
      </w:r>
      <w:r w:rsidR="00D51553">
        <w:t>ve</w:t>
      </w:r>
      <w:r w:rsidR="00D5455E">
        <w:t xml:space="preserve"> not and will not vote</w:t>
      </w:r>
      <w:r w:rsidRPr="00F82D94">
        <w:t xml:space="preserve"> by mail-in ballot, signed in the presence of either the Electoral Officer, a Deputy Electoral Officer, justice of the peace, notary public or commissioner for taking oaths.</w:t>
      </w:r>
    </w:p>
    <w:p w14:paraId="73D011DB" w14:textId="77777777" w:rsidR="00D248E9" w:rsidRDefault="00D248E9" w:rsidP="00B83D79">
      <w:pPr>
        <w:pStyle w:val="Heading2"/>
      </w:pPr>
      <w:bookmarkStart w:id="132" w:name="_Ref536542576"/>
      <w:bookmarkStart w:id="133" w:name="_Toc1052255"/>
      <w:bookmarkStart w:id="134" w:name="_Toc188528688"/>
      <w:bookmarkStart w:id="135" w:name="_Toc189126013"/>
      <w:bookmarkStart w:id="136" w:name="_Toc189126381"/>
      <w:bookmarkStart w:id="137" w:name="_Toc189126448"/>
      <w:bookmarkStart w:id="138" w:name="_Ref536542467"/>
      <w:r>
        <w:t>Voting by Electronic Ballot</w:t>
      </w:r>
      <w:bookmarkEnd w:id="132"/>
      <w:bookmarkEnd w:id="133"/>
      <w:bookmarkEnd w:id="134"/>
      <w:bookmarkEnd w:id="135"/>
      <w:bookmarkEnd w:id="136"/>
      <w:bookmarkEnd w:id="137"/>
    </w:p>
    <w:p w14:paraId="1049F52C" w14:textId="067B2CDC" w:rsidR="00285B56" w:rsidRDefault="00285B56" w:rsidP="005263C7">
      <w:pPr>
        <w:pStyle w:val="SchemeA1"/>
        <w:numPr>
          <w:ilvl w:val="0"/>
          <w:numId w:val="92"/>
        </w:numPr>
      </w:pPr>
      <w:r>
        <w:t xml:space="preserve">This section </w:t>
      </w:r>
      <w:r>
        <w:fldChar w:fldCharType="begin"/>
      </w:r>
      <w:r>
        <w:instrText xml:space="preserve"> REF _Ref536542576 \r \h </w:instrText>
      </w:r>
      <w:r>
        <w:fldChar w:fldCharType="separate"/>
      </w:r>
      <w:r w:rsidR="00B63AF1">
        <w:t>11</w:t>
      </w:r>
      <w:r>
        <w:fldChar w:fldCharType="end"/>
      </w:r>
      <w:r>
        <w:t xml:space="preserve"> only applies where electronic voting mechanisms are in place.</w:t>
      </w:r>
    </w:p>
    <w:p w14:paraId="004F6125" w14:textId="50C00B2C" w:rsidR="00D248E9" w:rsidRDefault="00FB16F8" w:rsidP="007C3170">
      <w:pPr>
        <w:pStyle w:val="SchemeA1"/>
        <w:numPr>
          <w:ilvl w:val="0"/>
          <w:numId w:val="30"/>
        </w:numPr>
      </w:pPr>
      <w:r>
        <w:t xml:space="preserve">A Voter will vote by electronic ballot by following the </w:t>
      </w:r>
      <w:r w:rsidRPr="00FB16F8">
        <w:t>detailed instructions for voting by electronic ballot</w:t>
      </w:r>
      <w:r w:rsidR="00EC2D39">
        <w:t xml:space="preserve"> provided pursuant to subsection </w:t>
      </w:r>
      <w:r w:rsidR="00EC2D39">
        <w:fldChar w:fldCharType="begin"/>
      </w:r>
      <w:r w:rsidR="00EC2D39">
        <w:instrText xml:space="preserve"> REF _Ref536542548 \r \h </w:instrText>
      </w:r>
      <w:r w:rsidR="00EC2D39">
        <w:fldChar w:fldCharType="separate"/>
      </w:r>
      <w:r w:rsidR="00B63AF1">
        <w:t>6</w:t>
      </w:r>
      <w:r w:rsidR="00EC2D39">
        <w:fldChar w:fldCharType="end"/>
      </w:r>
      <w:r w:rsidR="001C136C">
        <w:fldChar w:fldCharType="begin"/>
      </w:r>
      <w:r w:rsidR="001C136C">
        <w:instrText xml:space="preserve"> REF _Ref184377473 \r \h </w:instrText>
      </w:r>
      <w:r w:rsidR="001C136C">
        <w:fldChar w:fldCharType="separate"/>
      </w:r>
      <w:r w:rsidR="00B63AF1">
        <w:t>(6)</w:t>
      </w:r>
      <w:r w:rsidR="001C136C">
        <w:fldChar w:fldCharType="end"/>
      </w:r>
      <w:r>
        <w:t>.</w:t>
      </w:r>
    </w:p>
    <w:p w14:paraId="004E78D9" w14:textId="0E8FC196" w:rsidR="00FB16F8" w:rsidRPr="00FB16F8" w:rsidRDefault="00542722" w:rsidP="007C3170">
      <w:pPr>
        <w:pStyle w:val="SchemeA1"/>
        <w:numPr>
          <w:ilvl w:val="0"/>
          <w:numId w:val="30"/>
        </w:numPr>
      </w:pPr>
      <w:r>
        <w:t>Electronic</w:t>
      </w:r>
      <w:r w:rsidR="00FB16F8" w:rsidRPr="00FB16F8">
        <w:t xml:space="preserve"> ballots that are not </w:t>
      </w:r>
      <w:r w:rsidR="00FB16F8">
        <w:t>submitted</w:t>
      </w:r>
      <w:r w:rsidR="00FB16F8" w:rsidRPr="00FB16F8">
        <w:t xml:space="preserve"> before the time at which the polls close on the day of the Election</w:t>
      </w:r>
      <w:r w:rsidR="00B40921">
        <w:t xml:space="preserve"> </w:t>
      </w:r>
      <w:r w:rsidR="00FB16F8" w:rsidRPr="00FB16F8">
        <w:t xml:space="preserve">will not be counted. </w:t>
      </w:r>
    </w:p>
    <w:p w14:paraId="58B0BFAF" w14:textId="4610B49C" w:rsidR="00BD2F2B" w:rsidRPr="00BD2F2B" w:rsidRDefault="003548DA" w:rsidP="006B2EF7">
      <w:pPr>
        <w:pStyle w:val="SchemeA1"/>
        <w:numPr>
          <w:ilvl w:val="0"/>
          <w:numId w:val="30"/>
        </w:numPr>
      </w:pPr>
      <w:r w:rsidRPr="003548DA">
        <w:t xml:space="preserve">A Voter to whom an electronic ballot was mailed may vote in person at a Polling Station if </w:t>
      </w:r>
      <w:r w:rsidR="00D51553">
        <w:t>they</w:t>
      </w:r>
      <w:r w:rsidRPr="003548DA">
        <w:t xml:space="preserve"> deliver to the Electoral Officer or a Deputy Electoral Officer a sworn written declaration that </w:t>
      </w:r>
      <w:r w:rsidR="00D51553">
        <w:t>they</w:t>
      </w:r>
      <w:r w:rsidRPr="003548DA">
        <w:t xml:space="preserve"> ha</w:t>
      </w:r>
      <w:r w:rsidR="00D51553">
        <w:t>ve</w:t>
      </w:r>
      <w:r w:rsidRPr="003548DA">
        <w:t xml:space="preserve"> not and will not vote by electronic ballot, signed in the presence of either the Electoral Officer, a Deputy Electoral Officer, justice of the peace, notary public or commissioner for taking oaths</w:t>
      </w:r>
      <w:r w:rsidR="00FB16F8">
        <w:t>.</w:t>
      </w:r>
      <w:bookmarkStart w:id="139" w:name="_Ref536542566"/>
      <w:bookmarkStart w:id="140" w:name="_Toc1052256"/>
    </w:p>
    <w:p w14:paraId="66FE703E" w14:textId="22A7540A" w:rsidR="00D071FC" w:rsidRPr="00AD00E3" w:rsidRDefault="00D071FC" w:rsidP="00B83D79">
      <w:pPr>
        <w:pStyle w:val="Heading2"/>
      </w:pPr>
      <w:bookmarkStart w:id="141" w:name="_Ref184371301"/>
      <w:bookmarkStart w:id="142" w:name="_Toc188528689"/>
      <w:bookmarkStart w:id="143" w:name="_Toc189126014"/>
      <w:bookmarkStart w:id="144" w:name="_Toc189126382"/>
      <w:bookmarkStart w:id="145" w:name="_Toc189126449"/>
      <w:r w:rsidRPr="00AD00E3">
        <w:t>Voting at a Polling Station</w:t>
      </w:r>
      <w:bookmarkEnd w:id="138"/>
      <w:bookmarkEnd w:id="139"/>
      <w:bookmarkEnd w:id="140"/>
      <w:bookmarkEnd w:id="141"/>
      <w:bookmarkEnd w:id="142"/>
      <w:bookmarkEnd w:id="143"/>
      <w:bookmarkEnd w:id="144"/>
      <w:bookmarkEnd w:id="145"/>
      <w:r w:rsidRPr="00AD00E3">
        <w:t xml:space="preserve"> </w:t>
      </w:r>
    </w:p>
    <w:p w14:paraId="4A24D556" w14:textId="05984458" w:rsidR="006F3786" w:rsidRDefault="006F3786" w:rsidP="007C3170">
      <w:pPr>
        <w:pStyle w:val="SchemeA1"/>
        <w:numPr>
          <w:ilvl w:val="0"/>
          <w:numId w:val="21"/>
        </w:numPr>
      </w:pPr>
      <w:r>
        <w:t xml:space="preserve">The Polling Station(s) </w:t>
      </w:r>
      <w:r w:rsidR="002C5B87">
        <w:t>will</w:t>
      </w:r>
      <w:r w:rsidR="003B07F5">
        <w:t xml:space="preserve"> be</w:t>
      </w:r>
      <w:r w:rsidR="009B4EE1">
        <w:t xml:space="preserve"> on </w:t>
      </w:r>
      <w:r w:rsidR="002A41B6">
        <w:t>shíshálh Lands</w:t>
      </w:r>
      <w:r w:rsidR="009B4EE1">
        <w:t xml:space="preserve"> and will be</w:t>
      </w:r>
      <w:r w:rsidR="003B07F5">
        <w:t xml:space="preserve"> open from 9:00 a.m.</w:t>
      </w:r>
      <w:r>
        <w:t xml:space="preserve"> until 8:00</w:t>
      </w:r>
      <w:r w:rsidR="003B07F5">
        <w:t xml:space="preserve"> p.m. </w:t>
      </w:r>
      <w:r>
        <w:t xml:space="preserve">on the day on which the </w:t>
      </w:r>
      <w:r w:rsidR="00C971B8">
        <w:t>Election</w:t>
      </w:r>
      <w:r w:rsidR="00B40921">
        <w:t xml:space="preserve"> </w:t>
      </w:r>
      <w:r>
        <w:t>is to be held.</w:t>
      </w:r>
    </w:p>
    <w:p w14:paraId="2E3E2505" w14:textId="027AEE24" w:rsidR="008651CC" w:rsidRDefault="003548DA" w:rsidP="00937355">
      <w:pPr>
        <w:pStyle w:val="SchemeA1"/>
      </w:pPr>
      <w:r>
        <w:t>For every Election</w:t>
      </w:r>
      <w:r w:rsidR="008651CC">
        <w:t>:</w:t>
      </w:r>
      <w:r>
        <w:t xml:space="preserve"> </w:t>
      </w:r>
    </w:p>
    <w:p w14:paraId="021923C8" w14:textId="2A1276BD" w:rsidR="006F3786" w:rsidRDefault="003548DA" w:rsidP="008651CC">
      <w:pPr>
        <w:pStyle w:val="SchemeA2"/>
      </w:pPr>
      <w:r>
        <w:t>an Advance Poll will be held</w:t>
      </w:r>
      <w:r w:rsidR="009B4EE1">
        <w:t xml:space="preserve"> on </w:t>
      </w:r>
      <w:r w:rsidR="002A41B6">
        <w:t>shíshálh Lands</w:t>
      </w:r>
      <w:r>
        <w:t xml:space="preserve"> and t</w:t>
      </w:r>
      <w:r w:rsidR="006F3786">
        <w:t xml:space="preserve">he Polling Station for an Advance Poll </w:t>
      </w:r>
      <w:r w:rsidR="002C5B87">
        <w:t>will</w:t>
      </w:r>
      <w:r w:rsidR="006F3786">
        <w:t xml:space="preserve"> be open on the Sunday before the day of the </w:t>
      </w:r>
      <w:r w:rsidR="00C971B8">
        <w:t>Election</w:t>
      </w:r>
      <w:r w:rsidR="00B40921">
        <w:t xml:space="preserve"> </w:t>
      </w:r>
      <w:r w:rsidR="006F3786">
        <w:t>from 2:00</w:t>
      </w:r>
      <w:r w:rsidR="003B07F5">
        <w:t xml:space="preserve"> p.m.</w:t>
      </w:r>
      <w:r w:rsidR="006F3786">
        <w:t xml:space="preserve"> until</w:t>
      </w:r>
      <w:r w:rsidR="009939C7">
        <w:t xml:space="preserve"> </w:t>
      </w:r>
      <w:r w:rsidR="006F3786">
        <w:t>6:00</w:t>
      </w:r>
      <w:r w:rsidR="003B07F5">
        <w:t xml:space="preserve"> p.m</w:t>
      </w:r>
      <w:r w:rsidR="006F3786">
        <w:t>.</w:t>
      </w:r>
      <w:r w:rsidR="008651CC">
        <w:t>; and</w:t>
      </w:r>
    </w:p>
    <w:p w14:paraId="55BEB89B" w14:textId="518740CC" w:rsidR="008651CC" w:rsidRDefault="00B015F5" w:rsidP="006B2EF7">
      <w:pPr>
        <w:pStyle w:val="SchemeA2"/>
      </w:pPr>
      <w:r w:rsidRPr="00B015F5">
        <w:t xml:space="preserve">a Mobile Polling Station will be made available </w:t>
      </w:r>
      <w:r w:rsidR="00B46E49">
        <w:t>within shíshálh swiya</w:t>
      </w:r>
      <w:r w:rsidR="00CD1E8F">
        <w:t xml:space="preserve"> two days</w:t>
      </w:r>
      <w:r>
        <w:t xml:space="preserve"> </w:t>
      </w:r>
      <w:r w:rsidRPr="00B015F5">
        <w:t>before</w:t>
      </w:r>
      <w:r w:rsidR="00CD1E8F">
        <w:t xml:space="preserve"> and</w:t>
      </w:r>
      <w:r w:rsidRPr="00B015F5">
        <w:t xml:space="preserve"> the day</w:t>
      </w:r>
      <w:r w:rsidR="00CD1E8F">
        <w:t xml:space="preserve"> before</w:t>
      </w:r>
      <w:r w:rsidRPr="00B015F5">
        <w:t xml:space="preserve"> the Election from 9:00 a.m. until 6:00 p.m</w:t>
      </w:r>
      <w:r w:rsidR="008651CC">
        <w:t>.</w:t>
      </w:r>
    </w:p>
    <w:p w14:paraId="197E537A" w14:textId="77777777" w:rsidR="00D071FC" w:rsidRDefault="00D071FC" w:rsidP="00937355">
      <w:pPr>
        <w:pStyle w:val="SchemeA1"/>
      </w:pPr>
      <w:r>
        <w:t>The Elect</w:t>
      </w:r>
      <w:r w:rsidR="004737D4">
        <w:t xml:space="preserve">oral Officer </w:t>
      </w:r>
      <w:r w:rsidR="002C5B87">
        <w:t>will</w:t>
      </w:r>
      <w:r w:rsidR="004737D4">
        <w:t>, before the Polling S</w:t>
      </w:r>
      <w:r>
        <w:t>tation</w:t>
      </w:r>
      <w:r w:rsidR="004737D4">
        <w:t>(s) is open, supply the Polling S</w:t>
      </w:r>
      <w:r>
        <w:t>tation</w:t>
      </w:r>
      <w:r w:rsidR="004737D4">
        <w:t>(s)</w:t>
      </w:r>
      <w:r>
        <w:t xml:space="preserve"> with:  </w:t>
      </w:r>
    </w:p>
    <w:p w14:paraId="1E551C0F" w14:textId="77777777" w:rsidR="00D071FC" w:rsidRDefault="00F82D94" w:rsidP="00937355">
      <w:pPr>
        <w:pStyle w:val="SchemeA2"/>
      </w:pPr>
      <w:r>
        <w:lastRenderedPageBreak/>
        <w:t>ballot boxes;</w:t>
      </w:r>
    </w:p>
    <w:p w14:paraId="4222206C" w14:textId="77777777" w:rsidR="00D071FC" w:rsidRDefault="00D071FC" w:rsidP="00937355">
      <w:pPr>
        <w:pStyle w:val="SchemeA2"/>
      </w:pPr>
      <w:r>
        <w:t>a</w:t>
      </w:r>
      <w:r w:rsidR="00F82D94">
        <w:t xml:space="preserve"> sufficient number of ballots;</w:t>
      </w:r>
    </w:p>
    <w:p w14:paraId="3242B92F" w14:textId="77777777" w:rsidR="00D071FC" w:rsidRDefault="00F82D94" w:rsidP="00937355">
      <w:pPr>
        <w:pStyle w:val="SchemeA2"/>
      </w:pPr>
      <w:r>
        <w:t>the final Voters’ List;</w:t>
      </w:r>
    </w:p>
    <w:p w14:paraId="44C713C5" w14:textId="77777777" w:rsidR="00D66F3D" w:rsidRDefault="00D66F3D" w:rsidP="00937355">
      <w:pPr>
        <w:pStyle w:val="SchemeA2"/>
      </w:pPr>
      <w:r>
        <w:t xml:space="preserve">an envelope for </w:t>
      </w:r>
      <w:r w:rsidR="00463343">
        <w:t>rejected</w:t>
      </w:r>
      <w:r>
        <w:t xml:space="preserve"> ballots;</w:t>
      </w:r>
    </w:p>
    <w:p w14:paraId="244E4249" w14:textId="77777777" w:rsidR="00D071FC" w:rsidRDefault="00D071FC" w:rsidP="00937355">
      <w:pPr>
        <w:pStyle w:val="SchemeA2"/>
      </w:pPr>
      <w:r>
        <w:t>the necessary mat</w:t>
      </w:r>
      <w:r w:rsidR="00F82D94">
        <w:t>erials for marking ballots; and</w:t>
      </w:r>
    </w:p>
    <w:p w14:paraId="6951BC90" w14:textId="2161F958" w:rsidR="00D071FC" w:rsidRDefault="00D071FC" w:rsidP="00937355">
      <w:pPr>
        <w:pStyle w:val="SchemeA2"/>
      </w:pPr>
      <w:r>
        <w:t>a ballot tally sheet to identify the number of confirmed votes and the number of rejected ballots.</w:t>
      </w:r>
    </w:p>
    <w:p w14:paraId="7FBBDC8A" w14:textId="77777777" w:rsidR="00306604" w:rsidRDefault="00D071FC" w:rsidP="00937355">
      <w:pPr>
        <w:pStyle w:val="SchemeA1"/>
      </w:pPr>
      <w:r>
        <w:t xml:space="preserve">The Electoral Officer </w:t>
      </w:r>
      <w:r w:rsidR="002C5B87">
        <w:t>will</w:t>
      </w:r>
      <w:r>
        <w:t xml:space="preserve"> provide a</w:t>
      </w:r>
      <w:r w:rsidR="004737D4">
        <w:t xml:space="preserve"> voting compartment inside the Polling S</w:t>
      </w:r>
      <w:r>
        <w:t>tation</w:t>
      </w:r>
      <w:r w:rsidR="004737D4">
        <w:t>(s)</w:t>
      </w:r>
      <w:r>
        <w:t xml:space="preserve"> where the Voters can mark their ballots free from observation</w:t>
      </w:r>
      <w:r w:rsidR="00306604">
        <w:t>.</w:t>
      </w:r>
    </w:p>
    <w:p w14:paraId="6508A07A" w14:textId="77777777" w:rsidR="00D071FC" w:rsidRDefault="00306604" w:rsidP="00937355">
      <w:pPr>
        <w:pStyle w:val="SchemeA1"/>
      </w:pPr>
      <w:bookmarkStart w:id="146" w:name="_Ref184371228"/>
      <w:r>
        <w:t>T</w:t>
      </w:r>
      <w:r w:rsidR="00D071FC">
        <w:t xml:space="preserve">he Electoral Officer may appoint security to maintain order at the Polling </w:t>
      </w:r>
      <w:r w:rsidR="004737D4">
        <w:t>Station(s)</w:t>
      </w:r>
      <w:r w:rsidR="00D071FC">
        <w:t>.</w:t>
      </w:r>
      <w:bookmarkEnd w:id="146"/>
    </w:p>
    <w:p w14:paraId="17015C63" w14:textId="1E12926A" w:rsidR="00D66F3D" w:rsidRDefault="00B40921" w:rsidP="00937355">
      <w:pPr>
        <w:pStyle w:val="SchemeA1"/>
      </w:pPr>
      <w:bookmarkStart w:id="147" w:name="_Ref184371238"/>
      <w:r>
        <w:t>W</w:t>
      </w:r>
      <w:r w:rsidR="006F3786">
        <w:t xml:space="preserve">here a candidate wishes to authorize a Scrutineer, </w:t>
      </w:r>
      <w:r w:rsidR="00FC4C08">
        <w:t>the candidate will</w:t>
      </w:r>
      <w:r w:rsidR="006F3786">
        <w:t xml:space="preserve"> </w:t>
      </w:r>
      <w:r w:rsidR="00D66F3D">
        <w:t xml:space="preserve">deliver </w:t>
      </w:r>
      <w:r w:rsidR="006F3786">
        <w:t>a letter of authorization to the Electoral Officer or a Deputy Electoral Officer on or before the opening of the Polling Station(s), in which the</w:t>
      </w:r>
      <w:r w:rsidR="002D4F47">
        <w:t xml:space="preserve"> candidate names the Scrutinee</w:t>
      </w:r>
      <w:r w:rsidR="00D66F3D">
        <w:t>r.</w:t>
      </w:r>
      <w:bookmarkEnd w:id="147"/>
      <w:r w:rsidR="006F3786">
        <w:t xml:space="preserve"> </w:t>
      </w:r>
    </w:p>
    <w:p w14:paraId="2A42034E" w14:textId="7335BA62" w:rsidR="008820EE" w:rsidRDefault="00D66F3D" w:rsidP="00937355">
      <w:pPr>
        <w:pStyle w:val="SchemeA1"/>
      </w:pPr>
      <w:bookmarkStart w:id="148" w:name="_Ref184371242"/>
      <w:r>
        <w:t>E</w:t>
      </w:r>
      <w:r w:rsidR="006F3786" w:rsidRPr="002D4F47">
        <w:t xml:space="preserve">ach candidate </w:t>
      </w:r>
      <w:r w:rsidR="002C5B87" w:rsidRPr="002D4F47">
        <w:t>will</w:t>
      </w:r>
      <w:r w:rsidR="006F3786" w:rsidRPr="002D4F47">
        <w:t xml:space="preserve"> be entitled to have a maximum of</w:t>
      </w:r>
      <w:r>
        <w:t xml:space="preserve"> </w:t>
      </w:r>
      <w:r w:rsidR="00D51553">
        <w:t>two</w:t>
      </w:r>
      <w:r w:rsidR="00D51553" w:rsidRPr="002D4F47">
        <w:t xml:space="preserve"> </w:t>
      </w:r>
      <w:r w:rsidR="006F3786" w:rsidRPr="002D4F47">
        <w:t>Scrutineers at a Polling Station at any one time</w:t>
      </w:r>
      <w:r w:rsidR="008820EE">
        <w:t xml:space="preserve"> and all Scrutineers mu</w:t>
      </w:r>
      <w:r w:rsidR="0091360D">
        <w:t>st sign the Scrutineer Oath</w:t>
      </w:r>
      <w:r w:rsidR="00920198">
        <w:t xml:space="preserve"> in the presence of the Electoral Officer and deliver the signed Scrutineer Oath to the Electoral Officer</w:t>
      </w:r>
      <w:r w:rsidR="008820EE">
        <w:t xml:space="preserve"> prior to acting as a Scrutineer</w:t>
      </w:r>
      <w:r w:rsidR="006F3786" w:rsidRPr="002D4F47">
        <w:t>.</w:t>
      </w:r>
      <w:bookmarkEnd w:id="148"/>
    </w:p>
    <w:p w14:paraId="418589CC" w14:textId="77777777" w:rsidR="00766435" w:rsidRDefault="008820EE" w:rsidP="00937355">
      <w:pPr>
        <w:pStyle w:val="SchemeA1"/>
      </w:pPr>
      <w:bookmarkStart w:id="149" w:name="_Ref184371247"/>
      <w:r>
        <w:t>If, in the opinion of the Electoral Officer, any Scrutineer breaches</w:t>
      </w:r>
      <w:r w:rsidR="0091360D">
        <w:t xml:space="preserve"> the Scrutineer Oath</w:t>
      </w:r>
      <w:r>
        <w:t>, that person</w:t>
      </w:r>
      <w:r w:rsidR="00766435">
        <w:t xml:space="preserve"> will be ineligible:</w:t>
      </w:r>
      <w:bookmarkEnd w:id="149"/>
    </w:p>
    <w:p w14:paraId="3B04355F" w14:textId="1073ED0B" w:rsidR="00766435" w:rsidRDefault="00766435" w:rsidP="00AC07F7">
      <w:pPr>
        <w:pStyle w:val="SchemeA2"/>
      </w:pPr>
      <w:r>
        <w:t>to continue acting as a Scrutineer for the Election in which they are acting as a Scrutineer; and</w:t>
      </w:r>
    </w:p>
    <w:p w14:paraId="2B804452" w14:textId="4A596908" w:rsidR="006F3786" w:rsidRDefault="008820EE" w:rsidP="00AC07F7">
      <w:pPr>
        <w:pStyle w:val="SchemeA2"/>
      </w:pPr>
      <w:r>
        <w:t>to act as a Scrutine</w:t>
      </w:r>
      <w:r w:rsidR="00766435">
        <w:t xml:space="preserve">er in any Elections or By-Elections for a period of </w:t>
      </w:r>
      <w:r w:rsidR="00D51553">
        <w:t xml:space="preserve">six </w:t>
      </w:r>
      <w:r w:rsidR="00766435">
        <w:t>years from the date of the breach</w:t>
      </w:r>
      <w:r w:rsidR="005B27F9">
        <w:t>.</w:t>
      </w:r>
    </w:p>
    <w:p w14:paraId="72C9CA37" w14:textId="70DF71FD" w:rsidR="00D071FC" w:rsidRDefault="00D071FC" w:rsidP="00937355">
      <w:pPr>
        <w:pStyle w:val="SchemeA1"/>
      </w:pPr>
      <w:bookmarkStart w:id="150" w:name="_Ref184371269"/>
      <w:r>
        <w:t xml:space="preserve">The Electoral Officer </w:t>
      </w:r>
      <w:r w:rsidR="002C5B87">
        <w:t>will</w:t>
      </w:r>
      <w:r>
        <w:t xml:space="preserve">, immediately </w:t>
      </w:r>
      <w:r w:rsidR="00F82D94">
        <w:t xml:space="preserve">before the commencement of the </w:t>
      </w:r>
      <w:r w:rsidR="00C971B8">
        <w:t>Election</w:t>
      </w:r>
      <w:r>
        <w:t>:</w:t>
      </w:r>
      <w:bookmarkEnd w:id="150"/>
      <w:r>
        <w:t xml:space="preserve"> </w:t>
      </w:r>
    </w:p>
    <w:p w14:paraId="425F844F" w14:textId="77777777" w:rsidR="00D071FC" w:rsidRDefault="00D071FC" w:rsidP="00937355">
      <w:pPr>
        <w:pStyle w:val="SchemeA2"/>
      </w:pPr>
      <w:r>
        <w:t>open the ballot box and, in the presence of any appointed security</w:t>
      </w:r>
      <w:r w:rsidR="00FC4C08">
        <w:t>, Scrutineers</w:t>
      </w:r>
      <w:r>
        <w:t xml:space="preserve"> and the Deputy Electoral Officers, confirm that it is empty and complete a written statement to that effect; </w:t>
      </w:r>
    </w:p>
    <w:p w14:paraId="6563ACEE" w14:textId="77777777" w:rsidR="00D071FC" w:rsidRDefault="00D071FC" w:rsidP="00937355">
      <w:pPr>
        <w:pStyle w:val="SchemeA2"/>
      </w:pPr>
      <w:r>
        <w:t xml:space="preserve">lock and properly seal the ballot box in a manner preventing it from being opened without breaking the seal; and </w:t>
      </w:r>
    </w:p>
    <w:p w14:paraId="3BEE0552" w14:textId="77777777" w:rsidR="00D071FC" w:rsidRDefault="00D071FC" w:rsidP="00937355">
      <w:pPr>
        <w:pStyle w:val="SchemeA2"/>
      </w:pPr>
      <w:r>
        <w:lastRenderedPageBreak/>
        <w:t xml:space="preserve">place the ballot box in public view for the reception of the ballots. </w:t>
      </w:r>
    </w:p>
    <w:p w14:paraId="354EF2FB" w14:textId="288D2D99" w:rsidR="006F3786" w:rsidRDefault="006F3786" w:rsidP="00937355">
      <w:pPr>
        <w:pStyle w:val="SchemeA1"/>
      </w:pPr>
      <w:bookmarkStart w:id="151" w:name="_Ref5958864"/>
      <w:r>
        <w:t xml:space="preserve">After </w:t>
      </w:r>
      <w:r w:rsidR="004F6CAA">
        <w:t>the close of the Mobile Polling Station and</w:t>
      </w:r>
      <w:r>
        <w:t xml:space="preserve"> Advance Poll, the Electoral Officer </w:t>
      </w:r>
      <w:r w:rsidR="002C5B87">
        <w:t>will</w:t>
      </w:r>
      <w:r w:rsidR="00CC09EA">
        <w:t xml:space="preserve"> remove all ballots from the ballot box and</w:t>
      </w:r>
      <w:r w:rsidR="001C70F4">
        <w:t xml:space="preserve"> place the ballot</w:t>
      </w:r>
      <w:r w:rsidR="00CC09EA">
        <w:t>s</w:t>
      </w:r>
      <w:r w:rsidR="001C70F4">
        <w:t xml:space="preserve"> in a securely locked location within the Administration Building</w:t>
      </w:r>
      <w:r>
        <w:t>.</w:t>
      </w:r>
      <w:bookmarkEnd w:id="151"/>
    </w:p>
    <w:p w14:paraId="30CC5902" w14:textId="77777777" w:rsidR="00D071FC" w:rsidRDefault="00D071FC" w:rsidP="00937355">
      <w:pPr>
        <w:pStyle w:val="SchemeA1"/>
      </w:pPr>
      <w:bookmarkStart w:id="152" w:name="_Ref536542563"/>
      <w:r>
        <w:t>Every</w:t>
      </w:r>
      <w:r w:rsidR="004737D4">
        <w:t>one presenting themselves at a Polling S</w:t>
      </w:r>
      <w:r>
        <w:t xml:space="preserve">tation for the purpose of voting </w:t>
      </w:r>
      <w:r w:rsidR="002C5B87">
        <w:t>will</w:t>
      </w:r>
      <w:r>
        <w:t xml:space="preserve"> present to the Electoral Officer or</w:t>
      </w:r>
      <w:r w:rsidR="00306604">
        <w:t xml:space="preserve"> a</w:t>
      </w:r>
      <w:r>
        <w:t xml:space="preserve"> </w:t>
      </w:r>
      <w:r w:rsidR="00306604">
        <w:t>Deputy</w:t>
      </w:r>
      <w:r>
        <w:t xml:space="preserve"> Electoral Officer identification issued by the federal or provincial government or by shíshálh Nation.</w:t>
      </w:r>
      <w:bookmarkEnd w:id="152"/>
      <w:r>
        <w:t xml:space="preserve"> </w:t>
      </w:r>
    </w:p>
    <w:p w14:paraId="2A7F62B1" w14:textId="6C533D3C" w:rsidR="00D071FC" w:rsidRDefault="00D071FC" w:rsidP="00C82437">
      <w:pPr>
        <w:pStyle w:val="SchemeA1"/>
        <w:tabs>
          <w:tab w:val="left" w:pos="5490"/>
        </w:tabs>
      </w:pPr>
      <w:r>
        <w:t>Where a person does not have</w:t>
      </w:r>
      <w:r w:rsidR="006F3786">
        <w:t xml:space="preserve"> appropriate identification described</w:t>
      </w:r>
      <w:r w:rsidR="00306604">
        <w:t xml:space="preserve"> in subsection </w:t>
      </w:r>
      <w:r w:rsidR="004F6CAA">
        <w:fldChar w:fldCharType="begin"/>
      </w:r>
      <w:r w:rsidR="004F6CAA">
        <w:instrText xml:space="preserve"> REF _Ref184371301 \r \h </w:instrText>
      </w:r>
      <w:r w:rsidR="004F6CAA">
        <w:fldChar w:fldCharType="separate"/>
      </w:r>
      <w:r w:rsidR="00B63AF1">
        <w:t>12</w:t>
      </w:r>
      <w:r w:rsidR="004F6CAA">
        <w:fldChar w:fldCharType="end"/>
      </w:r>
      <w:r w:rsidR="00306604">
        <w:fldChar w:fldCharType="begin"/>
      </w:r>
      <w:r w:rsidR="00306604">
        <w:instrText xml:space="preserve"> REF _Ref536542563 \r \h </w:instrText>
      </w:r>
      <w:r w:rsidR="00306604">
        <w:fldChar w:fldCharType="separate"/>
      </w:r>
      <w:r w:rsidR="00B63AF1">
        <w:t>(11)</w:t>
      </w:r>
      <w:r w:rsidR="00306604">
        <w:fldChar w:fldCharType="end"/>
      </w:r>
      <w:r>
        <w:t xml:space="preserve">, </w:t>
      </w:r>
      <w:r w:rsidR="00D51553">
        <w:t>they</w:t>
      </w:r>
      <w:r>
        <w:t xml:space="preserve"> </w:t>
      </w:r>
      <w:r w:rsidR="002C5B87">
        <w:t>will</w:t>
      </w:r>
      <w:r>
        <w:t xml:space="preserve"> be deemed to be properly identified if two Voters sign a sworn declaration in the presence of the Electoral Officer or </w:t>
      </w:r>
      <w:r w:rsidR="006F3786">
        <w:t xml:space="preserve">a </w:t>
      </w:r>
      <w:r>
        <w:t>Deputy Electoral Officer, confirming the identity of the person.</w:t>
      </w:r>
    </w:p>
    <w:p w14:paraId="73F9E648" w14:textId="3972A4B6" w:rsidR="00D071FC" w:rsidRDefault="00D071FC" w:rsidP="00937355">
      <w:pPr>
        <w:pStyle w:val="SchemeA1"/>
      </w:pPr>
      <w:r>
        <w:t xml:space="preserve">Where a person is properly identified as a Voter, </w:t>
      </w:r>
      <w:r w:rsidR="00D51553">
        <w:t>they</w:t>
      </w:r>
      <w:r>
        <w:t xml:space="preserve"> </w:t>
      </w:r>
      <w:r w:rsidR="002C5B87">
        <w:t>will</w:t>
      </w:r>
      <w:r>
        <w:t xml:space="preserve"> sign the sign-in sheet presented by the Electoral Officer or a Deputy Elector</w:t>
      </w:r>
      <w:r w:rsidR="006F3786">
        <w:t xml:space="preserve">al Officer and list </w:t>
      </w:r>
      <w:r w:rsidR="00755080">
        <w:t>their</w:t>
      </w:r>
      <w:r w:rsidR="006F3786">
        <w:t xml:space="preserve"> Membership N</w:t>
      </w:r>
      <w:r>
        <w:t>umber on the sign-in shee</w:t>
      </w:r>
      <w:r w:rsidR="006F3786">
        <w:t>t.</w:t>
      </w:r>
    </w:p>
    <w:p w14:paraId="55044B05" w14:textId="77777777" w:rsidR="00D071FC" w:rsidRDefault="00D071FC" w:rsidP="00937355">
      <w:pPr>
        <w:pStyle w:val="SchemeA1"/>
      </w:pPr>
      <w:r>
        <w:t xml:space="preserve">Upon signing the sign-in sheet, the Voter </w:t>
      </w:r>
      <w:r w:rsidR="002C5B87">
        <w:t>will</w:t>
      </w:r>
      <w:r>
        <w:t xml:space="preserve"> receive a ballot initialed by the Electoral Officer</w:t>
      </w:r>
      <w:r w:rsidR="006F3786">
        <w:t xml:space="preserve"> or a Deputy Electoral Officer.</w:t>
      </w:r>
    </w:p>
    <w:p w14:paraId="20BEEA31" w14:textId="77777777" w:rsidR="00D66F3D" w:rsidRDefault="00D66F3D" w:rsidP="00937355">
      <w:pPr>
        <w:pStyle w:val="SchemeA1"/>
      </w:pPr>
      <w:r>
        <w:t>The Electoral Officer will keep the sign-in sheet confidential.</w:t>
      </w:r>
    </w:p>
    <w:p w14:paraId="572B1871" w14:textId="77777777" w:rsidR="00D071FC" w:rsidRDefault="00D071FC" w:rsidP="00937355">
      <w:pPr>
        <w:pStyle w:val="SchemeA1"/>
      </w:pPr>
      <w:r>
        <w:t xml:space="preserve">The Electoral Officer or a Deputy Electoral Officer </w:t>
      </w:r>
      <w:r w:rsidR="002C5B87">
        <w:t>will</w:t>
      </w:r>
      <w:r>
        <w:t xml:space="preserve"> place in the proper column of the Voters’ List, a mark opposite the name of every Voter receiving a ballot.</w:t>
      </w:r>
    </w:p>
    <w:p w14:paraId="2B557B32" w14:textId="77777777" w:rsidR="00D071FC" w:rsidRDefault="00D071FC" w:rsidP="00937355">
      <w:pPr>
        <w:pStyle w:val="SchemeA1"/>
      </w:pPr>
      <w:r>
        <w:t xml:space="preserve">The Electoral Officer or a Deputy Electoral Officer </w:t>
      </w:r>
      <w:r w:rsidR="002C5B87">
        <w:t>will</w:t>
      </w:r>
      <w:r>
        <w:t>, when requested to do so, explain the method of voting to the Voter.</w:t>
      </w:r>
    </w:p>
    <w:p w14:paraId="09640655" w14:textId="6320FD87" w:rsidR="00D071FC" w:rsidRDefault="00D071FC" w:rsidP="00937355">
      <w:pPr>
        <w:pStyle w:val="SchemeA1"/>
      </w:pPr>
      <w:r>
        <w:t xml:space="preserve">Voting at all </w:t>
      </w:r>
      <w:r w:rsidR="00306604">
        <w:t>Elections</w:t>
      </w:r>
      <w:r w:rsidR="00B40921">
        <w:t xml:space="preserve"> </w:t>
      </w:r>
      <w:r w:rsidR="002C5B87">
        <w:t>will</w:t>
      </w:r>
      <w:r w:rsidR="006F3786">
        <w:t xml:space="preserve"> be by secret ballot.</w:t>
      </w:r>
    </w:p>
    <w:p w14:paraId="5D53A433" w14:textId="51AC9AD8" w:rsidR="00D071FC" w:rsidRDefault="00D071FC" w:rsidP="00D248E9">
      <w:pPr>
        <w:pStyle w:val="SchemeA1"/>
      </w:pPr>
      <w:bookmarkStart w:id="153" w:name="_Ref536537019"/>
      <w:r>
        <w:t xml:space="preserve">No Voter may vote by proxy or authorize another person to vote on </w:t>
      </w:r>
      <w:r w:rsidR="00755080">
        <w:t>their</w:t>
      </w:r>
      <w:r>
        <w:t xml:space="preserve"> behalf</w:t>
      </w:r>
      <w:r w:rsidR="00D66F3D">
        <w:t xml:space="preserve">, and no one other than the Voter who is in the process of voting is permitted to be inside the voting compartment, except as provided for in subsection </w:t>
      </w:r>
      <w:r w:rsidR="004F6CAA">
        <w:fldChar w:fldCharType="begin"/>
      </w:r>
      <w:r w:rsidR="004F6CAA">
        <w:instrText xml:space="preserve"> REF _Ref184371301 \r \h </w:instrText>
      </w:r>
      <w:r w:rsidR="004F6CAA">
        <w:fldChar w:fldCharType="separate"/>
      </w:r>
      <w:r w:rsidR="00B63AF1">
        <w:t>12</w:t>
      </w:r>
      <w:r w:rsidR="004F6CAA">
        <w:fldChar w:fldCharType="end"/>
      </w:r>
      <w:r w:rsidR="00D66F3D">
        <w:fldChar w:fldCharType="begin"/>
      </w:r>
      <w:r w:rsidR="00D66F3D">
        <w:instrText xml:space="preserve"> REF _Ref536542549 \r \h </w:instrText>
      </w:r>
      <w:r w:rsidR="00D66F3D">
        <w:fldChar w:fldCharType="separate"/>
      </w:r>
      <w:r w:rsidR="00B63AF1">
        <w:t>(20)</w:t>
      </w:r>
      <w:r w:rsidR="00D66F3D">
        <w:fldChar w:fldCharType="end"/>
      </w:r>
      <w:r w:rsidR="00D66F3D">
        <w:t>.</w:t>
      </w:r>
      <w:bookmarkEnd w:id="153"/>
    </w:p>
    <w:p w14:paraId="6CCF10A4" w14:textId="1E8EC2CB" w:rsidR="00D071FC" w:rsidRDefault="00D66F3D" w:rsidP="00937355">
      <w:pPr>
        <w:pStyle w:val="SchemeA1"/>
      </w:pPr>
      <w:bookmarkStart w:id="154" w:name="_Ref536542549"/>
      <w:r>
        <w:t>A</w:t>
      </w:r>
      <w:r w:rsidR="00D071FC">
        <w:t xml:space="preserve">ny Voter who requires </w:t>
      </w:r>
      <w:r w:rsidR="006F3786">
        <w:t xml:space="preserve">voting </w:t>
      </w:r>
      <w:r w:rsidR="00D071FC">
        <w:t xml:space="preserve">assistance may request that the Electoral Officer or a Deputy Electoral Officer vote on </w:t>
      </w:r>
      <w:r w:rsidR="00755080">
        <w:t>their</w:t>
      </w:r>
      <w:r w:rsidR="00D071FC">
        <w:t xml:space="preserve"> behalf in </w:t>
      </w:r>
      <w:r w:rsidR="00755080">
        <w:t>their</w:t>
      </w:r>
      <w:r w:rsidR="006F3786">
        <w:t xml:space="preserve"> presence as the Voter directs.</w:t>
      </w:r>
      <w:bookmarkEnd w:id="154"/>
    </w:p>
    <w:p w14:paraId="5EBE54CB" w14:textId="666BB82D" w:rsidR="00D071FC" w:rsidRDefault="006F3786" w:rsidP="00937355">
      <w:pPr>
        <w:pStyle w:val="SchemeA1"/>
      </w:pPr>
      <w:r>
        <w:t>In the event that the</w:t>
      </w:r>
      <w:r w:rsidRPr="006F3786">
        <w:t xml:space="preserve"> </w:t>
      </w:r>
      <w:r>
        <w:t>Electoral Officer or a Deputy Electoral Officer</w:t>
      </w:r>
      <w:r w:rsidR="00D66F3D">
        <w:t xml:space="preserve"> </w:t>
      </w:r>
      <w:r w:rsidR="00D071FC">
        <w:t>votes</w:t>
      </w:r>
      <w:r>
        <w:t xml:space="preserve"> on behalf of a Voter</w:t>
      </w:r>
      <w:r w:rsidR="00D071FC">
        <w:t xml:space="preserve">, the Electoral Officer or Deputy Electoral Officer </w:t>
      </w:r>
      <w:r w:rsidR="002C5B87">
        <w:lastRenderedPageBreak/>
        <w:t>will</w:t>
      </w:r>
      <w:r w:rsidR="00D071FC">
        <w:t xml:space="preserve"> note on the Voters’ List in the column for remarks opposite the name of such Voter, the fact that the ballot was marked by </w:t>
      </w:r>
      <w:r w:rsidR="00D51553">
        <w:t>them</w:t>
      </w:r>
      <w:r w:rsidR="00D071FC">
        <w:t xml:space="preserve"> in the presence of that V</w:t>
      </w:r>
      <w:r>
        <w:t>oter and the reasons therefore.</w:t>
      </w:r>
    </w:p>
    <w:p w14:paraId="46C7DB45" w14:textId="77777777" w:rsidR="00D071FC" w:rsidRDefault="00D071FC" w:rsidP="00937355">
      <w:pPr>
        <w:pStyle w:val="SchemeA1"/>
      </w:pPr>
      <w:r>
        <w:t>Upon receivin</w:t>
      </w:r>
      <w:r w:rsidR="006F3786">
        <w:t xml:space="preserve">g the ballot, each Voter </w:t>
      </w:r>
      <w:r w:rsidR="002C5B87">
        <w:t>will</w:t>
      </w:r>
      <w:r w:rsidR="006F3786">
        <w:t>:</w:t>
      </w:r>
    </w:p>
    <w:p w14:paraId="7C33B2A4" w14:textId="77777777" w:rsidR="00D071FC" w:rsidRDefault="00D071FC" w:rsidP="00937355">
      <w:pPr>
        <w:pStyle w:val="SchemeA2"/>
      </w:pPr>
      <w:r>
        <w:t>immediately proceed to the voting compartment and clearly ma</w:t>
      </w:r>
      <w:r w:rsidR="006F3786">
        <w:t xml:space="preserve">rk the ballot with an </w:t>
      </w:r>
      <w:r w:rsidR="00D66F3D">
        <w:t>“X” or “</w:t>
      </w:r>
      <w:r w:rsidR="00D66F3D" w:rsidRPr="00F51F46">
        <w:rPr>
          <w:rFonts w:ascii="MS Gothic" w:eastAsia="MS Gothic" w:hAnsi="MS Gothic" w:cs="MS Gothic" w:hint="eastAsia"/>
        </w:rPr>
        <w:t>✓</w:t>
      </w:r>
      <w:r w:rsidR="00D66F3D">
        <w:t>”</w:t>
      </w:r>
      <w:r>
        <w:t xml:space="preserve"> that clearly indicates the Voter’s choice in the appropriate space</w:t>
      </w:r>
      <w:r w:rsidR="006F3786">
        <w:t>;</w:t>
      </w:r>
    </w:p>
    <w:p w14:paraId="66592FD7" w14:textId="4D8589D0" w:rsidR="00D071FC" w:rsidRDefault="006F3786" w:rsidP="00937355">
      <w:pPr>
        <w:pStyle w:val="SchemeA2"/>
      </w:pPr>
      <w:r>
        <w:t>fold the ballot</w:t>
      </w:r>
      <w:r w:rsidR="00D071FC">
        <w:t xml:space="preserve"> so as to conceal </w:t>
      </w:r>
      <w:r w:rsidR="00755080">
        <w:t>their</w:t>
      </w:r>
      <w:r w:rsidR="00D071FC">
        <w:t xml:space="preserve"> choice in such a manner that only exposes the initials of the Electoral Officer or </w:t>
      </w:r>
      <w:r>
        <w:t>a Deputy Electoral Officer; and</w:t>
      </w:r>
    </w:p>
    <w:p w14:paraId="068D4B76" w14:textId="1704C6E2" w:rsidR="00D071FC" w:rsidRDefault="00D071FC" w:rsidP="00937355">
      <w:pPr>
        <w:pStyle w:val="SchemeA2"/>
      </w:pPr>
      <w:r>
        <w:t xml:space="preserve">without unfolding the ballot, have the Electoral Officer or a Deputy Electoral Officer verify </w:t>
      </w:r>
      <w:r w:rsidR="00755080">
        <w:t>their</w:t>
      </w:r>
      <w:r>
        <w:t xml:space="preserve"> initials and at once deposit the ballot into the ballot box in the presence of the Electoral Officer or a D</w:t>
      </w:r>
      <w:r w:rsidR="004737D4">
        <w:t xml:space="preserve">eputy Electoral Officer </w:t>
      </w:r>
      <w:r w:rsidR="00E322EA">
        <w:t xml:space="preserve">at </w:t>
      </w:r>
      <w:r w:rsidR="004737D4">
        <w:t>the Polling S</w:t>
      </w:r>
      <w:r>
        <w:t>tation.</w:t>
      </w:r>
    </w:p>
    <w:p w14:paraId="7594A71C" w14:textId="2D4E892B" w:rsidR="00D071FC" w:rsidRDefault="00D071FC" w:rsidP="00937355">
      <w:pPr>
        <w:pStyle w:val="SchemeA1"/>
      </w:pPr>
      <w:r>
        <w:t xml:space="preserve">A Voter who inadvertently spoils </w:t>
      </w:r>
      <w:r w:rsidR="00755080">
        <w:t>their</w:t>
      </w:r>
      <w:r>
        <w:t xml:space="preserve"> ballot may</w:t>
      </w:r>
      <w:r w:rsidR="009E047F">
        <w:t>, on no more than one occasion,</w:t>
      </w:r>
      <w:r>
        <w:t xml:space="preserve"> return it to the Electoral Officer or a Deputy Electoral Officer in order to obtain another ballot, and the Electoral Officer or the Deputy Electoral Officer, as </w:t>
      </w:r>
      <w:r w:rsidR="001C35A3">
        <w:t>the case</w:t>
      </w:r>
      <w:r>
        <w:t xml:space="preserve"> may be, </w:t>
      </w:r>
      <w:r w:rsidR="002C5B87">
        <w:t>will</w:t>
      </w:r>
      <w:r>
        <w:t xml:space="preserve"> write the word “</w:t>
      </w:r>
      <w:r w:rsidR="00463343">
        <w:t>rejected</w:t>
      </w:r>
      <w:r>
        <w:t xml:space="preserve">” upon the spoiled ballot, deposit it in </w:t>
      </w:r>
      <w:r w:rsidR="00D66F3D">
        <w:t>the</w:t>
      </w:r>
      <w:r>
        <w:t xml:space="preserve"> envelope for </w:t>
      </w:r>
      <w:r w:rsidR="00463343">
        <w:t>rejected</w:t>
      </w:r>
      <w:r>
        <w:t xml:space="preserve"> ballots and provide the Voter with a new ballot initialed by the Electoral Officer or a Deputy Electoral Officer.</w:t>
      </w:r>
    </w:p>
    <w:p w14:paraId="62DBD4AE" w14:textId="77777777" w:rsidR="00D071FC" w:rsidRDefault="00D071FC" w:rsidP="00937355">
      <w:pPr>
        <w:pStyle w:val="SchemeA1"/>
      </w:pPr>
      <w:r>
        <w:t xml:space="preserve">A Voter who has received a ballot and subsequently decides not to vote must return the ballot to the Electoral Officer or a Deputy Electoral Officer, who </w:t>
      </w:r>
      <w:r w:rsidR="002C5B87">
        <w:t>will</w:t>
      </w:r>
      <w:r>
        <w:t xml:space="preserve"> mark the word “</w:t>
      </w:r>
      <w:r w:rsidR="00463343">
        <w:t>rejected</w:t>
      </w:r>
      <w:r>
        <w:t xml:space="preserve">” on the face of the ballot and deposit it in </w:t>
      </w:r>
      <w:r w:rsidR="00D66F3D">
        <w:t>the</w:t>
      </w:r>
      <w:r>
        <w:t xml:space="preserve"> envelope for </w:t>
      </w:r>
      <w:r w:rsidR="00463343">
        <w:t>rejected</w:t>
      </w:r>
      <w:r>
        <w:t xml:space="preserve"> ballots.   </w:t>
      </w:r>
    </w:p>
    <w:p w14:paraId="267B0CA0" w14:textId="7272350B" w:rsidR="009E047F" w:rsidRDefault="00D071FC" w:rsidP="00937355">
      <w:pPr>
        <w:pStyle w:val="SchemeA1"/>
      </w:pPr>
      <w:r>
        <w:t xml:space="preserve">A Voter forfeits </w:t>
      </w:r>
      <w:r w:rsidR="00755080">
        <w:t>their</w:t>
      </w:r>
      <w:r>
        <w:t xml:space="preserve"> right to vote in</w:t>
      </w:r>
      <w:r w:rsidR="00565B8D">
        <w:t xml:space="preserve"> an</w:t>
      </w:r>
      <w:r>
        <w:t xml:space="preserve"> </w:t>
      </w:r>
      <w:r w:rsidR="00565B8D">
        <w:t>Election</w:t>
      </w:r>
      <w:r w:rsidR="00720CB8">
        <w:t xml:space="preserve"> </w:t>
      </w:r>
      <w:r w:rsidR="009E047F">
        <w:t>if,</w:t>
      </w:r>
      <w:r>
        <w:t xml:space="preserve"> after being provided a ballot by the Electoral Officer or a Deputy Electoral Off</w:t>
      </w:r>
      <w:r w:rsidR="009E047F">
        <w:t>icer:</w:t>
      </w:r>
      <w:r w:rsidR="004737D4">
        <w:t xml:space="preserve"> </w:t>
      </w:r>
    </w:p>
    <w:p w14:paraId="59A021CD" w14:textId="77777777" w:rsidR="00334AE2" w:rsidRDefault="004737D4" w:rsidP="00937355">
      <w:pPr>
        <w:pStyle w:val="SchemeA2"/>
      </w:pPr>
      <w:r>
        <w:t>that person leaves a Polling S</w:t>
      </w:r>
      <w:r w:rsidR="00D071FC">
        <w:t>tation without delivering the ballot to the Electoral Office</w:t>
      </w:r>
      <w:r w:rsidR="009E047F">
        <w:t>r or a Deputy Electoral Officer;</w:t>
      </w:r>
    </w:p>
    <w:p w14:paraId="6F3DA0D8" w14:textId="2269D179" w:rsidR="00D071FC" w:rsidRDefault="00334AE2" w:rsidP="00937355">
      <w:pPr>
        <w:pStyle w:val="SchemeA2"/>
      </w:pPr>
      <w:r>
        <w:t xml:space="preserve">that person decides not to vote and returns </w:t>
      </w:r>
      <w:r w:rsidR="00755080">
        <w:t>their</w:t>
      </w:r>
      <w:r w:rsidR="00EE2A1B">
        <w:t xml:space="preserve"> </w:t>
      </w:r>
      <w:r>
        <w:t>ballot to the Electoral Officer or a Deputy Electoral Officer; or</w:t>
      </w:r>
    </w:p>
    <w:p w14:paraId="2A506379" w14:textId="5095C6C7" w:rsidR="009E047F" w:rsidRDefault="009E047F" w:rsidP="00937355">
      <w:pPr>
        <w:pStyle w:val="SchemeA2"/>
      </w:pPr>
      <w:r>
        <w:t xml:space="preserve">that person spoils </w:t>
      </w:r>
      <w:r w:rsidR="00755080">
        <w:t>their</w:t>
      </w:r>
      <w:r>
        <w:t xml:space="preserve"> ballot on more than one occasion.</w:t>
      </w:r>
    </w:p>
    <w:p w14:paraId="6904ED19" w14:textId="19A37FB9" w:rsidR="00D071FC" w:rsidRDefault="00D071FC" w:rsidP="00937355">
      <w:pPr>
        <w:pStyle w:val="SchemeA1"/>
      </w:pPr>
      <w:bookmarkStart w:id="155" w:name="_Ref184371702"/>
      <w:r>
        <w:t xml:space="preserve">Any Voter who is inside </w:t>
      </w:r>
      <w:r w:rsidR="004737D4">
        <w:t>a Polling S</w:t>
      </w:r>
      <w:r>
        <w:t xml:space="preserve">tation at the time fixed for closing the </w:t>
      </w:r>
      <w:r w:rsidR="00565B8D">
        <w:t>Election</w:t>
      </w:r>
      <w:r w:rsidR="00720CB8">
        <w:t xml:space="preserve"> </w:t>
      </w:r>
      <w:r w:rsidR="002C5B87">
        <w:t>will</w:t>
      </w:r>
      <w:r w:rsidR="009E047F">
        <w:t xml:space="preserve"> be entitled to vote.</w:t>
      </w:r>
      <w:bookmarkEnd w:id="155"/>
    </w:p>
    <w:p w14:paraId="7D08D79B" w14:textId="5BC826DE" w:rsidR="00D071FC" w:rsidRDefault="00D071FC" w:rsidP="00937355">
      <w:pPr>
        <w:pStyle w:val="SchemeA1"/>
      </w:pPr>
      <w:r>
        <w:lastRenderedPageBreak/>
        <w:t xml:space="preserve">No person </w:t>
      </w:r>
      <w:r w:rsidR="002C5B87">
        <w:t>will</w:t>
      </w:r>
      <w:r>
        <w:t xml:space="preserve">, on the day the </w:t>
      </w:r>
      <w:r w:rsidR="00565B8D">
        <w:t>Election</w:t>
      </w:r>
      <w:r w:rsidR="004F6CAA">
        <w:t>, Mobile Polling Station</w:t>
      </w:r>
      <w:r w:rsidR="00720CB8">
        <w:t xml:space="preserve"> or Advance Poll</w:t>
      </w:r>
      <w:r>
        <w:t xml:space="preserve"> is held, on the premises of </w:t>
      </w:r>
      <w:r w:rsidR="004737D4">
        <w:t>a Polling Station</w:t>
      </w:r>
      <w:r>
        <w:t xml:space="preserve">: </w:t>
      </w:r>
    </w:p>
    <w:p w14:paraId="57445B5B" w14:textId="14FAC084" w:rsidR="00D071FC" w:rsidRDefault="00D071FC" w:rsidP="00937355">
      <w:pPr>
        <w:pStyle w:val="SchemeA2"/>
      </w:pPr>
      <w:r>
        <w:t xml:space="preserve">distribute any printed materials except such materials as may be distributed by the Electoral Officer or a Deputy Electoral Officer for the purposes of conducting the </w:t>
      </w:r>
      <w:r w:rsidR="00565B8D">
        <w:t>Election</w:t>
      </w:r>
      <w:r>
        <w:t xml:space="preserve">; </w:t>
      </w:r>
    </w:p>
    <w:p w14:paraId="74718A3F" w14:textId="72B83F8C" w:rsidR="00D071FC" w:rsidRDefault="00D071FC" w:rsidP="00937355">
      <w:pPr>
        <w:pStyle w:val="SchemeA2"/>
      </w:pPr>
      <w:r>
        <w:t xml:space="preserve">interfere with or influence, or attempt to interfere with or influence, any Voter in marking </w:t>
      </w:r>
      <w:r w:rsidR="00755080">
        <w:t>their</w:t>
      </w:r>
      <w:r>
        <w:t xml:space="preserve"> ballot; </w:t>
      </w:r>
    </w:p>
    <w:p w14:paraId="42D18B12" w14:textId="77777777" w:rsidR="00D071FC" w:rsidRDefault="00D071FC" w:rsidP="00937355">
      <w:pPr>
        <w:pStyle w:val="SchemeA2"/>
      </w:pPr>
      <w:r>
        <w:t xml:space="preserve">obtain, or attempt to obtain, information as to how a Voter is about to vote or has voted; or </w:t>
      </w:r>
    </w:p>
    <w:p w14:paraId="7BD118DD" w14:textId="77777777" w:rsidR="00D071FC" w:rsidRDefault="00D071FC" w:rsidP="00937355">
      <w:pPr>
        <w:pStyle w:val="SchemeA2"/>
      </w:pPr>
      <w:r>
        <w:t xml:space="preserve">disrupt, or attempt to disrupt, the voting process.  </w:t>
      </w:r>
    </w:p>
    <w:p w14:paraId="1FB3C2A2" w14:textId="77777777" w:rsidR="00D071FC" w:rsidRDefault="00D071FC" w:rsidP="00937355">
      <w:pPr>
        <w:pStyle w:val="SchemeA1"/>
      </w:pPr>
      <w:bookmarkStart w:id="156" w:name="_Ref184371708"/>
      <w:r>
        <w:t xml:space="preserve">The Electoral Officer may request appointed security to remove any person from </w:t>
      </w:r>
      <w:r w:rsidR="004737D4">
        <w:t>a</w:t>
      </w:r>
      <w:r>
        <w:t xml:space="preserve"> Polling </w:t>
      </w:r>
      <w:r w:rsidR="004737D4">
        <w:t>Station</w:t>
      </w:r>
      <w:r>
        <w:t xml:space="preserve"> who is in violation of</w:t>
      </w:r>
      <w:r w:rsidR="009E047F">
        <w:t xml:space="preserve"> this Law</w:t>
      </w:r>
      <w:r>
        <w:t>.</w:t>
      </w:r>
      <w:bookmarkEnd w:id="156"/>
      <w:r>
        <w:t xml:space="preserve"> </w:t>
      </w:r>
    </w:p>
    <w:p w14:paraId="0315E284" w14:textId="0C4690EB" w:rsidR="00E64C6C" w:rsidRDefault="00E64C6C" w:rsidP="00937355">
      <w:pPr>
        <w:pStyle w:val="SchemeA1"/>
      </w:pPr>
      <w:r>
        <w:t xml:space="preserve">Subsections </w:t>
      </w:r>
      <w:r>
        <w:fldChar w:fldCharType="begin"/>
      </w:r>
      <w:r>
        <w:instrText xml:space="preserve"> REF _Ref184371301 \r \h </w:instrText>
      </w:r>
      <w:r>
        <w:fldChar w:fldCharType="separate"/>
      </w:r>
      <w:r w:rsidR="00B63AF1">
        <w:t>12</w:t>
      </w:r>
      <w:r>
        <w:fldChar w:fldCharType="end"/>
      </w:r>
      <w:r>
        <w:fldChar w:fldCharType="begin"/>
      </w:r>
      <w:r>
        <w:instrText xml:space="preserve"> REF _Ref184371228 \r \h </w:instrText>
      </w:r>
      <w:r>
        <w:fldChar w:fldCharType="separate"/>
      </w:r>
      <w:r w:rsidR="00B63AF1">
        <w:t>(5)</w:t>
      </w:r>
      <w:r>
        <w:fldChar w:fldCharType="end"/>
      </w:r>
      <w:r>
        <w:t xml:space="preserve"> – </w:t>
      </w:r>
      <w:r>
        <w:fldChar w:fldCharType="begin"/>
      </w:r>
      <w:r>
        <w:instrText xml:space="preserve"> REF _Ref184371301 \r \h </w:instrText>
      </w:r>
      <w:r>
        <w:fldChar w:fldCharType="separate"/>
      </w:r>
      <w:r w:rsidR="00B63AF1">
        <w:t>12</w:t>
      </w:r>
      <w:r>
        <w:fldChar w:fldCharType="end"/>
      </w:r>
      <w:r w:rsidR="004F6CAA">
        <w:fldChar w:fldCharType="begin"/>
      </w:r>
      <w:r w:rsidR="004F6CAA">
        <w:instrText xml:space="preserve"> REF _Ref184371242 \r \h </w:instrText>
      </w:r>
      <w:r w:rsidR="004F6CAA">
        <w:fldChar w:fldCharType="separate"/>
      </w:r>
      <w:r w:rsidR="00B63AF1">
        <w:t>(7)</w:t>
      </w:r>
      <w:r w:rsidR="004F6CAA">
        <w:fldChar w:fldCharType="end"/>
      </w:r>
      <w:r w:rsidR="004F6CAA">
        <w:t xml:space="preserve"> and </w:t>
      </w:r>
      <w:r w:rsidR="004F6CAA">
        <w:fldChar w:fldCharType="begin"/>
      </w:r>
      <w:r w:rsidR="004F6CAA">
        <w:instrText xml:space="preserve"> REF _Ref184371301 \r \h </w:instrText>
      </w:r>
      <w:r w:rsidR="004F6CAA">
        <w:fldChar w:fldCharType="separate"/>
      </w:r>
      <w:r w:rsidR="00B63AF1">
        <w:t>12</w:t>
      </w:r>
      <w:r w:rsidR="004F6CAA">
        <w:fldChar w:fldCharType="end"/>
      </w:r>
      <w:r w:rsidR="004F6CAA">
        <w:fldChar w:fldCharType="begin"/>
      </w:r>
      <w:r w:rsidR="004F6CAA">
        <w:instrText xml:space="preserve"> REF _Ref184371708 \r \h </w:instrText>
      </w:r>
      <w:r w:rsidR="004F6CAA">
        <w:fldChar w:fldCharType="separate"/>
      </w:r>
      <w:r w:rsidR="00B63AF1">
        <w:t>(28)</w:t>
      </w:r>
      <w:r w:rsidR="004F6CAA">
        <w:fldChar w:fldCharType="end"/>
      </w:r>
      <w:r>
        <w:t xml:space="preserve"> do not apply to the Mobile Polling Station.</w:t>
      </w:r>
    </w:p>
    <w:p w14:paraId="4E3E8D81" w14:textId="77777777" w:rsidR="00D071FC" w:rsidRPr="001C35A3" w:rsidRDefault="00D071FC" w:rsidP="00B83D79">
      <w:pPr>
        <w:pStyle w:val="Heading2"/>
      </w:pPr>
      <w:bookmarkStart w:id="157" w:name="_Ref536542550"/>
      <w:bookmarkStart w:id="158" w:name="_Toc1052257"/>
      <w:bookmarkStart w:id="159" w:name="_Toc188528690"/>
      <w:bookmarkStart w:id="160" w:name="_Toc189126015"/>
      <w:bookmarkStart w:id="161" w:name="_Toc189126383"/>
      <w:bookmarkStart w:id="162" w:name="_Toc189126450"/>
      <w:r w:rsidRPr="001C35A3">
        <w:t>Procedur</w:t>
      </w:r>
      <w:r w:rsidR="001C35A3" w:rsidRPr="001C35A3">
        <w:t xml:space="preserve">es </w:t>
      </w:r>
      <w:r w:rsidR="00334AE2" w:rsidRPr="001C35A3">
        <w:t>after</w:t>
      </w:r>
      <w:r w:rsidR="001C35A3" w:rsidRPr="001C35A3">
        <w:t xml:space="preserve"> the Close of the Polls</w:t>
      </w:r>
      <w:bookmarkEnd w:id="157"/>
      <w:bookmarkEnd w:id="158"/>
      <w:bookmarkEnd w:id="159"/>
      <w:bookmarkEnd w:id="160"/>
      <w:bookmarkEnd w:id="161"/>
      <w:bookmarkEnd w:id="162"/>
    </w:p>
    <w:p w14:paraId="50C760BC" w14:textId="3A521A17" w:rsidR="00D071FC" w:rsidRDefault="00D071FC" w:rsidP="007C3170">
      <w:pPr>
        <w:pStyle w:val="SchemeA1"/>
        <w:numPr>
          <w:ilvl w:val="0"/>
          <w:numId w:val="22"/>
        </w:numPr>
      </w:pPr>
      <w:bookmarkStart w:id="163" w:name="_Ref536542551"/>
      <w:r>
        <w:t xml:space="preserve">Immediately after the close of the </w:t>
      </w:r>
      <w:r w:rsidR="00565B8D">
        <w:t>Election</w:t>
      </w:r>
      <w:r w:rsidR="00B40921">
        <w:t xml:space="preserve"> </w:t>
      </w:r>
      <w:r>
        <w:t xml:space="preserve">the Electoral Officer </w:t>
      </w:r>
      <w:r w:rsidR="002C5B87">
        <w:t>will</w:t>
      </w:r>
      <w:r>
        <w:t>, in the presence of the Deputy Electoral Officer</w:t>
      </w:r>
      <w:r w:rsidR="009E047F">
        <w:t>(s)</w:t>
      </w:r>
      <w:r w:rsidR="00D66F3D">
        <w:t xml:space="preserve"> </w:t>
      </w:r>
      <w:r>
        <w:t xml:space="preserve">and any </w:t>
      </w:r>
      <w:r w:rsidR="00D66F3D">
        <w:t>Scrutineers</w:t>
      </w:r>
      <w:r>
        <w:t xml:space="preserve">, open each envelope containing a mail-in ballot that was received before the close of the </w:t>
      </w:r>
      <w:r w:rsidR="00565B8D">
        <w:t>Election</w:t>
      </w:r>
      <w:r w:rsidR="00720CB8">
        <w:t xml:space="preserve"> </w:t>
      </w:r>
      <w:r>
        <w:t>and</w:t>
      </w:r>
      <w:r w:rsidR="00D66F3D">
        <w:t>,</w:t>
      </w:r>
      <w:r>
        <w:t xml:space="preserve"> without unfolding the</w:t>
      </w:r>
      <w:r w:rsidR="00542722">
        <w:t xml:space="preserve"> mail-in</w:t>
      </w:r>
      <w:r>
        <w:t xml:space="preserve"> ballot:</w:t>
      </w:r>
      <w:bookmarkEnd w:id="163"/>
    </w:p>
    <w:p w14:paraId="0BD6E218" w14:textId="77777777" w:rsidR="00D071FC" w:rsidRDefault="00D071FC" w:rsidP="00937355">
      <w:pPr>
        <w:pStyle w:val="SchemeA2"/>
      </w:pPr>
      <w:r>
        <w:t xml:space="preserve">set aside the </w:t>
      </w:r>
      <w:r w:rsidR="00542722">
        <w:t xml:space="preserve">mail-in </w:t>
      </w:r>
      <w:r>
        <w:t>ballot</w:t>
      </w:r>
      <w:r w:rsidR="002D4F47" w:rsidRPr="002D4F47">
        <w:t xml:space="preserve"> </w:t>
      </w:r>
      <w:r w:rsidR="002D4F47">
        <w:t xml:space="preserve">and deposit it in </w:t>
      </w:r>
      <w:r w:rsidR="00D66F3D">
        <w:t xml:space="preserve">the </w:t>
      </w:r>
      <w:r w:rsidR="002D4F47">
        <w:t xml:space="preserve">envelope for </w:t>
      </w:r>
      <w:r w:rsidR="00463343">
        <w:t>rejected</w:t>
      </w:r>
      <w:r w:rsidR="002D4F47">
        <w:t xml:space="preserve"> ballots</w:t>
      </w:r>
      <w:r>
        <w:t xml:space="preserve"> if: </w:t>
      </w:r>
    </w:p>
    <w:p w14:paraId="4DAC655F" w14:textId="77777777" w:rsidR="00D071FC" w:rsidRDefault="00D071FC" w:rsidP="00937355">
      <w:pPr>
        <w:pStyle w:val="SchemeA3"/>
      </w:pPr>
      <w:r>
        <w:t xml:space="preserve">it </w:t>
      </w:r>
      <w:r w:rsidR="00334AE2">
        <w:t>is</w:t>
      </w:r>
      <w:r>
        <w:t xml:space="preserve"> not accompanied by a Voter </w:t>
      </w:r>
      <w:r w:rsidR="00D66F3D">
        <w:t>D</w:t>
      </w:r>
      <w:r>
        <w:t xml:space="preserve">eclaration </w:t>
      </w:r>
      <w:r w:rsidR="00D66F3D">
        <w:t>F</w:t>
      </w:r>
      <w:r>
        <w:t xml:space="preserve">orm or the Voter </w:t>
      </w:r>
      <w:r w:rsidR="00D66F3D">
        <w:t>D</w:t>
      </w:r>
      <w:r>
        <w:t xml:space="preserve">eclaration </w:t>
      </w:r>
      <w:r w:rsidR="00D66F3D">
        <w:t>F</w:t>
      </w:r>
      <w:r>
        <w:t>orm is not signe</w:t>
      </w:r>
      <w:r w:rsidR="009E047F">
        <w:t>d or witnessed;</w:t>
      </w:r>
    </w:p>
    <w:p w14:paraId="69B9BF42" w14:textId="77777777" w:rsidR="00D071FC" w:rsidRDefault="00D071FC" w:rsidP="00937355">
      <w:pPr>
        <w:pStyle w:val="SchemeA3"/>
      </w:pPr>
      <w:r>
        <w:t xml:space="preserve">the name of the person set out in the Voter </w:t>
      </w:r>
      <w:r w:rsidR="00D66F3D">
        <w:t>D</w:t>
      </w:r>
      <w:r>
        <w:t xml:space="preserve">eclaration </w:t>
      </w:r>
      <w:r w:rsidR="00D66F3D">
        <w:t>F</w:t>
      </w:r>
      <w:r>
        <w:t>o</w:t>
      </w:r>
      <w:r w:rsidR="009E047F">
        <w:t>rm is not on the Voters’ List; or</w:t>
      </w:r>
    </w:p>
    <w:p w14:paraId="15EB2756" w14:textId="77777777" w:rsidR="00D071FC" w:rsidRDefault="00D071FC" w:rsidP="00937355">
      <w:pPr>
        <w:pStyle w:val="SchemeA3"/>
      </w:pPr>
      <w:r>
        <w:t>the Voters’ List shows that t</w:t>
      </w:r>
      <w:r w:rsidR="009E047F">
        <w:t>he Voter has already voted;</w:t>
      </w:r>
      <w:r w:rsidR="003F2C45">
        <w:t xml:space="preserve"> and</w:t>
      </w:r>
    </w:p>
    <w:p w14:paraId="7950D858" w14:textId="77777777" w:rsidR="00CC09EA" w:rsidRDefault="00D071FC" w:rsidP="00937355">
      <w:pPr>
        <w:pStyle w:val="SchemeA2"/>
      </w:pPr>
      <w:bookmarkStart w:id="164" w:name="_Ref6130053"/>
      <w:bookmarkStart w:id="165" w:name="_Ref536542552"/>
      <w:r>
        <w:t xml:space="preserve">deposit all remaining </w:t>
      </w:r>
      <w:r w:rsidR="00D66F3D">
        <w:t xml:space="preserve">mail-in </w:t>
      </w:r>
      <w:r>
        <w:t>ballots in the ballot box and place a mark on the final Voters’</w:t>
      </w:r>
      <w:r w:rsidR="009E047F">
        <w:t xml:space="preserve"> List</w:t>
      </w:r>
      <w:r w:rsidR="002D4F47">
        <w:t xml:space="preserve"> next to the name of each Voter who </w:t>
      </w:r>
      <w:r w:rsidR="005742D6">
        <w:t>provided a valid mail-in</w:t>
      </w:r>
      <w:r w:rsidR="002D4F47">
        <w:t xml:space="preserve"> ballot</w:t>
      </w:r>
      <w:r w:rsidR="003F2C45">
        <w:t>.</w:t>
      </w:r>
      <w:bookmarkEnd w:id="164"/>
    </w:p>
    <w:p w14:paraId="2D889A76" w14:textId="55A83691" w:rsidR="003F2C45" w:rsidRDefault="003F2C45" w:rsidP="00DA30B5">
      <w:pPr>
        <w:pStyle w:val="SchemeA1"/>
      </w:pPr>
      <w:bookmarkStart w:id="166" w:name="_Ref5959012"/>
      <w:r>
        <w:t>Immediately after all remaining mail-in ballots have been deposited in the ballot box pursuant to sub</w:t>
      </w:r>
      <w:r w:rsidR="00B35333">
        <w:t>paragraph</w:t>
      </w:r>
      <w:r>
        <w:t xml:space="preserve"> </w:t>
      </w:r>
      <w:r>
        <w:fldChar w:fldCharType="begin"/>
      </w:r>
      <w:r>
        <w:instrText xml:space="preserve"> REF _Ref536542550 \r \h </w:instrText>
      </w:r>
      <w:r>
        <w:fldChar w:fldCharType="separate"/>
      </w:r>
      <w:r w:rsidR="00B63AF1">
        <w:t>13</w:t>
      </w:r>
      <w:r>
        <w:fldChar w:fldCharType="end"/>
      </w:r>
      <w:r w:rsidR="00DA30B5">
        <w:fldChar w:fldCharType="begin"/>
      </w:r>
      <w:r w:rsidR="00DA30B5">
        <w:instrText xml:space="preserve"> REF _Ref536542551 \r \h </w:instrText>
      </w:r>
      <w:r w:rsidR="00DA30B5">
        <w:fldChar w:fldCharType="separate"/>
      </w:r>
      <w:r w:rsidR="00B63AF1">
        <w:t>(1)</w:t>
      </w:r>
      <w:r w:rsidR="00DA30B5">
        <w:fldChar w:fldCharType="end"/>
      </w:r>
      <w:r>
        <w:fldChar w:fldCharType="begin"/>
      </w:r>
      <w:r>
        <w:instrText xml:space="preserve"> REF _Ref6130053 \r \h </w:instrText>
      </w:r>
      <w:r>
        <w:fldChar w:fldCharType="separate"/>
      </w:r>
      <w:r w:rsidR="00B63AF1">
        <w:t>(b)</w:t>
      </w:r>
      <w:r>
        <w:fldChar w:fldCharType="end"/>
      </w:r>
      <w:r>
        <w:t xml:space="preserve">, the Electoral </w:t>
      </w:r>
      <w:r>
        <w:lastRenderedPageBreak/>
        <w:t xml:space="preserve">Officer will </w:t>
      </w:r>
      <w:r w:rsidR="00CC09EA">
        <w:t>deposit</w:t>
      </w:r>
      <w:r w:rsidR="00CC09EA" w:rsidRPr="00CC09EA">
        <w:t xml:space="preserve"> </w:t>
      </w:r>
      <w:r w:rsidR="00CC09EA">
        <w:t xml:space="preserve">all </w:t>
      </w:r>
      <w:r w:rsidR="00C258FD">
        <w:t xml:space="preserve">Mobile Polling Station and </w:t>
      </w:r>
      <w:r w:rsidR="00CC09EA">
        <w:t>Advance Pol</w:t>
      </w:r>
      <w:r w:rsidR="005F4A57">
        <w:t>l</w:t>
      </w:r>
      <w:r w:rsidR="00CC09EA">
        <w:t xml:space="preserve"> ballots referenced in subsection </w:t>
      </w:r>
      <w:r w:rsidR="000019B5">
        <w:fldChar w:fldCharType="begin"/>
      </w:r>
      <w:r w:rsidR="000019B5">
        <w:instrText xml:space="preserve"> REF _Ref184371301 \r \h </w:instrText>
      </w:r>
      <w:r w:rsidR="000019B5">
        <w:fldChar w:fldCharType="separate"/>
      </w:r>
      <w:r w:rsidR="00B63AF1">
        <w:t>12</w:t>
      </w:r>
      <w:r w:rsidR="000019B5">
        <w:fldChar w:fldCharType="end"/>
      </w:r>
      <w:r w:rsidR="00CC09EA">
        <w:fldChar w:fldCharType="begin"/>
      </w:r>
      <w:r w:rsidR="00CC09EA">
        <w:instrText xml:space="preserve"> REF _Ref5958864 \r \h </w:instrText>
      </w:r>
      <w:r w:rsidR="00CC09EA">
        <w:fldChar w:fldCharType="separate"/>
      </w:r>
      <w:r w:rsidR="00B63AF1">
        <w:t>(10)</w:t>
      </w:r>
      <w:r w:rsidR="00CC09EA">
        <w:fldChar w:fldCharType="end"/>
      </w:r>
      <w:r w:rsidR="00CC09EA">
        <w:t xml:space="preserve"> in the ballot box.</w:t>
      </w:r>
      <w:bookmarkEnd w:id="165"/>
      <w:bookmarkEnd w:id="166"/>
    </w:p>
    <w:p w14:paraId="6C9A6952" w14:textId="37F67661" w:rsidR="00D66F3D" w:rsidRDefault="003F2C45" w:rsidP="003F2C45">
      <w:pPr>
        <w:pStyle w:val="SchemeA1"/>
      </w:pPr>
      <w:bookmarkStart w:id="167" w:name="_Ref536542553"/>
      <w:bookmarkStart w:id="168" w:name="_Ref6130438"/>
      <w:r w:rsidRPr="003F2C45">
        <w:t xml:space="preserve">Immediately after all remaining mail-in ballots have been deposited in the ballot box </w:t>
      </w:r>
      <w:r>
        <w:t xml:space="preserve">pursuant to </w:t>
      </w:r>
      <w:r w:rsidR="00B35333">
        <w:t xml:space="preserve">subparagraph </w:t>
      </w:r>
      <w:r>
        <w:fldChar w:fldCharType="begin"/>
      </w:r>
      <w:r>
        <w:instrText xml:space="preserve"> REF _Ref536542550 \r \h </w:instrText>
      </w:r>
      <w:r>
        <w:fldChar w:fldCharType="separate"/>
      </w:r>
      <w:r w:rsidR="00B63AF1">
        <w:t>13</w:t>
      </w:r>
      <w:r>
        <w:fldChar w:fldCharType="end"/>
      </w:r>
      <w:r w:rsidR="00DA30B5">
        <w:fldChar w:fldCharType="begin"/>
      </w:r>
      <w:r w:rsidR="00DA30B5">
        <w:instrText xml:space="preserve"> REF _Ref536542551 \r \h </w:instrText>
      </w:r>
      <w:r w:rsidR="00DA30B5">
        <w:fldChar w:fldCharType="separate"/>
      </w:r>
      <w:r w:rsidR="00B63AF1">
        <w:t>(1)</w:t>
      </w:r>
      <w:r w:rsidR="00DA30B5">
        <w:fldChar w:fldCharType="end"/>
      </w:r>
      <w:r>
        <w:fldChar w:fldCharType="begin"/>
      </w:r>
      <w:r>
        <w:instrText xml:space="preserve"> REF _Ref6130053 \r \h </w:instrText>
      </w:r>
      <w:r>
        <w:fldChar w:fldCharType="separate"/>
      </w:r>
      <w:r w:rsidR="00B63AF1">
        <w:t>(b)</w:t>
      </w:r>
      <w:r>
        <w:fldChar w:fldCharType="end"/>
      </w:r>
      <w:r>
        <w:t>, and all</w:t>
      </w:r>
      <w:r w:rsidR="00C258FD">
        <w:t xml:space="preserve"> Mobile Polling Station and</w:t>
      </w:r>
      <w:r>
        <w:t xml:space="preserve"> Advance Poll ballots have been deposited in the ballot box pursuant to subsection </w:t>
      </w:r>
      <w:r>
        <w:fldChar w:fldCharType="begin"/>
      </w:r>
      <w:r>
        <w:instrText xml:space="preserve"> REF _Ref536542550 \r \h </w:instrText>
      </w:r>
      <w:r>
        <w:fldChar w:fldCharType="separate"/>
      </w:r>
      <w:r w:rsidR="00B63AF1">
        <w:t>13</w:t>
      </w:r>
      <w:r>
        <w:fldChar w:fldCharType="end"/>
      </w:r>
      <w:r>
        <w:fldChar w:fldCharType="begin"/>
      </w:r>
      <w:r>
        <w:instrText xml:space="preserve"> REF _Ref5959012 \r \h </w:instrText>
      </w:r>
      <w:r>
        <w:fldChar w:fldCharType="separate"/>
      </w:r>
      <w:r w:rsidR="00B63AF1">
        <w:t>(2)</w:t>
      </w:r>
      <w:r>
        <w:fldChar w:fldCharType="end"/>
      </w:r>
      <w:r w:rsidRPr="003F2C45">
        <w:t xml:space="preserve">, </w:t>
      </w:r>
      <w:r>
        <w:t>the</w:t>
      </w:r>
      <w:r w:rsidR="00D071FC">
        <w:t xml:space="preserve"> Electoral Officer </w:t>
      </w:r>
      <w:r w:rsidR="002C5B87">
        <w:t>will</w:t>
      </w:r>
      <w:r w:rsidR="00D66F3D">
        <w:t>:</w:t>
      </w:r>
      <w:bookmarkEnd w:id="167"/>
      <w:bookmarkEnd w:id="168"/>
    </w:p>
    <w:p w14:paraId="7AC7616D" w14:textId="77777777" w:rsidR="00D071FC" w:rsidRDefault="00E126AA" w:rsidP="00C82437">
      <w:pPr>
        <w:pStyle w:val="SchemeA2"/>
      </w:pPr>
      <w:r>
        <w:t xml:space="preserve">open the ballot box, </w:t>
      </w:r>
      <w:r w:rsidR="00D66F3D">
        <w:t xml:space="preserve">unfold and </w:t>
      </w:r>
      <w:r w:rsidR="00D071FC">
        <w:t xml:space="preserve">examine </w:t>
      </w:r>
      <w:r w:rsidR="00D66F3D">
        <w:t>all</w:t>
      </w:r>
      <w:r w:rsidR="00D071FC">
        <w:t xml:space="preserve"> ballo</w:t>
      </w:r>
      <w:r w:rsidR="009E047F">
        <w:t>ts</w:t>
      </w:r>
      <w:r w:rsidR="00D66F3D">
        <w:t xml:space="preserve"> in the ballot box</w:t>
      </w:r>
      <w:r w:rsidR="009E047F">
        <w:t xml:space="preserve"> and reject </w:t>
      </w:r>
      <w:r w:rsidR="00D66F3D">
        <w:t>those</w:t>
      </w:r>
      <w:r w:rsidR="009E047F">
        <w:t xml:space="preserve"> ballots that:</w:t>
      </w:r>
    </w:p>
    <w:p w14:paraId="4DF18F81" w14:textId="77777777" w:rsidR="00D071FC" w:rsidRDefault="00D071FC" w:rsidP="00C82437">
      <w:pPr>
        <w:pStyle w:val="SchemeA3"/>
      </w:pPr>
      <w:r>
        <w:t>have not been initialed by the Electoral Officer</w:t>
      </w:r>
      <w:r w:rsidR="009E047F">
        <w:t xml:space="preserve"> or a Deputy Electoral Officer;</w:t>
      </w:r>
    </w:p>
    <w:p w14:paraId="471B19E9" w14:textId="7A5FFE6B" w:rsidR="009E047F" w:rsidRDefault="00F82D94" w:rsidP="00C82437">
      <w:pPr>
        <w:pStyle w:val="SchemeA3"/>
      </w:pPr>
      <w:r>
        <w:t>c</w:t>
      </w:r>
      <w:r w:rsidR="009E047F">
        <w:t>ontain more votes than there are candidates to be elected;</w:t>
      </w:r>
    </w:p>
    <w:p w14:paraId="75BDD582" w14:textId="77777777" w:rsidR="00D071FC" w:rsidRDefault="00D071FC" w:rsidP="00C82437">
      <w:pPr>
        <w:pStyle w:val="SchemeA3"/>
      </w:pPr>
      <w:r>
        <w:t>are marked in such a way that t</w:t>
      </w:r>
      <w:r w:rsidR="009E047F">
        <w:t>he Voter can be identified; or</w:t>
      </w:r>
    </w:p>
    <w:p w14:paraId="0EB4E294" w14:textId="77777777" w:rsidR="00D071FC" w:rsidRDefault="00D071FC" w:rsidP="00C82437">
      <w:pPr>
        <w:pStyle w:val="SchemeA3"/>
      </w:pPr>
      <w:r>
        <w:t xml:space="preserve">are marked in such a way that the Voter’s choice cannot clearly </w:t>
      </w:r>
      <w:r w:rsidR="009E047F">
        <w:t>and u</w:t>
      </w:r>
      <w:r w:rsidR="002D4F47">
        <w:t>nambiguously be determined;</w:t>
      </w:r>
    </w:p>
    <w:p w14:paraId="4C64EF1A" w14:textId="77777777" w:rsidR="00D66F3D" w:rsidRDefault="002D4F47" w:rsidP="00937355">
      <w:pPr>
        <w:pStyle w:val="SchemeA2"/>
      </w:pPr>
      <w:r w:rsidRPr="002D4F47">
        <w:t>deposit</w:t>
      </w:r>
      <w:r>
        <w:t xml:space="preserve"> the rejected ballots</w:t>
      </w:r>
      <w:r w:rsidRPr="002D4F47">
        <w:t xml:space="preserve"> in </w:t>
      </w:r>
      <w:r w:rsidR="00D66F3D">
        <w:t>the</w:t>
      </w:r>
      <w:r w:rsidR="00D66F3D" w:rsidRPr="002D4F47">
        <w:t xml:space="preserve"> </w:t>
      </w:r>
      <w:r w:rsidRPr="002D4F47">
        <w:t xml:space="preserve">envelope for </w:t>
      </w:r>
      <w:r w:rsidR="00463343">
        <w:t>rejected</w:t>
      </w:r>
      <w:r w:rsidRPr="002D4F47">
        <w:t xml:space="preserve"> ballots</w:t>
      </w:r>
      <w:r w:rsidR="00D66F3D">
        <w:t>; and</w:t>
      </w:r>
    </w:p>
    <w:p w14:paraId="5735A025" w14:textId="77777777" w:rsidR="002D4F47" w:rsidRDefault="00D66F3D" w:rsidP="00937355">
      <w:pPr>
        <w:pStyle w:val="SchemeA2"/>
      </w:pPr>
      <w:bookmarkStart w:id="169" w:name="_Ref536542554"/>
      <w:r>
        <w:t>deposit all remaining ballots back in the ballot box.</w:t>
      </w:r>
      <w:bookmarkEnd w:id="169"/>
    </w:p>
    <w:p w14:paraId="3F4D9444" w14:textId="37FEF2DC" w:rsidR="00D071FC" w:rsidRDefault="00D66F3D" w:rsidP="00937355">
      <w:pPr>
        <w:pStyle w:val="SchemeA1"/>
      </w:pPr>
      <w:bookmarkStart w:id="170" w:name="_Ref1054947"/>
      <w:r>
        <w:t xml:space="preserve">Immediately after all remaining ballots have been deposited back in the ballot box pursuant to subparagraph </w:t>
      </w:r>
      <w:r>
        <w:fldChar w:fldCharType="begin"/>
      </w:r>
      <w:r>
        <w:instrText xml:space="preserve"> REF _Ref536542550 \r \h </w:instrText>
      </w:r>
      <w:r>
        <w:fldChar w:fldCharType="separate"/>
      </w:r>
      <w:r w:rsidR="00B63AF1">
        <w:t>13</w:t>
      </w:r>
      <w:r>
        <w:fldChar w:fldCharType="end"/>
      </w:r>
      <w:r w:rsidR="00DA30B5">
        <w:fldChar w:fldCharType="begin"/>
      </w:r>
      <w:r w:rsidR="00DA30B5">
        <w:instrText xml:space="preserve"> REF _Ref6130438 \r \h </w:instrText>
      </w:r>
      <w:r w:rsidR="00DA30B5">
        <w:fldChar w:fldCharType="separate"/>
      </w:r>
      <w:r w:rsidR="00B63AF1">
        <w:t>(3)</w:t>
      </w:r>
      <w:r w:rsidR="00DA30B5">
        <w:fldChar w:fldCharType="end"/>
      </w:r>
      <w:r>
        <w:fldChar w:fldCharType="begin"/>
      </w:r>
      <w:r>
        <w:instrText xml:space="preserve"> REF _Ref536542554 \r \h </w:instrText>
      </w:r>
      <w:r>
        <w:fldChar w:fldCharType="separate"/>
      </w:r>
      <w:r w:rsidR="00B63AF1">
        <w:t>(c)</w:t>
      </w:r>
      <w:r>
        <w:fldChar w:fldCharType="end"/>
      </w:r>
      <w:r>
        <w:t>, the</w:t>
      </w:r>
      <w:r w:rsidR="00D071FC">
        <w:t xml:space="preserve"> </w:t>
      </w:r>
      <w:bookmarkStart w:id="171" w:name="_Ref536542567"/>
      <w:r w:rsidR="00D071FC">
        <w:t xml:space="preserve">Electoral Officer </w:t>
      </w:r>
      <w:r w:rsidR="002C5B87">
        <w:t>will</w:t>
      </w:r>
      <w:r w:rsidR="00D071FC">
        <w:t>:</w:t>
      </w:r>
      <w:bookmarkEnd w:id="170"/>
      <w:bookmarkEnd w:id="171"/>
      <w:r w:rsidR="00D071FC">
        <w:t xml:space="preserve"> </w:t>
      </w:r>
    </w:p>
    <w:p w14:paraId="1E3DD2F7" w14:textId="77777777" w:rsidR="00677E2F" w:rsidRDefault="00677E2F" w:rsidP="00937355">
      <w:pPr>
        <w:pStyle w:val="SchemeA2"/>
      </w:pPr>
      <w:r>
        <w:t xml:space="preserve">show the ballots </w:t>
      </w:r>
      <w:r w:rsidR="00D66F3D">
        <w:t>in the ballot box</w:t>
      </w:r>
      <w:r>
        <w:t xml:space="preserve"> to any Scrutineers present; </w:t>
      </w:r>
      <w:r w:rsidR="00FB16F8">
        <w:t>and</w:t>
      </w:r>
    </w:p>
    <w:p w14:paraId="44D3148A" w14:textId="77777777" w:rsidR="00677E2F" w:rsidRDefault="00677E2F" w:rsidP="00937355">
      <w:pPr>
        <w:pStyle w:val="SchemeA2"/>
      </w:pPr>
      <w:bookmarkStart w:id="172" w:name="_Ref5976694"/>
      <w:r>
        <w:t>count the votes</w:t>
      </w:r>
      <w:r w:rsidR="005A65A7">
        <w:t xml:space="preserve"> </w:t>
      </w:r>
      <w:r>
        <w:t xml:space="preserve">from the ballots </w:t>
      </w:r>
      <w:r w:rsidR="00D66F3D">
        <w:t>in the ballot box</w:t>
      </w:r>
      <w:r w:rsidR="00FB16F8">
        <w:t>.</w:t>
      </w:r>
      <w:bookmarkEnd w:id="172"/>
    </w:p>
    <w:p w14:paraId="70C7BE8F" w14:textId="45577FBB" w:rsidR="00FB16F8" w:rsidRDefault="00FB16F8" w:rsidP="00B94A6B">
      <w:pPr>
        <w:pStyle w:val="SchemeA1"/>
      </w:pPr>
      <w:bookmarkStart w:id="173" w:name="_Ref1054976"/>
      <w:r>
        <w:t>Immediately after all ballots in the ballot box have been counted pursuant to sub</w:t>
      </w:r>
      <w:r w:rsidR="00F64764">
        <w:t>paragraph</w:t>
      </w:r>
      <w:r>
        <w:t xml:space="preserve"> </w:t>
      </w:r>
      <w:r>
        <w:fldChar w:fldCharType="begin"/>
      </w:r>
      <w:r>
        <w:instrText xml:space="preserve"> REF _Ref536542550 \r \h </w:instrText>
      </w:r>
      <w:r>
        <w:fldChar w:fldCharType="separate"/>
      </w:r>
      <w:r w:rsidR="00B63AF1">
        <w:t>13</w:t>
      </w:r>
      <w:r>
        <w:fldChar w:fldCharType="end"/>
      </w:r>
      <w:r>
        <w:fldChar w:fldCharType="begin"/>
      </w:r>
      <w:r>
        <w:instrText xml:space="preserve"> REF _Ref536542567 \r \h </w:instrText>
      </w:r>
      <w:r>
        <w:fldChar w:fldCharType="separate"/>
      </w:r>
      <w:r w:rsidR="00B63AF1">
        <w:t>(4)</w:t>
      </w:r>
      <w:r>
        <w:fldChar w:fldCharType="end"/>
      </w:r>
      <w:r w:rsidR="00977726">
        <w:fldChar w:fldCharType="begin"/>
      </w:r>
      <w:r w:rsidR="00977726">
        <w:instrText xml:space="preserve"> REF _Ref5976694 \r \h </w:instrText>
      </w:r>
      <w:r w:rsidR="00977726">
        <w:fldChar w:fldCharType="separate"/>
      </w:r>
      <w:r w:rsidR="00B63AF1">
        <w:t>(b)</w:t>
      </w:r>
      <w:r w:rsidR="00977726">
        <w:fldChar w:fldCharType="end"/>
      </w:r>
      <w:r>
        <w:t>, the Electoral Officer will</w:t>
      </w:r>
      <w:r w:rsidR="00285B56">
        <w:t>, where electronic voting mechanisms are in place</w:t>
      </w:r>
      <w:r w:rsidR="00B94A6B">
        <w:t xml:space="preserve">, </w:t>
      </w:r>
      <w:r>
        <w:t>count the electronic ballots;</w:t>
      </w:r>
      <w:bookmarkEnd w:id="173"/>
    </w:p>
    <w:p w14:paraId="39E65847" w14:textId="0E62AEAD" w:rsidR="00FB16F8" w:rsidRDefault="00B94A6B" w:rsidP="00B94A6B">
      <w:pPr>
        <w:pStyle w:val="SchemeA1"/>
      </w:pPr>
      <w:r>
        <w:t>Immediately after the Electoral Officer completes th</w:t>
      </w:r>
      <w:r w:rsidR="00977726">
        <w:t>e ballot counts under subparagraph</w:t>
      </w:r>
      <w:r>
        <w:t xml:space="preserve"> </w:t>
      </w:r>
      <w:r>
        <w:fldChar w:fldCharType="begin"/>
      </w:r>
      <w:r>
        <w:instrText xml:space="preserve"> REF _Ref536542550 \r \h </w:instrText>
      </w:r>
      <w:r>
        <w:fldChar w:fldCharType="separate"/>
      </w:r>
      <w:r w:rsidR="00B63AF1">
        <w:t>13</w:t>
      </w:r>
      <w:r>
        <w:fldChar w:fldCharType="end"/>
      </w:r>
      <w:r>
        <w:fldChar w:fldCharType="begin"/>
      </w:r>
      <w:r>
        <w:instrText xml:space="preserve"> REF _Ref1054947 \r \h </w:instrText>
      </w:r>
      <w:r>
        <w:fldChar w:fldCharType="separate"/>
      </w:r>
      <w:r w:rsidR="00B63AF1">
        <w:t>(4)</w:t>
      </w:r>
      <w:r>
        <w:fldChar w:fldCharType="end"/>
      </w:r>
      <w:r w:rsidR="00977726">
        <w:fldChar w:fldCharType="begin"/>
      </w:r>
      <w:r w:rsidR="00977726">
        <w:instrText xml:space="preserve"> REF _Ref5976694 \r \h </w:instrText>
      </w:r>
      <w:r w:rsidR="00977726">
        <w:fldChar w:fldCharType="separate"/>
      </w:r>
      <w:r w:rsidR="00B63AF1">
        <w:t>(b)</w:t>
      </w:r>
      <w:r w:rsidR="00977726">
        <w:fldChar w:fldCharType="end"/>
      </w:r>
      <w:r>
        <w:t xml:space="preserve"> and,</w:t>
      </w:r>
      <w:r w:rsidRPr="00B94A6B">
        <w:t xml:space="preserve"> </w:t>
      </w:r>
      <w:r>
        <w:t xml:space="preserve">where electronic voting mechanisms are in place, </w:t>
      </w:r>
      <w:r w:rsidR="000B77FB">
        <w:t xml:space="preserve">subsection </w:t>
      </w:r>
      <w:r>
        <w:fldChar w:fldCharType="begin"/>
      </w:r>
      <w:r>
        <w:instrText xml:space="preserve"> REF _Ref536542550 \r \h </w:instrText>
      </w:r>
      <w:r>
        <w:fldChar w:fldCharType="separate"/>
      </w:r>
      <w:r w:rsidR="00B63AF1">
        <w:t>13</w:t>
      </w:r>
      <w:r>
        <w:fldChar w:fldCharType="end"/>
      </w:r>
      <w:r>
        <w:fldChar w:fldCharType="begin"/>
      </w:r>
      <w:r>
        <w:instrText xml:space="preserve"> REF _Ref1054976 \r \h </w:instrText>
      </w:r>
      <w:r>
        <w:fldChar w:fldCharType="separate"/>
      </w:r>
      <w:r w:rsidR="00B63AF1">
        <w:t>(5)</w:t>
      </w:r>
      <w:r>
        <w:fldChar w:fldCharType="end"/>
      </w:r>
      <w:r>
        <w:t>, the Electoral Officer will</w:t>
      </w:r>
      <w:r w:rsidR="00FB16F8" w:rsidRPr="00FB16F8">
        <w:t xml:space="preserve"> complete and sign a ballot tally sheet setting out the n</w:t>
      </w:r>
      <w:r w:rsidR="00FB16F8">
        <w:t>umber of confirmed in-person,</w:t>
      </w:r>
      <w:r w:rsidR="00FB16F8" w:rsidRPr="00FB16F8">
        <w:t xml:space="preserve"> mail-in</w:t>
      </w:r>
      <w:r w:rsidR="00FB16F8">
        <w:t xml:space="preserve"> and</w:t>
      </w:r>
      <w:r>
        <w:t>,</w:t>
      </w:r>
      <w:r w:rsidR="00FB16F8">
        <w:t xml:space="preserve"> </w:t>
      </w:r>
      <w:r>
        <w:t xml:space="preserve">where electronic voting mechanisms are in place, </w:t>
      </w:r>
      <w:r w:rsidR="00FB16F8">
        <w:t>electronic</w:t>
      </w:r>
      <w:r w:rsidR="00FB16F8" w:rsidRPr="00FB16F8">
        <w:t xml:space="preserve"> votes for each candidate and the number of rejected ballots.</w:t>
      </w:r>
    </w:p>
    <w:p w14:paraId="54D57E06" w14:textId="77777777" w:rsidR="00D66F3D" w:rsidRDefault="00D66F3D" w:rsidP="00D66F3D">
      <w:pPr>
        <w:pStyle w:val="SchemeA1"/>
      </w:pPr>
      <w:r>
        <w:t xml:space="preserve">The Electoral Officer will not count any </w:t>
      </w:r>
      <w:r w:rsidR="00463343">
        <w:t>rejected</w:t>
      </w:r>
      <w:r>
        <w:t xml:space="preserve"> ballot as a vote cast. </w:t>
      </w:r>
    </w:p>
    <w:p w14:paraId="1D508B0B" w14:textId="77777777" w:rsidR="00D66F3D" w:rsidRPr="00DE69F5" w:rsidRDefault="00D66F3D" w:rsidP="00D248E9">
      <w:pPr>
        <w:pStyle w:val="SchemeA1"/>
      </w:pPr>
      <w:r>
        <w:lastRenderedPageBreak/>
        <w:t>The Electoral Officer will</w:t>
      </w:r>
      <w:r w:rsidR="00EC2D39">
        <w:t xml:space="preserve"> prepare a</w:t>
      </w:r>
      <w:r>
        <w:t xml:space="preserve"> report in writing</w:t>
      </w:r>
      <w:r w:rsidR="00EC2D39">
        <w:t xml:space="preserve"> setting out</w:t>
      </w:r>
      <w:r>
        <w:t xml:space="preserve"> the reasons </w:t>
      </w:r>
      <w:r w:rsidRPr="00DE69F5">
        <w:t xml:space="preserve">for </w:t>
      </w:r>
      <w:r w:rsidR="00463343" w:rsidRPr="00DE69F5">
        <w:t>rejecting</w:t>
      </w:r>
      <w:r w:rsidRPr="00DE69F5">
        <w:t xml:space="preserve"> each</w:t>
      </w:r>
      <w:r w:rsidR="00463343" w:rsidRPr="00DE69F5">
        <w:t xml:space="preserve"> rejected</w:t>
      </w:r>
      <w:r w:rsidRPr="00DE69F5">
        <w:t xml:space="preserve"> ballot and attach that report to the envelope for </w:t>
      </w:r>
      <w:r w:rsidR="00463343" w:rsidRPr="00DE69F5">
        <w:t>rejected</w:t>
      </w:r>
      <w:r w:rsidRPr="00DE69F5">
        <w:t xml:space="preserve"> ballots.</w:t>
      </w:r>
    </w:p>
    <w:p w14:paraId="35F2D6D3" w14:textId="2A5970C4" w:rsidR="00677E2F" w:rsidRPr="00DE69F5" w:rsidRDefault="001B5F18" w:rsidP="00937355">
      <w:pPr>
        <w:pStyle w:val="SchemeA1"/>
      </w:pPr>
      <w:bookmarkStart w:id="174" w:name="_Ref1121843"/>
      <w:r w:rsidRPr="00DE69F5">
        <w:t xml:space="preserve">Subject to a recount under section </w:t>
      </w:r>
      <w:r w:rsidRPr="00DE69F5">
        <w:fldChar w:fldCharType="begin"/>
      </w:r>
      <w:r w:rsidRPr="00DE69F5">
        <w:instrText xml:space="preserve"> REF _Ref5608015 \r \h </w:instrText>
      </w:r>
      <w:r w:rsidRPr="00A34D37">
        <w:instrText xml:space="preserve"> \* MERGEFORMAT </w:instrText>
      </w:r>
      <w:r w:rsidRPr="00DE69F5">
        <w:fldChar w:fldCharType="separate"/>
      </w:r>
      <w:r w:rsidR="00B63AF1">
        <w:t>14</w:t>
      </w:r>
      <w:r w:rsidRPr="00DE69F5">
        <w:fldChar w:fldCharType="end"/>
      </w:r>
      <w:r w:rsidRPr="00DE69F5">
        <w:t>, promptly</w:t>
      </w:r>
      <w:r w:rsidR="00677E2F" w:rsidRPr="00DE69F5">
        <w:t xml:space="preserve"> </w:t>
      </w:r>
      <w:r w:rsidRPr="00DE69F5">
        <w:t xml:space="preserve">upon </w:t>
      </w:r>
      <w:r w:rsidR="00677E2F" w:rsidRPr="00DE69F5">
        <w:t xml:space="preserve">the completion of the counting of </w:t>
      </w:r>
      <w:r w:rsidR="00FB16F8" w:rsidRPr="00DE69F5">
        <w:t>all ballots</w:t>
      </w:r>
      <w:r w:rsidR="00677E2F" w:rsidRPr="00DE69F5">
        <w:t xml:space="preserve">, the Electoral Officer </w:t>
      </w:r>
      <w:r w:rsidR="002C5B87" w:rsidRPr="00DE69F5">
        <w:t>will</w:t>
      </w:r>
      <w:r w:rsidR="00677E2F" w:rsidRPr="00DE69F5">
        <w:t xml:space="preserve"> publicly declare,</w:t>
      </w:r>
      <w:r w:rsidR="00DC13F7">
        <w:t xml:space="preserve"> in the presence of the Deputy Electoral Officer(s), Scrutineers and candidates and</w:t>
      </w:r>
      <w:r w:rsidR="00C87E7D" w:rsidRPr="00DE69F5">
        <w:t xml:space="preserve"> in accordance with</w:t>
      </w:r>
      <w:r w:rsidR="00D66F3D" w:rsidRPr="00DE69F5">
        <w:t xml:space="preserve"> the Constitution and this Law</w:t>
      </w:r>
      <w:r w:rsidR="00C87E7D" w:rsidRPr="00DE69F5">
        <w:t>,</w:t>
      </w:r>
      <w:r w:rsidR="00677E2F" w:rsidRPr="00DE69F5">
        <w:t xml:space="preserve"> as applicable:</w:t>
      </w:r>
      <w:bookmarkEnd w:id="174"/>
      <w:r w:rsidR="00677E2F" w:rsidRPr="00DE69F5">
        <w:t xml:space="preserve"> </w:t>
      </w:r>
    </w:p>
    <w:p w14:paraId="40282E79" w14:textId="77777777" w:rsidR="00677E2F" w:rsidRPr="00DE69F5" w:rsidRDefault="00677E2F" w:rsidP="00937355">
      <w:pPr>
        <w:pStyle w:val="SchemeA2"/>
      </w:pPr>
      <w:r w:rsidRPr="00DE69F5">
        <w:t>the candidate for Chief with the highest number of votes to be elected; and</w:t>
      </w:r>
    </w:p>
    <w:p w14:paraId="608BBF48" w14:textId="7D80BF42" w:rsidR="00677E2F" w:rsidRPr="00DE69F5" w:rsidRDefault="00677E2F" w:rsidP="00937355">
      <w:pPr>
        <w:pStyle w:val="SchemeA2"/>
      </w:pPr>
      <w:r w:rsidRPr="00DE69F5">
        <w:t xml:space="preserve">the </w:t>
      </w:r>
      <w:r w:rsidR="00D51553">
        <w:t>four</w:t>
      </w:r>
      <w:r w:rsidR="00D51553" w:rsidRPr="00DE69F5">
        <w:t xml:space="preserve"> </w:t>
      </w:r>
      <w:r w:rsidRPr="00DE69F5">
        <w:t>candidates for Councillor with the highest number of votes to be elected</w:t>
      </w:r>
      <w:r w:rsidR="00B40921">
        <w:t>.</w:t>
      </w:r>
    </w:p>
    <w:p w14:paraId="727D365D" w14:textId="63F133C7" w:rsidR="003D3295" w:rsidRPr="00DE69F5" w:rsidRDefault="00625730" w:rsidP="00AA32D9">
      <w:pPr>
        <w:pStyle w:val="SchemeA1"/>
      </w:pPr>
      <w:bookmarkStart w:id="175" w:name="_Ref536542384"/>
      <w:bookmarkStart w:id="176" w:name="_Ref1659348"/>
      <w:r w:rsidRPr="00DE69F5">
        <w:t xml:space="preserve">Subject to a recount under section </w:t>
      </w:r>
      <w:r w:rsidR="0047455C">
        <w:fldChar w:fldCharType="begin"/>
      </w:r>
      <w:r w:rsidR="0047455C">
        <w:instrText xml:space="preserve"> REF _Ref5608015 \r \h </w:instrText>
      </w:r>
      <w:r w:rsidR="0047455C">
        <w:fldChar w:fldCharType="separate"/>
      </w:r>
      <w:r w:rsidR="00B63AF1">
        <w:t>14</w:t>
      </w:r>
      <w:r w:rsidR="0047455C">
        <w:fldChar w:fldCharType="end"/>
      </w:r>
      <w:r w:rsidRPr="00DE69F5">
        <w:t>, p</w:t>
      </w:r>
      <w:r w:rsidR="00334AE2" w:rsidRPr="00DE69F5">
        <w:t>romptly u</w:t>
      </w:r>
      <w:r w:rsidR="003D3295" w:rsidRPr="00DE69F5">
        <w:t>pon the completion of an Election</w:t>
      </w:r>
      <w:r w:rsidR="00720CB8">
        <w:t xml:space="preserve"> </w:t>
      </w:r>
      <w:r w:rsidR="003D3295" w:rsidRPr="00DE69F5">
        <w:t xml:space="preserve">and the counting of </w:t>
      </w:r>
      <w:r w:rsidR="001B5F18" w:rsidRPr="00DE69F5">
        <w:t>all ballots</w:t>
      </w:r>
      <w:r w:rsidR="003D3295" w:rsidRPr="00DE69F5">
        <w:t>, the Electoral Officer will</w:t>
      </w:r>
      <w:bookmarkStart w:id="177" w:name="_Ref536542390"/>
      <w:bookmarkEnd w:id="175"/>
      <w:r w:rsidR="00AA32D9" w:rsidRPr="00DE69F5">
        <w:t xml:space="preserve"> </w:t>
      </w:r>
      <w:r w:rsidR="00061DCC" w:rsidRPr="00DE69F5">
        <w:t>p</w:t>
      </w:r>
      <w:r w:rsidR="003D3295" w:rsidRPr="00DE69F5">
        <w:t>repare, sign and deliver to Council a written statement setting out:</w:t>
      </w:r>
      <w:bookmarkEnd w:id="176"/>
      <w:bookmarkEnd w:id="177"/>
    </w:p>
    <w:p w14:paraId="489B7928" w14:textId="77777777" w:rsidR="003D3295" w:rsidRPr="00DE69F5" w:rsidRDefault="003D3295" w:rsidP="00AA32D9">
      <w:pPr>
        <w:pStyle w:val="SchemeA2"/>
      </w:pPr>
      <w:r w:rsidRPr="00DE69F5">
        <w:t>the number of Voters who voted;</w:t>
      </w:r>
    </w:p>
    <w:p w14:paraId="5019B3C9" w14:textId="5A181142" w:rsidR="003D3295" w:rsidRPr="00DE69F5" w:rsidRDefault="003D3295" w:rsidP="00B40921">
      <w:pPr>
        <w:pStyle w:val="SchemeA2"/>
      </w:pPr>
      <w:r w:rsidRPr="00DE69F5">
        <w:t>the votes cast in favour of each candidate;</w:t>
      </w:r>
      <w:r w:rsidR="00AA32D9" w:rsidRPr="00DE69F5">
        <w:t xml:space="preserve"> and</w:t>
      </w:r>
    </w:p>
    <w:p w14:paraId="0512FB11" w14:textId="77777777" w:rsidR="003D3295" w:rsidRPr="00DE69F5" w:rsidRDefault="003D3295" w:rsidP="00AA32D9">
      <w:pPr>
        <w:pStyle w:val="SchemeA2"/>
      </w:pPr>
      <w:r w:rsidRPr="00DE69F5">
        <w:t>the</w:t>
      </w:r>
      <w:r w:rsidR="00AA32D9" w:rsidRPr="00DE69F5">
        <w:t xml:space="preserve"> number of rejected ballots.</w:t>
      </w:r>
    </w:p>
    <w:p w14:paraId="443674DF" w14:textId="1C1EB843" w:rsidR="003B4D17" w:rsidRPr="00DE69F5" w:rsidRDefault="0030099E" w:rsidP="003B4D17">
      <w:pPr>
        <w:pStyle w:val="SchemeA1"/>
      </w:pPr>
      <w:bookmarkStart w:id="178" w:name="_Ref5608528"/>
      <w:r w:rsidRPr="00A34D37">
        <w:t xml:space="preserve">On the </w:t>
      </w:r>
      <w:r w:rsidR="003D3295" w:rsidRPr="00DE69F5">
        <w:t>day</w:t>
      </w:r>
      <w:r w:rsidRPr="00A34D37">
        <w:t xml:space="preserve"> immediately following the</w:t>
      </w:r>
      <w:r w:rsidR="003D3295" w:rsidRPr="00DE69F5">
        <w:t xml:space="preserve"> Electio</w:t>
      </w:r>
      <w:r w:rsidR="00B40921">
        <w:t xml:space="preserve">n </w:t>
      </w:r>
      <w:r w:rsidR="00AA32D9" w:rsidRPr="00DE69F5">
        <w:t>the Electoral Officer will</w:t>
      </w:r>
      <w:r w:rsidR="003D3295" w:rsidRPr="00DE69F5">
        <w:t xml:space="preserve"> post the written statement</w:t>
      </w:r>
      <w:r w:rsidR="001B5F18" w:rsidRPr="00A34D37">
        <w:t xml:space="preserve"> referenced</w:t>
      </w:r>
      <w:r w:rsidR="003D3295" w:rsidRPr="00DE69F5">
        <w:t xml:space="preserve"> in </w:t>
      </w:r>
      <w:r w:rsidR="00F51F46" w:rsidRPr="00DE69F5">
        <w:t xml:space="preserve">subsection </w:t>
      </w:r>
      <w:r w:rsidR="00AA32D9" w:rsidRPr="00DE69F5">
        <w:fldChar w:fldCharType="begin"/>
      </w:r>
      <w:r w:rsidR="00AA32D9" w:rsidRPr="00DE69F5">
        <w:instrText xml:space="preserve"> REF _Ref536542550 \r \h </w:instrText>
      </w:r>
      <w:r w:rsidR="001B5F18" w:rsidRPr="00A34D37">
        <w:instrText xml:space="preserve"> \* MERGEFORMAT </w:instrText>
      </w:r>
      <w:r w:rsidR="00AA32D9" w:rsidRPr="00DE69F5">
        <w:fldChar w:fldCharType="separate"/>
      </w:r>
      <w:r w:rsidR="00B63AF1">
        <w:t>13</w:t>
      </w:r>
      <w:r w:rsidR="00AA32D9" w:rsidRPr="00DE69F5">
        <w:fldChar w:fldCharType="end"/>
      </w:r>
      <w:r w:rsidR="00F51F46" w:rsidRPr="00DE69F5">
        <w:fldChar w:fldCharType="begin"/>
      </w:r>
      <w:r w:rsidR="00F51F46" w:rsidRPr="00DE69F5">
        <w:instrText xml:space="preserve"> REF _Ref536542384 \r \h </w:instrText>
      </w:r>
      <w:r w:rsidR="001B5F18" w:rsidRPr="00A34D37">
        <w:instrText xml:space="preserve"> \* MERGEFORMAT </w:instrText>
      </w:r>
      <w:r w:rsidR="00F51F46" w:rsidRPr="00DE69F5">
        <w:fldChar w:fldCharType="separate"/>
      </w:r>
      <w:r w:rsidR="00B63AF1">
        <w:t>(10)</w:t>
      </w:r>
      <w:r w:rsidR="00F51F46" w:rsidRPr="00DE69F5">
        <w:fldChar w:fldCharType="end"/>
      </w:r>
      <w:r w:rsidR="003D3295" w:rsidRPr="00DE69F5">
        <w:t xml:space="preserve"> in a public area of the Administration Building and publish it </w:t>
      </w:r>
      <w:r w:rsidR="002A4E8A" w:rsidRPr="00DE69F5">
        <w:t>electronically</w:t>
      </w:r>
      <w:r w:rsidR="003D3295" w:rsidRPr="00DE69F5">
        <w:t>.</w:t>
      </w:r>
      <w:bookmarkEnd w:id="178"/>
    </w:p>
    <w:p w14:paraId="782E639A" w14:textId="77777777" w:rsidR="0084023D" w:rsidRPr="005747BC" w:rsidRDefault="0084023D" w:rsidP="00B83D79">
      <w:pPr>
        <w:pStyle w:val="Heading2"/>
      </w:pPr>
      <w:bookmarkStart w:id="179" w:name="_Ref5608015"/>
      <w:bookmarkStart w:id="180" w:name="_Ref5608023"/>
      <w:bookmarkStart w:id="181" w:name="_Ref5612876"/>
      <w:bookmarkStart w:id="182" w:name="_Toc188528691"/>
      <w:bookmarkStart w:id="183" w:name="_Toc189126016"/>
      <w:bookmarkStart w:id="184" w:name="_Toc189126384"/>
      <w:bookmarkStart w:id="185" w:name="_Toc189126451"/>
      <w:bookmarkStart w:id="186" w:name="_Ref3128670"/>
      <w:bookmarkStart w:id="187" w:name="_Ref3127635"/>
      <w:r w:rsidRPr="005747BC">
        <w:t>Recounts and Ties</w:t>
      </w:r>
      <w:bookmarkEnd w:id="179"/>
      <w:bookmarkEnd w:id="180"/>
      <w:bookmarkEnd w:id="181"/>
      <w:bookmarkEnd w:id="182"/>
      <w:bookmarkEnd w:id="183"/>
      <w:bookmarkEnd w:id="184"/>
      <w:bookmarkEnd w:id="185"/>
    </w:p>
    <w:p w14:paraId="26B00DEC" w14:textId="485EF07F" w:rsidR="0084023D" w:rsidRPr="00BB6E47" w:rsidRDefault="0084023D" w:rsidP="0084023D">
      <w:pPr>
        <w:pStyle w:val="SchemeA1"/>
        <w:numPr>
          <w:ilvl w:val="0"/>
          <w:numId w:val="38"/>
        </w:numPr>
      </w:pPr>
      <w:r w:rsidRPr="00BB6E47">
        <w:t xml:space="preserve">If the difference in vote totals between the candidate receiving the highest number of votes for Chief and another candidate for Chief is </w:t>
      </w:r>
      <w:r w:rsidR="00D51553">
        <w:t>five</w:t>
      </w:r>
      <w:r w:rsidR="00D51553" w:rsidRPr="00BB6E47">
        <w:t xml:space="preserve"> </w:t>
      </w:r>
      <w:r w:rsidRPr="00BB6E47">
        <w:t xml:space="preserve">votes or less, including a tie, the Electoral Officer will immediately after the completion of </w:t>
      </w:r>
      <w:r>
        <w:t xml:space="preserve">the </w:t>
      </w:r>
      <w:r w:rsidRPr="00BB6E47">
        <w:t>counting of the votes conduct a recount of the votes for Chief.</w:t>
      </w:r>
    </w:p>
    <w:p w14:paraId="4B12DDB1" w14:textId="5F1264AF" w:rsidR="0084023D" w:rsidRPr="00BB6E47" w:rsidRDefault="0084023D" w:rsidP="0084023D">
      <w:pPr>
        <w:pStyle w:val="SchemeA1"/>
      </w:pPr>
      <w:r w:rsidRPr="00BB6E47">
        <w:t xml:space="preserve">If the difference in vote totals between the candidate for Councillor receiving the fourth highest number of votes and another candidate for Councillor is </w:t>
      </w:r>
      <w:r w:rsidR="00D51553">
        <w:t>five</w:t>
      </w:r>
      <w:r w:rsidR="00D51553" w:rsidRPr="00BB6E47">
        <w:t xml:space="preserve"> </w:t>
      </w:r>
      <w:r w:rsidRPr="00BB6E47">
        <w:t xml:space="preserve">votes or less, </w:t>
      </w:r>
      <w:r w:rsidRPr="00BB6E47">
        <w:lastRenderedPageBreak/>
        <w:t>including a tie</w:t>
      </w:r>
      <w:r>
        <w:t>,</w:t>
      </w:r>
      <w:r w:rsidRPr="00BB6E47">
        <w:t xml:space="preserve"> the Electoral Officer will immediately after the completion of the counting of </w:t>
      </w:r>
      <w:r>
        <w:t xml:space="preserve">the </w:t>
      </w:r>
      <w:r w:rsidRPr="00BB6E47">
        <w:t>votes conduct a recount of the votes for Councillors.</w:t>
      </w:r>
    </w:p>
    <w:p w14:paraId="12ACBAD9" w14:textId="77777777" w:rsidR="0084023D" w:rsidRDefault="0084023D" w:rsidP="0084023D">
      <w:pPr>
        <w:pStyle w:val="SchemeA1"/>
      </w:pPr>
      <w:r>
        <w:t>Upon completion of a recount, the Electoral Officer will:</w:t>
      </w:r>
    </w:p>
    <w:p w14:paraId="0788D361" w14:textId="1C281839" w:rsidR="001B5F18" w:rsidRDefault="001B5F18" w:rsidP="0084023D">
      <w:pPr>
        <w:pStyle w:val="SchemeA2"/>
      </w:pPr>
      <w:bookmarkStart w:id="188" w:name="_Ref5612885"/>
      <w:r>
        <w:t>publicly declare the results of the Election</w:t>
      </w:r>
      <w:r w:rsidR="00720CB8">
        <w:t xml:space="preserve"> </w:t>
      </w:r>
      <w:r>
        <w:t xml:space="preserve">in accordance with subsection </w:t>
      </w:r>
      <w:r w:rsidR="0030099E">
        <w:fldChar w:fldCharType="begin"/>
      </w:r>
      <w:r w:rsidR="0030099E">
        <w:instrText xml:space="preserve"> REF _Ref536542550 \r \h </w:instrText>
      </w:r>
      <w:r w:rsidR="0030099E">
        <w:fldChar w:fldCharType="separate"/>
      </w:r>
      <w:r w:rsidR="00B63AF1">
        <w:t>13</w:t>
      </w:r>
      <w:r w:rsidR="0030099E">
        <w:fldChar w:fldCharType="end"/>
      </w:r>
      <w:r w:rsidR="0030099E">
        <w:fldChar w:fldCharType="begin"/>
      </w:r>
      <w:r w:rsidR="0030099E">
        <w:instrText xml:space="preserve"> REF _Ref1121843 \r \h </w:instrText>
      </w:r>
      <w:r w:rsidR="0030099E">
        <w:fldChar w:fldCharType="separate"/>
      </w:r>
      <w:r w:rsidR="00B63AF1">
        <w:t>(9)</w:t>
      </w:r>
      <w:r w:rsidR="0030099E">
        <w:fldChar w:fldCharType="end"/>
      </w:r>
      <w:r w:rsidR="00DE69F5">
        <w:t>;</w:t>
      </w:r>
      <w:bookmarkEnd w:id="188"/>
    </w:p>
    <w:p w14:paraId="2721DAB9" w14:textId="39B5F245" w:rsidR="0084023D" w:rsidRPr="00DE69F5" w:rsidRDefault="0084023D" w:rsidP="0084023D">
      <w:pPr>
        <w:pStyle w:val="SchemeA2"/>
      </w:pPr>
      <w:r w:rsidRPr="00DE69F5">
        <w:t xml:space="preserve">prepare, sign and deliver to Council a written statement in the form described in subsection </w:t>
      </w:r>
      <w:r w:rsidRPr="00DE69F5">
        <w:fldChar w:fldCharType="begin"/>
      </w:r>
      <w:r w:rsidRPr="00DE69F5">
        <w:instrText xml:space="preserve"> REF _Ref536542550 \r \h </w:instrText>
      </w:r>
      <w:r w:rsidR="00DE69F5">
        <w:instrText xml:space="preserve"> \* MERGEFORMAT </w:instrText>
      </w:r>
      <w:r w:rsidRPr="00DE69F5">
        <w:fldChar w:fldCharType="separate"/>
      </w:r>
      <w:r w:rsidR="00B63AF1">
        <w:t>13</w:t>
      </w:r>
      <w:r w:rsidRPr="00DE69F5">
        <w:fldChar w:fldCharType="end"/>
      </w:r>
      <w:r w:rsidRPr="00DE69F5">
        <w:fldChar w:fldCharType="begin"/>
      </w:r>
      <w:r w:rsidRPr="00DE69F5">
        <w:instrText xml:space="preserve"> REF _Ref1659348 \r \h </w:instrText>
      </w:r>
      <w:r w:rsidR="00DE69F5">
        <w:instrText xml:space="preserve"> \* MERGEFORMAT </w:instrText>
      </w:r>
      <w:r w:rsidRPr="00DE69F5">
        <w:fldChar w:fldCharType="separate"/>
      </w:r>
      <w:r w:rsidR="00B63AF1">
        <w:t>(10)</w:t>
      </w:r>
      <w:r w:rsidRPr="00DE69F5">
        <w:fldChar w:fldCharType="end"/>
      </w:r>
      <w:r w:rsidRPr="00DE69F5">
        <w:t>; and</w:t>
      </w:r>
    </w:p>
    <w:p w14:paraId="58D0C4AC" w14:textId="119AD1FD" w:rsidR="0084023D" w:rsidRPr="00DE69F5" w:rsidRDefault="0030099E" w:rsidP="0084023D">
      <w:pPr>
        <w:pStyle w:val="SchemeA2"/>
      </w:pPr>
      <w:r w:rsidRPr="00DE69F5">
        <w:t>post a</w:t>
      </w:r>
      <w:r w:rsidR="0084023D" w:rsidRPr="00DE69F5">
        <w:t xml:space="preserve"> written statement in</w:t>
      </w:r>
      <w:r w:rsidRPr="00DE69F5">
        <w:t xml:space="preserve"> accordance with</w:t>
      </w:r>
      <w:r w:rsidRPr="00A34D37">
        <w:t xml:space="preserve"> subsection </w:t>
      </w:r>
      <w:r w:rsidRPr="00A34D37">
        <w:fldChar w:fldCharType="begin"/>
      </w:r>
      <w:r w:rsidRPr="00A34D37">
        <w:instrText xml:space="preserve"> REF _Ref536542550 \r \h </w:instrText>
      </w:r>
      <w:r w:rsidR="00DE69F5" w:rsidRPr="00DE69F5">
        <w:instrText xml:space="preserve"> \* MERGEFORMAT </w:instrText>
      </w:r>
      <w:r w:rsidRPr="00A34D37">
        <w:fldChar w:fldCharType="separate"/>
      </w:r>
      <w:r w:rsidR="00B63AF1">
        <w:t>13</w:t>
      </w:r>
      <w:r w:rsidRPr="00A34D37">
        <w:fldChar w:fldCharType="end"/>
      </w:r>
      <w:r w:rsidRPr="00A34D37">
        <w:fldChar w:fldCharType="begin"/>
      </w:r>
      <w:r w:rsidRPr="00A34D37">
        <w:instrText xml:space="preserve"> REF _Ref5608528 \r \h </w:instrText>
      </w:r>
      <w:r w:rsidR="00DE69F5" w:rsidRPr="00DE69F5">
        <w:instrText xml:space="preserve"> \* MERGEFORMAT </w:instrText>
      </w:r>
      <w:r w:rsidRPr="00A34D37">
        <w:fldChar w:fldCharType="separate"/>
      </w:r>
      <w:r w:rsidR="00B63AF1">
        <w:t>(11)</w:t>
      </w:r>
      <w:r w:rsidRPr="00A34D37">
        <w:fldChar w:fldCharType="end"/>
      </w:r>
      <w:r w:rsidR="0084023D" w:rsidRPr="00DE69F5">
        <w:t>.</w:t>
      </w:r>
    </w:p>
    <w:p w14:paraId="4BCD0DD8" w14:textId="7FE4A097" w:rsidR="0084023D" w:rsidRPr="005747BC" w:rsidRDefault="0084023D" w:rsidP="0084023D">
      <w:pPr>
        <w:pStyle w:val="SchemeA1"/>
      </w:pPr>
      <w:bookmarkStart w:id="189" w:name="_Ref5972518"/>
      <w:r>
        <w:t>I</w:t>
      </w:r>
      <w:r w:rsidRPr="005747BC">
        <w:t xml:space="preserve">f, after a recount, a tie remains, a </w:t>
      </w:r>
      <w:r>
        <w:t>By-Election will</w:t>
      </w:r>
      <w:r w:rsidRPr="005747BC">
        <w:t xml:space="preserve"> be held</w:t>
      </w:r>
      <w:r w:rsidR="008F58C3">
        <w:t xml:space="preserve"> for the Council position(s) that resulted in a tie</w:t>
      </w:r>
      <w:r w:rsidRPr="005747BC">
        <w:t>.</w:t>
      </w:r>
      <w:bookmarkEnd w:id="189"/>
    </w:p>
    <w:p w14:paraId="1498E3D3" w14:textId="393BB188" w:rsidR="0084023D" w:rsidRPr="006025D8" w:rsidRDefault="00B40921" w:rsidP="0084023D">
      <w:pPr>
        <w:pStyle w:val="SchemeA1"/>
      </w:pPr>
      <w:r w:rsidRPr="006025D8">
        <w:t>W</w:t>
      </w:r>
      <w:r w:rsidR="00DE69F5" w:rsidRPr="006025D8">
        <w:t>here a</w:t>
      </w:r>
      <w:r w:rsidR="0084023D" w:rsidRPr="006025D8">
        <w:t xml:space="preserve"> </w:t>
      </w:r>
      <w:r w:rsidR="00DE69F5" w:rsidRPr="006025D8">
        <w:t>By-</w:t>
      </w:r>
      <w:r w:rsidR="0084023D" w:rsidRPr="006025D8">
        <w:t>Election is required to break a tie</w:t>
      </w:r>
      <w:r w:rsidR="00F424FC">
        <w:t xml:space="preserve"> in an Election</w:t>
      </w:r>
      <w:r w:rsidR="0084023D" w:rsidRPr="006025D8">
        <w:t xml:space="preserve">: </w:t>
      </w:r>
    </w:p>
    <w:p w14:paraId="4868CCA6" w14:textId="725C4E40" w:rsidR="0084023D" w:rsidRDefault="0084023D" w:rsidP="0084023D">
      <w:pPr>
        <w:pStyle w:val="SchemeA2"/>
      </w:pPr>
      <w:r w:rsidRPr="006025D8">
        <w:t>the</w:t>
      </w:r>
      <w:r w:rsidR="00DE69F5" w:rsidRPr="006025D8">
        <w:t xml:space="preserve"> final Voters’ List for the By-</w:t>
      </w:r>
      <w:r w:rsidRPr="006025D8">
        <w:t>Election will be the final Voters’ List from the Election</w:t>
      </w:r>
      <w:r w:rsidR="008F58C3" w:rsidRPr="006025D8">
        <w:t xml:space="preserve"> </w:t>
      </w:r>
      <w:r w:rsidR="00287388" w:rsidRPr="006025D8">
        <w:t>that</w:t>
      </w:r>
      <w:r w:rsidRPr="006025D8">
        <w:t xml:space="preserve"> resulted in the tie;</w:t>
      </w:r>
    </w:p>
    <w:p w14:paraId="7CC6F67B" w14:textId="1FBE0D6A" w:rsidR="00BC258B" w:rsidRPr="006025D8" w:rsidRDefault="00BC258B" w:rsidP="0084023D">
      <w:pPr>
        <w:pStyle w:val="SchemeA2"/>
      </w:pPr>
      <w:r w:rsidRPr="00BC258B">
        <w:t>only those Voters who qualified to vote at the Mobile Polling Station, by mail-in ballot or, where electronic voting mechanisms are in place, electronic ballot in the Election that resulted in the tie will qualify to vote at the Mobile Polling Station, by mail-in ballot or, where electronic voting mechanisms are in place, electronic ballot in the By-Election</w:t>
      </w:r>
    </w:p>
    <w:p w14:paraId="777FE294" w14:textId="0F85912A" w:rsidR="0084023D" w:rsidRPr="006025D8" w:rsidRDefault="00BC258B" w:rsidP="0084023D">
      <w:pPr>
        <w:pStyle w:val="SchemeA2"/>
      </w:pPr>
      <w:r>
        <w:t>n</w:t>
      </w:r>
      <w:r w:rsidRPr="00BC258B">
        <w:t>o Nomination Meeting or All-Candidates Meeting will be held and</w:t>
      </w:r>
      <w:r>
        <w:t xml:space="preserve"> </w:t>
      </w:r>
      <w:r w:rsidR="0084023D" w:rsidRPr="006025D8">
        <w:t xml:space="preserve">the candidates for office to be </w:t>
      </w:r>
      <w:r w:rsidR="00DE69F5" w:rsidRPr="006025D8">
        <w:t>determined in the By-</w:t>
      </w:r>
      <w:r w:rsidR="0084023D" w:rsidRPr="006025D8">
        <w:t>Election will be the candidates who received an equal number of votes for that office in the Election</w:t>
      </w:r>
      <w:r w:rsidR="008F58C3" w:rsidRPr="006025D8">
        <w:t xml:space="preserve"> </w:t>
      </w:r>
      <w:r w:rsidR="0084023D" w:rsidRPr="006025D8">
        <w:t>that resulted in the tie;</w:t>
      </w:r>
    </w:p>
    <w:p w14:paraId="002445A6" w14:textId="121EA30C" w:rsidR="0084023D" w:rsidRDefault="0084023D" w:rsidP="00A34D37">
      <w:pPr>
        <w:pStyle w:val="SchemeA2"/>
      </w:pPr>
      <w:r w:rsidRPr="006025D8">
        <w:t>the term of office for the s</w:t>
      </w:r>
      <w:r w:rsidR="00DE69F5" w:rsidRPr="006025D8">
        <w:t>uccessful candidate in the</w:t>
      </w:r>
      <w:r w:rsidRPr="006025D8">
        <w:t xml:space="preserve"> </w:t>
      </w:r>
      <w:r w:rsidR="00DE69F5" w:rsidRPr="006025D8">
        <w:t>By-</w:t>
      </w:r>
      <w:r w:rsidRPr="006025D8">
        <w:t>Election will be deemed to have commenced on the</w:t>
      </w:r>
      <w:r w:rsidR="008F58C3" w:rsidRPr="006025D8">
        <w:t xml:space="preserve"> same</w:t>
      </w:r>
      <w:r w:rsidRPr="006025D8">
        <w:t xml:space="preserve"> day </w:t>
      </w:r>
      <w:r w:rsidR="009A5B0A" w:rsidRPr="006025D8">
        <w:t xml:space="preserve">as </w:t>
      </w:r>
      <w:r w:rsidRPr="006025D8">
        <w:t>the</w:t>
      </w:r>
      <w:r w:rsidR="00297510" w:rsidRPr="006025D8">
        <w:t xml:space="preserve"> term of office</w:t>
      </w:r>
      <w:r w:rsidR="009A5B0A" w:rsidRPr="006025D8">
        <w:t xml:space="preserve"> </w:t>
      </w:r>
      <w:r w:rsidR="00297510" w:rsidRPr="006025D8">
        <w:t>commenced</w:t>
      </w:r>
      <w:r w:rsidR="009A5B0A" w:rsidRPr="006025D8">
        <w:t xml:space="preserve"> for the other members of Council</w:t>
      </w:r>
      <w:r w:rsidR="00F424FC">
        <w:t>;</w:t>
      </w:r>
      <w:r w:rsidR="006A4A6B">
        <w:t xml:space="preserve"> and</w:t>
      </w:r>
    </w:p>
    <w:p w14:paraId="247F2175" w14:textId="35A1EA7B" w:rsidR="00BC258B" w:rsidRPr="00BC258B" w:rsidRDefault="00BC258B" w:rsidP="00BC258B">
      <w:pPr>
        <w:pStyle w:val="SchemeA2"/>
      </w:pPr>
      <w:r w:rsidRPr="00BC258B">
        <w:lastRenderedPageBreak/>
        <w:t>the following revised specified timelines will apply for the By-Election:</w:t>
      </w:r>
    </w:p>
    <w:p w14:paraId="2C6455D7" w14:textId="3C61ABF9" w:rsidR="00BC258B" w:rsidRPr="00BC258B" w:rsidRDefault="00BC258B" w:rsidP="00BC258B">
      <w:pPr>
        <w:pStyle w:val="SchemeA3"/>
      </w:pPr>
      <w:r w:rsidRPr="00BC258B">
        <w:t xml:space="preserve">subsection </w:t>
      </w:r>
      <w:r w:rsidRPr="00BC258B">
        <w:fldChar w:fldCharType="begin"/>
      </w:r>
      <w:r w:rsidRPr="00BC258B">
        <w:instrText xml:space="preserve"> REF _Ref188439422 \r \h </w:instrText>
      </w:r>
      <w:r w:rsidRPr="00BC258B">
        <w:fldChar w:fldCharType="separate"/>
      </w:r>
      <w:r w:rsidR="006E7F09">
        <w:t>1</w:t>
      </w:r>
      <w:r w:rsidRPr="00BC258B">
        <w:fldChar w:fldCharType="end"/>
      </w:r>
      <w:r w:rsidRPr="00BC258B">
        <w:fldChar w:fldCharType="begin"/>
      </w:r>
      <w:r w:rsidRPr="00BC258B">
        <w:instrText xml:space="preserve"> REF _Ref188439231 \r \h </w:instrText>
      </w:r>
      <w:r w:rsidRPr="00BC258B">
        <w:fldChar w:fldCharType="separate"/>
      </w:r>
      <w:r w:rsidR="00B63AF1">
        <w:t>(</w:t>
      </w:r>
      <w:r w:rsidR="00BB3B01">
        <w:t>2</w:t>
      </w:r>
      <w:r w:rsidR="00B63AF1">
        <w:t>)</w:t>
      </w:r>
      <w:r w:rsidRPr="00BC258B">
        <w:fldChar w:fldCharType="end"/>
      </w:r>
      <w:r>
        <w:t xml:space="preserve"> of Part </w:t>
      </w:r>
      <w:r w:rsidR="00A013C4">
        <w:t>3</w:t>
      </w:r>
      <w:r w:rsidRPr="00BC258B">
        <w:t>: 30 days;</w:t>
      </w:r>
    </w:p>
    <w:p w14:paraId="040B3AAD" w14:textId="0A0F342B" w:rsidR="00BC258B" w:rsidRPr="00BC258B" w:rsidRDefault="00BC258B" w:rsidP="008B756B">
      <w:pPr>
        <w:pStyle w:val="SchemeA3"/>
      </w:pPr>
      <w:r w:rsidRPr="00BC258B">
        <w:t xml:space="preserve">subsection </w:t>
      </w:r>
      <w:r w:rsidRPr="00BC258B">
        <w:fldChar w:fldCharType="begin"/>
      </w:r>
      <w:r w:rsidRPr="00BC258B">
        <w:instrText xml:space="preserve"> REF _Ref188439438 \r \h </w:instrText>
      </w:r>
      <w:r w:rsidRPr="00BC258B">
        <w:fldChar w:fldCharType="separate"/>
      </w:r>
      <w:r w:rsidR="006E7F09">
        <w:t>1</w:t>
      </w:r>
      <w:r w:rsidRPr="00BC258B">
        <w:fldChar w:fldCharType="end"/>
      </w:r>
      <w:r w:rsidRPr="00BC258B">
        <w:fldChar w:fldCharType="begin"/>
      </w:r>
      <w:r w:rsidRPr="00BC258B">
        <w:instrText xml:space="preserve"> REF _Ref188439445 \r \h </w:instrText>
      </w:r>
      <w:r w:rsidRPr="00BC258B">
        <w:fldChar w:fldCharType="separate"/>
      </w:r>
      <w:r w:rsidR="00B63AF1">
        <w:t>(</w:t>
      </w:r>
      <w:r w:rsidR="00BB3B01">
        <w:t>8</w:t>
      </w:r>
      <w:r w:rsidR="00B63AF1">
        <w:t>)</w:t>
      </w:r>
      <w:r w:rsidRPr="00BC258B">
        <w:fldChar w:fldCharType="end"/>
      </w:r>
      <w:r>
        <w:t xml:space="preserve"> of Part </w:t>
      </w:r>
      <w:r w:rsidR="00A013C4">
        <w:t>3</w:t>
      </w:r>
      <w:r w:rsidRPr="00BC258B">
        <w:t>: 4 days;</w:t>
      </w:r>
    </w:p>
    <w:p w14:paraId="6FF9F207" w14:textId="099654F6" w:rsidR="00BC258B" w:rsidRPr="00BC258B" w:rsidRDefault="00BC258B" w:rsidP="00BC258B">
      <w:pPr>
        <w:pStyle w:val="SchemeA3"/>
      </w:pPr>
      <w:r w:rsidRPr="00BC258B">
        <w:t xml:space="preserve">subsection </w:t>
      </w:r>
      <w:r w:rsidRPr="00BC258B">
        <w:fldChar w:fldCharType="begin"/>
      </w:r>
      <w:r w:rsidRPr="00BC258B">
        <w:instrText xml:space="preserve"> REF _Ref188442143 \r \h </w:instrText>
      </w:r>
      <w:r w:rsidRPr="00BC258B">
        <w:fldChar w:fldCharType="separate"/>
      </w:r>
      <w:r w:rsidR="006E7F09">
        <w:t>3</w:t>
      </w:r>
      <w:r w:rsidRPr="00BC258B">
        <w:fldChar w:fldCharType="end"/>
      </w:r>
      <w:r w:rsidRPr="00BC258B">
        <w:fldChar w:fldCharType="begin"/>
      </w:r>
      <w:r w:rsidRPr="00BC258B">
        <w:instrText xml:space="preserve"> REF _Ref188442149 \r \h </w:instrText>
      </w:r>
      <w:r w:rsidRPr="00BC258B">
        <w:fldChar w:fldCharType="separate"/>
      </w:r>
      <w:r w:rsidR="00B63AF1">
        <w:t>(8)</w:t>
      </w:r>
      <w:r w:rsidRPr="00BC258B">
        <w:fldChar w:fldCharType="end"/>
      </w:r>
      <w:r>
        <w:t xml:space="preserve"> of Part </w:t>
      </w:r>
      <w:r w:rsidR="00A013C4">
        <w:t>3</w:t>
      </w:r>
      <w:r w:rsidRPr="00BC258B">
        <w:t>: 2</w:t>
      </w:r>
      <w:r w:rsidR="004D17B3">
        <w:t>0</w:t>
      </w:r>
      <w:r w:rsidRPr="00BC258B">
        <w:t xml:space="preserve"> days</w:t>
      </w:r>
    </w:p>
    <w:p w14:paraId="62C6FC4A" w14:textId="0B048C21" w:rsidR="00BC258B" w:rsidRPr="00BC258B" w:rsidRDefault="00BC258B" w:rsidP="00BC258B">
      <w:pPr>
        <w:pStyle w:val="SchemeA3"/>
      </w:pPr>
      <w:r w:rsidRPr="00BC258B">
        <w:t xml:space="preserve">subsection </w:t>
      </w:r>
      <w:r w:rsidRPr="00BC258B">
        <w:fldChar w:fldCharType="begin"/>
      </w:r>
      <w:r w:rsidRPr="00BC258B">
        <w:instrText xml:space="preserve"> REF _Ref188439748 \r \h </w:instrText>
      </w:r>
      <w:r w:rsidRPr="00BC258B">
        <w:fldChar w:fldCharType="separate"/>
      </w:r>
      <w:r w:rsidR="006E7F09">
        <w:t>5</w:t>
      </w:r>
      <w:r w:rsidRPr="00BC258B">
        <w:fldChar w:fldCharType="end"/>
      </w:r>
      <w:r w:rsidRPr="00BC258B">
        <w:fldChar w:fldCharType="begin"/>
      </w:r>
      <w:r w:rsidRPr="00BC258B">
        <w:instrText xml:space="preserve"> REF _Ref188439753 \r \h </w:instrText>
      </w:r>
      <w:r w:rsidRPr="00BC258B">
        <w:fldChar w:fldCharType="separate"/>
      </w:r>
      <w:r w:rsidR="00B63AF1">
        <w:t>(1)</w:t>
      </w:r>
      <w:r w:rsidRPr="00BC258B">
        <w:fldChar w:fldCharType="end"/>
      </w:r>
      <w:r>
        <w:t xml:space="preserve"> of Part </w:t>
      </w:r>
      <w:r w:rsidR="00A013C4">
        <w:t>3</w:t>
      </w:r>
      <w:r w:rsidRPr="00BC258B">
        <w:t>: 2</w:t>
      </w:r>
      <w:r w:rsidR="004D17B3">
        <w:t>0</w:t>
      </w:r>
      <w:r w:rsidRPr="00BC258B">
        <w:t xml:space="preserve"> days; </w:t>
      </w:r>
    </w:p>
    <w:p w14:paraId="06C98591" w14:textId="04511EC1" w:rsidR="00BC258B" w:rsidRPr="00BC258B" w:rsidRDefault="00BC258B" w:rsidP="00BC258B">
      <w:pPr>
        <w:pStyle w:val="SchemeA3"/>
      </w:pPr>
      <w:r w:rsidRPr="00BC258B">
        <w:t xml:space="preserve">subsection </w:t>
      </w:r>
      <w:r w:rsidRPr="00BC258B">
        <w:fldChar w:fldCharType="begin"/>
      </w:r>
      <w:r w:rsidRPr="00BC258B">
        <w:instrText xml:space="preserve"> REF _Ref188442440 \r \h </w:instrText>
      </w:r>
      <w:r w:rsidRPr="00BC258B">
        <w:fldChar w:fldCharType="separate"/>
      </w:r>
      <w:r w:rsidR="006E7F09">
        <w:t>6</w:t>
      </w:r>
      <w:r w:rsidRPr="00BC258B">
        <w:fldChar w:fldCharType="end"/>
      </w:r>
      <w:r w:rsidRPr="00BC258B">
        <w:fldChar w:fldCharType="begin"/>
      </w:r>
      <w:r w:rsidRPr="00BC258B">
        <w:instrText xml:space="preserve"> REF _Ref188442512 \r \h </w:instrText>
      </w:r>
      <w:r w:rsidRPr="00BC258B">
        <w:fldChar w:fldCharType="separate"/>
      </w:r>
      <w:r w:rsidR="00B63AF1">
        <w:t>(2</w:t>
      </w:r>
      <w:r w:rsidR="002A5DA1">
        <w:t>1</w:t>
      </w:r>
      <w:r w:rsidR="00B63AF1">
        <w:t>)</w:t>
      </w:r>
      <w:r w:rsidRPr="00BC258B">
        <w:fldChar w:fldCharType="end"/>
      </w:r>
      <w:r>
        <w:t xml:space="preserve"> of Part </w:t>
      </w:r>
      <w:r w:rsidR="00A013C4">
        <w:t>3</w:t>
      </w:r>
      <w:r w:rsidRPr="00BC258B">
        <w:t>: 2</w:t>
      </w:r>
      <w:r w:rsidR="004D17B3">
        <w:t>0</w:t>
      </w:r>
      <w:r w:rsidRPr="00BC258B">
        <w:t xml:space="preserve"> days; and</w:t>
      </w:r>
    </w:p>
    <w:p w14:paraId="7F391D10" w14:textId="601B027F" w:rsidR="00F424FC" w:rsidRPr="006025D8" w:rsidRDefault="00BC258B" w:rsidP="005263C7">
      <w:pPr>
        <w:pStyle w:val="SchemeA3"/>
      </w:pPr>
      <w:r w:rsidRPr="00BC258B">
        <w:t xml:space="preserve">subsection </w:t>
      </w:r>
      <w:r w:rsidRPr="00BC258B">
        <w:fldChar w:fldCharType="begin"/>
      </w:r>
      <w:r w:rsidRPr="00BC258B">
        <w:instrText xml:space="preserve"> REF _Ref188441510 \r \h </w:instrText>
      </w:r>
      <w:r w:rsidRPr="00BC258B">
        <w:fldChar w:fldCharType="separate"/>
      </w:r>
      <w:r w:rsidR="006E7F09">
        <w:t>8</w:t>
      </w:r>
      <w:r w:rsidRPr="00BC258B">
        <w:fldChar w:fldCharType="end"/>
      </w:r>
      <w:r w:rsidRPr="00BC258B">
        <w:fldChar w:fldCharType="begin"/>
      </w:r>
      <w:r w:rsidRPr="00BC258B">
        <w:instrText xml:space="preserve"> REF _Ref188441512 \r \h </w:instrText>
      </w:r>
      <w:r w:rsidRPr="00BC258B">
        <w:fldChar w:fldCharType="separate"/>
      </w:r>
      <w:r w:rsidR="00B63AF1">
        <w:t>(1)</w:t>
      </w:r>
      <w:r w:rsidRPr="00BC258B">
        <w:fldChar w:fldCharType="end"/>
      </w:r>
      <w:r>
        <w:t xml:space="preserve"> of Part </w:t>
      </w:r>
      <w:r w:rsidR="00A013C4">
        <w:t>3</w:t>
      </w:r>
      <w:r w:rsidRPr="00BC258B">
        <w:t>: 2</w:t>
      </w:r>
      <w:r w:rsidR="004D17B3">
        <w:t>0</w:t>
      </w:r>
      <w:r w:rsidRPr="00BC258B">
        <w:t xml:space="preserve"> days.</w:t>
      </w:r>
    </w:p>
    <w:p w14:paraId="0A90AAC7" w14:textId="77777777" w:rsidR="00DE69F5" w:rsidRDefault="00DE69F5" w:rsidP="00A34D37">
      <w:pPr>
        <w:pStyle w:val="SchemeA1"/>
      </w:pPr>
      <w:r w:rsidRPr="00DE69F5">
        <w:t>Subject to any appeal, the results of the recount will be final.</w:t>
      </w:r>
    </w:p>
    <w:p w14:paraId="6AF453FB" w14:textId="77777777" w:rsidR="00153BC8" w:rsidRDefault="00153BC8" w:rsidP="00B83D79">
      <w:pPr>
        <w:pStyle w:val="Heading2"/>
      </w:pPr>
      <w:bookmarkStart w:id="190" w:name="_Ref5614323"/>
      <w:bookmarkStart w:id="191" w:name="_Ref5868643"/>
      <w:bookmarkStart w:id="192" w:name="_Toc188528692"/>
      <w:bookmarkStart w:id="193" w:name="_Toc189126017"/>
      <w:bookmarkStart w:id="194" w:name="_Toc189126385"/>
      <w:bookmarkStart w:id="195" w:name="_Toc189126452"/>
      <w:r>
        <w:t>Candidate Requirements after the Close of Polls</w:t>
      </w:r>
      <w:bookmarkEnd w:id="186"/>
      <w:bookmarkEnd w:id="190"/>
      <w:bookmarkEnd w:id="191"/>
      <w:bookmarkEnd w:id="192"/>
      <w:bookmarkEnd w:id="193"/>
      <w:bookmarkEnd w:id="194"/>
      <w:bookmarkEnd w:id="195"/>
    </w:p>
    <w:bookmarkEnd w:id="187"/>
    <w:p w14:paraId="3A46BB89" w14:textId="24A6090D" w:rsidR="00EE626C" w:rsidRDefault="00866B45" w:rsidP="00153BC8">
      <w:pPr>
        <w:pStyle w:val="SchemeA1"/>
        <w:numPr>
          <w:ilvl w:val="0"/>
          <w:numId w:val="40"/>
        </w:numPr>
      </w:pPr>
      <w:r>
        <w:t>A</w:t>
      </w:r>
      <w:r w:rsidR="00DE69F5">
        <w:t>ll</w:t>
      </w:r>
      <w:r>
        <w:t xml:space="preserve"> candidate</w:t>
      </w:r>
      <w:r w:rsidR="00DE69F5">
        <w:t>s</w:t>
      </w:r>
      <w:r>
        <w:t xml:space="preserve"> elected</w:t>
      </w:r>
      <w:r w:rsidR="00DE69F5">
        <w:t xml:space="preserve"> to Council</w:t>
      </w:r>
      <w:r>
        <w:t xml:space="preserve"> will swear the </w:t>
      </w:r>
      <w:r w:rsidR="009A698E">
        <w:t xml:space="preserve">Council </w:t>
      </w:r>
      <w:r>
        <w:t>Oath of O</w:t>
      </w:r>
      <w:r w:rsidRPr="002A4E8A">
        <w:t>ffice</w:t>
      </w:r>
      <w:r w:rsidR="003D0A67">
        <w:t xml:space="preserve"> on the first </w:t>
      </w:r>
      <w:r w:rsidR="002A41B6">
        <w:t>Sun</w:t>
      </w:r>
      <w:r w:rsidR="003D0A67">
        <w:t>day following the Election</w:t>
      </w:r>
      <w:r w:rsidRPr="00153BC8">
        <w:rPr>
          <w:rFonts w:eastAsia="Arial"/>
          <w:color w:val="000000"/>
          <w:lang w:eastAsia="en-CA"/>
        </w:rPr>
        <w:t xml:space="preserve"> before </w:t>
      </w:r>
      <w:r w:rsidR="003B0F9D" w:rsidRPr="00153BC8">
        <w:rPr>
          <w:rFonts w:eastAsia="Arial"/>
          <w:color w:val="000000"/>
          <w:lang w:eastAsia="en-CA"/>
        </w:rPr>
        <w:t>a</w:t>
      </w:r>
      <w:r w:rsidRPr="00153BC8">
        <w:rPr>
          <w:rFonts w:eastAsia="Arial"/>
          <w:color w:val="000000"/>
          <w:lang w:eastAsia="en-CA"/>
        </w:rPr>
        <w:t xml:space="preserve"> justice of the peace, notary public or commissioner for taking oaths</w:t>
      </w:r>
      <w:r w:rsidR="002F3AC6">
        <w:rPr>
          <w:rFonts w:eastAsia="Arial"/>
          <w:color w:val="000000"/>
          <w:lang w:eastAsia="en-CA"/>
        </w:rPr>
        <w:t xml:space="preserve"> and a shíshálh Nation elder</w:t>
      </w:r>
      <w:r w:rsidR="003B0F9D">
        <w:t>.</w:t>
      </w:r>
    </w:p>
    <w:p w14:paraId="46954EF6" w14:textId="0096DA3D" w:rsidR="00153BC8" w:rsidRDefault="00EE626C" w:rsidP="00EE626C">
      <w:pPr>
        <w:pStyle w:val="SchemeA1"/>
      </w:pPr>
      <w:r>
        <w:t xml:space="preserve">No person elected </w:t>
      </w:r>
      <w:r w:rsidR="00DE69F5">
        <w:t>to Council</w:t>
      </w:r>
      <w:r>
        <w:t xml:space="preserve"> will be permitted to assume </w:t>
      </w:r>
      <w:r w:rsidR="00755080">
        <w:t>their</w:t>
      </w:r>
      <w:r>
        <w:t xml:space="preserve"> office until </w:t>
      </w:r>
      <w:r w:rsidR="0071054E">
        <w:t>they</w:t>
      </w:r>
      <w:r>
        <w:t xml:space="preserve"> ha</w:t>
      </w:r>
      <w:r w:rsidR="0071054E">
        <w:t>ve</w:t>
      </w:r>
      <w:r w:rsidR="00153BC8">
        <w:t>:</w:t>
      </w:r>
      <w:r>
        <w:t xml:space="preserve"> </w:t>
      </w:r>
    </w:p>
    <w:p w14:paraId="69030530" w14:textId="77777777" w:rsidR="00153BC8" w:rsidRDefault="00EE626C" w:rsidP="00153BC8">
      <w:pPr>
        <w:pStyle w:val="SchemeA2"/>
      </w:pPr>
      <w:r>
        <w:t xml:space="preserve">sworn and filed </w:t>
      </w:r>
      <w:r w:rsidR="00285B56">
        <w:t>the</w:t>
      </w:r>
      <w:r>
        <w:t xml:space="preserve"> </w:t>
      </w:r>
      <w:r w:rsidR="009A698E">
        <w:t xml:space="preserve">Council </w:t>
      </w:r>
      <w:r w:rsidR="00D66F3D">
        <w:t>O</w:t>
      </w:r>
      <w:r>
        <w:t xml:space="preserve">ath of </w:t>
      </w:r>
      <w:r w:rsidR="00D66F3D">
        <w:t>O</w:t>
      </w:r>
      <w:r>
        <w:t>ffice</w:t>
      </w:r>
      <w:r w:rsidR="00153BC8">
        <w:t xml:space="preserve">; </w:t>
      </w:r>
      <w:r w:rsidR="00DE7065">
        <w:t>and</w:t>
      </w:r>
    </w:p>
    <w:p w14:paraId="33EAE9C4" w14:textId="77777777" w:rsidR="00EE626C" w:rsidRDefault="00EE626C" w:rsidP="00153BC8">
      <w:pPr>
        <w:pStyle w:val="SchemeA2"/>
      </w:pPr>
      <w:r>
        <w:t>complied with all other requirements to assume office as set out in th</w:t>
      </w:r>
      <w:r w:rsidR="00D66F3D">
        <w:t>e Constitution and this</w:t>
      </w:r>
      <w:r>
        <w:t xml:space="preserve"> Law. </w:t>
      </w:r>
    </w:p>
    <w:p w14:paraId="5616CA2F" w14:textId="363F00B8" w:rsidR="00334AE2" w:rsidRDefault="00EE626C" w:rsidP="00EE626C">
      <w:pPr>
        <w:pStyle w:val="SchemeA1"/>
      </w:pPr>
      <w:bookmarkStart w:id="196" w:name="_Ref536542564"/>
      <w:r>
        <w:t>If a person elected as Chief or Councillor fails to comply with all requirements to assume office as set out in th</w:t>
      </w:r>
      <w:r w:rsidR="00D66F3D">
        <w:t>e</w:t>
      </w:r>
      <w:r>
        <w:t xml:space="preserve"> </w:t>
      </w:r>
      <w:r w:rsidR="00D66F3D">
        <w:t>Constitution</w:t>
      </w:r>
      <w:r>
        <w:t xml:space="preserve"> and th</w:t>
      </w:r>
      <w:r w:rsidR="00D66F3D">
        <w:t>is</w:t>
      </w:r>
      <w:r>
        <w:t xml:space="preserve"> </w:t>
      </w:r>
      <w:r w:rsidR="00D66F3D">
        <w:t>Law</w:t>
      </w:r>
      <w:r w:rsidR="00334AE2">
        <w:t xml:space="preserve"> </w:t>
      </w:r>
      <w:r w:rsidR="00334AE2" w:rsidRPr="00AB3B8D">
        <w:t xml:space="preserve">within </w:t>
      </w:r>
      <w:r w:rsidR="00153BC8" w:rsidRPr="00AB3B8D">
        <w:t>10</w:t>
      </w:r>
      <w:r w:rsidR="00334AE2" w:rsidRPr="00AB3B8D">
        <w:t xml:space="preserve"> days of</w:t>
      </w:r>
      <w:r w:rsidR="00334AE2">
        <w:t xml:space="preserve"> the Election</w:t>
      </w:r>
      <w:r>
        <w:t xml:space="preserve">, </w:t>
      </w:r>
      <w:r w:rsidR="00334AE2">
        <w:t>the Electoral Officer will declare the person receiving the next highest number of votes to be elected.</w:t>
      </w:r>
      <w:bookmarkEnd w:id="196"/>
    </w:p>
    <w:p w14:paraId="43575FF0" w14:textId="54F9CE3D" w:rsidR="00EE626C" w:rsidRDefault="00334AE2" w:rsidP="00EE626C">
      <w:pPr>
        <w:pStyle w:val="SchemeA1"/>
      </w:pPr>
      <w:bookmarkStart w:id="197" w:name="_Ref536542565"/>
      <w:r>
        <w:t xml:space="preserve">If the person receiving the next highest number of votes is unable or unwilling to assume office pursuant to subsection </w:t>
      </w:r>
      <w:r w:rsidR="0047455C">
        <w:fldChar w:fldCharType="begin"/>
      </w:r>
      <w:r w:rsidR="0047455C">
        <w:instrText xml:space="preserve"> REF _Ref5868643 \r \h </w:instrText>
      </w:r>
      <w:r w:rsidR="0047455C">
        <w:fldChar w:fldCharType="separate"/>
      </w:r>
      <w:r w:rsidR="00B63AF1">
        <w:t>15</w:t>
      </w:r>
      <w:r w:rsidR="0047455C">
        <w:fldChar w:fldCharType="end"/>
      </w:r>
      <w:r w:rsidR="0047455C">
        <w:fldChar w:fldCharType="begin"/>
      </w:r>
      <w:r w:rsidR="0047455C">
        <w:instrText xml:space="preserve"> REF _Ref536542564 \r \h </w:instrText>
      </w:r>
      <w:r w:rsidR="0047455C">
        <w:fldChar w:fldCharType="separate"/>
      </w:r>
      <w:r w:rsidR="00B63AF1">
        <w:t>(3)</w:t>
      </w:r>
      <w:r w:rsidR="0047455C">
        <w:fldChar w:fldCharType="end"/>
      </w:r>
      <w:r>
        <w:t xml:space="preserve">, </w:t>
      </w:r>
      <w:r w:rsidR="00EE626C">
        <w:t>Council will call a By-Election to fill the vacant post.</w:t>
      </w:r>
      <w:bookmarkEnd w:id="197"/>
    </w:p>
    <w:p w14:paraId="0A08657D" w14:textId="77777777" w:rsidR="001C35A3" w:rsidRPr="001C35A3" w:rsidRDefault="001C35A3" w:rsidP="00B83D79">
      <w:pPr>
        <w:pStyle w:val="Heading2"/>
      </w:pPr>
      <w:bookmarkStart w:id="198" w:name="_Toc5606797"/>
      <w:bookmarkStart w:id="199" w:name="_Toc5606798"/>
      <w:bookmarkStart w:id="200" w:name="_Toc5606801"/>
      <w:bookmarkStart w:id="201" w:name="_Toc5606802"/>
      <w:bookmarkStart w:id="202" w:name="_Toc5606807"/>
      <w:bookmarkStart w:id="203" w:name="_Toc5606809"/>
      <w:bookmarkStart w:id="204" w:name="_Toc1052259"/>
      <w:bookmarkStart w:id="205" w:name="_Toc188528693"/>
      <w:bookmarkStart w:id="206" w:name="_Toc189126018"/>
      <w:bookmarkStart w:id="207" w:name="_Toc189126386"/>
      <w:bookmarkStart w:id="208" w:name="_Toc189126453"/>
      <w:bookmarkEnd w:id="198"/>
      <w:bookmarkEnd w:id="199"/>
      <w:bookmarkEnd w:id="200"/>
      <w:bookmarkEnd w:id="201"/>
      <w:bookmarkEnd w:id="202"/>
      <w:bookmarkEnd w:id="203"/>
      <w:r w:rsidRPr="001C35A3">
        <w:t>Disposal of Ballots</w:t>
      </w:r>
      <w:bookmarkEnd w:id="204"/>
      <w:bookmarkEnd w:id="205"/>
      <w:bookmarkEnd w:id="206"/>
      <w:bookmarkEnd w:id="207"/>
      <w:bookmarkEnd w:id="208"/>
      <w:r w:rsidRPr="001C35A3">
        <w:t xml:space="preserve"> </w:t>
      </w:r>
    </w:p>
    <w:p w14:paraId="7F2A2414" w14:textId="37D30CDC" w:rsidR="001C35A3" w:rsidRDefault="001C35A3" w:rsidP="007C3170">
      <w:pPr>
        <w:pStyle w:val="SchemeA1"/>
        <w:numPr>
          <w:ilvl w:val="0"/>
          <w:numId w:val="23"/>
        </w:numPr>
      </w:pPr>
      <w:r>
        <w:t xml:space="preserve">The Electoral Officer </w:t>
      </w:r>
      <w:r w:rsidR="002C5B87">
        <w:t>will</w:t>
      </w:r>
      <w:r>
        <w:t xml:space="preserve"> deposit the ballots and the</w:t>
      </w:r>
      <w:r w:rsidR="00D66F3D">
        <w:t xml:space="preserve"> envelope for</w:t>
      </w:r>
      <w:r>
        <w:t xml:space="preserve"> </w:t>
      </w:r>
      <w:r w:rsidR="00463343">
        <w:t>rejected</w:t>
      </w:r>
      <w:r>
        <w:t xml:space="preserve"> </w:t>
      </w:r>
      <w:r w:rsidRPr="00AB3B8D">
        <w:t xml:space="preserve">ballots from the </w:t>
      </w:r>
      <w:r w:rsidR="007E1DC5" w:rsidRPr="00AB3B8D">
        <w:t>Election</w:t>
      </w:r>
      <w:r w:rsidR="00B40921">
        <w:t xml:space="preserve"> </w:t>
      </w:r>
      <w:r w:rsidRPr="00AB3B8D">
        <w:t>in a sealed envelope and retain it for 120 days after</w:t>
      </w:r>
      <w:r>
        <w:t xml:space="preserve"> the date on which the </w:t>
      </w:r>
      <w:r w:rsidR="00565B8D">
        <w:t>Election</w:t>
      </w:r>
      <w:r w:rsidR="00B40921">
        <w:t xml:space="preserve"> </w:t>
      </w:r>
      <w:r>
        <w:t xml:space="preserve">is held or until a decision on an appeal is rendered, whichever date is later, after which time the Electoral Officer </w:t>
      </w:r>
      <w:r>
        <w:lastRenderedPageBreak/>
        <w:t>may, u</w:t>
      </w:r>
      <w:r w:rsidR="007E1DC5">
        <w:t xml:space="preserve">nless directed otherwise by </w:t>
      </w:r>
      <w:r>
        <w:t>Council, destroy them in the presence of two witnesses.</w:t>
      </w:r>
    </w:p>
    <w:p w14:paraId="0EB711E6" w14:textId="035435A6" w:rsidR="001C35A3" w:rsidRPr="001C35A3" w:rsidRDefault="001C35A3" w:rsidP="00B83D79">
      <w:pPr>
        <w:pStyle w:val="Heading2"/>
      </w:pPr>
      <w:bookmarkStart w:id="209" w:name="_Toc1052260"/>
      <w:bookmarkStart w:id="210" w:name="_Ref1992338"/>
      <w:bookmarkStart w:id="211" w:name="_Ref1992376"/>
      <w:bookmarkStart w:id="212" w:name="_Ref3133003"/>
      <w:bookmarkStart w:id="213" w:name="_Ref5611318"/>
      <w:bookmarkStart w:id="214" w:name="_Toc188528694"/>
      <w:bookmarkStart w:id="215" w:name="_Toc189126019"/>
      <w:bookmarkStart w:id="216" w:name="_Toc189126387"/>
      <w:bookmarkStart w:id="217" w:name="_Toc189126454"/>
      <w:r w:rsidRPr="001C35A3">
        <w:t>Appeals</w:t>
      </w:r>
      <w:bookmarkEnd w:id="209"/>
      <w:bookmarkEnd w:id="210"/>
      <w:bookmarkEnd w:id="211"/>
      <w:bookmarkEnd w:id="212"/>
      <w:bookmarkEnd w:id="213"/>
      <w:r w:rsidR="002E5204">
        <w:t xml:space="preserve"> of Elections</w:t>
      </w:r>
      <w:r w:rsidR="00292C79">
        <w:t xml:space="preserve"> </w:t>
      </w:r>
      <w:r w:rsidR="002E5204">
        <w:t>and Council Removals</w:t>
      </w:r>
      <w:bookmarkEnd w:id="214"/>
      <w:bookmarkEnd w:id="215"/>
      <w:bookmarkEnd w:id="216"/>
      <w:bookmarkEnd w:id="217"/>
    </w:p>
    <w:p w14:paraId="20365722" w14:textId="77777777" w:rsidR="007E1DC5" w:rsidRDefault="00D66F3D" w:rsidP="007C3170">
      <w:pPr>
        <w:pStyle w:val="SchemeA1"/>
        <w:numPr>
          <w:ilvl w:val="0"/>
          <w:numId w:val="24"/>
        </w:numPr>
      </w:pPr>
      <w:r>
        <w:t>All appeals</w:t>
      </w:r>
      <w:r w:rsidR="002425C5">
        <w:t xml:space="preserve"> under this Law</w:t>
      </w:r>
      <w:r>
        <w:t xml:space="preserve"> will be conducted in writing.</w:t>
      </w:r>
    </w:p>
    <w:p w14:paraId="5FB97E21" w14:textId="72D897B1" w:rsidR="00C41A2D" w:rsidRDefault="00B40921" w:rsidP="00C41A2D">
      <w:pPr>
        <w:pStyle w:val="SchemeA1"/>
      </w:pPr>
      <w:r>
        <w:t>A</w:t>
      </w:r>
      <w:r w:rsidR="00C41A2D">
        <w:t xml:space="preserve">ny Voter, including a candidate for Council, may deliver a notice of appeal in writing to the Chief Administrative Officer requesting that the Election of the Chief or a Councillor be declared invalid, based on one or more of the following grounds: </w:t>
      </w:r>
    </w:p>
    <w:p w14:paraId="6A289C77" w14:textId="77777777" w:rsidR="00C41A2D" w:rsidRDefault="00C41A2D" w:rsidP="00C41A2D">
      <w:pPr>
        <w:pStyle w:val="SchemeA2"/>
      </w:pPr>
      <w:r>
        <w:t>the person declared elected was not eligible to be a candidate;</w:t>
      </w:r>
    </w:p>
    <w:p w14:paraId="33077153" w14:textId="77777777" w:rsidR="00C41A2D" w:rsidRDefault="00C41A2D" w:rsidP="00C41A2D">
      <w:pPr>
        <w:pStyle w:val="SchemeA2"/>
      </w:pPr>
      <w:r>
        <w:t xml:space="preserve">the person declared elected was not nominated in accordance with the procedures set out in the Constitution and this Law;  </w:t>
      </w:r>
    </w:p>
    <w:p w14:paraId="3F934CCD" w14:textId="1381BCAF" w:rsidR="00C41A2D" w:rsidRDefault="00C41A2D" w:rsidP="00C41A2D">
      <w:pPr>
        <w:pStyle w:val="SchemeA2"/>
      </w:pPr>
      <w:r>
        <w:t xml:space="preserve">there was a violation of a provision of the Constitution or this Law in the conduct of the Election that might have affected the result of the Election; or </w:t>
      </w:r>
    </w:p>
    <w:p w14:paraId="10F63189" w14:textId="73304470" w:rsidR="00C41A2D" w:rsidRDefault="00C41A2D" w:rsidP="00C41A2D">
      <w:pPr>
        <w:pStyle w:val="SchemeA2"/>
      </w:pPr>
      <w:r>
        <w:t xml:space="preserve">there was a Corrupt or Fraudulent Practice in relation to the Election. </w:t>
      </w:r>
    </w:p>
    <w:p w14:paraId="14F67AE1" w14:textId="020CAC3A" w:rsidR="00236FE8" w:rsidRDefault="000C7D53" w:rsidP="00625730">
      <w:pPr>
        <w:pStyle w:val="SchemeA1"/>
      </w:pPr>
      <w:r>
        <w:t xml:space="preserve">In the case of a Council removal, a member of Council who has been removed from office by Council resolution under section </w:t>
      </w:r>
      <w:r>
        <w:fldChar w:fldCharType="begin"/>
      </w:r>
      <w:r>
        <w:instrText xml:space="preserve"> REF _Ref3131631 \r \h </w:instrText>
      </w:r>
      <w:r>
        <w:fldChar w:fldCharType="separate"/>
      </w:r>
      <w:r w:rsidR="00B63AF1">
        <w:t>18</w:t>
      </w:r>
      <w:r>
        <w:fldChar w:fldCharType="end"/>
      </w:r>
      <w:r>
        <w:t xml:space="preserve"> may deliver a notice of appeal in writing to the Chief Administrative Officer requesting that the Council removal be declared inval</w:t>
      </w:r>
      <w:r w:rsidR="00BC1ADB">
        <w:t>id on the grounds that the Council member’s removal was based on an error of fact and such error of fact was instrumental in Council’s decision to remove the Council member from office.</w:t>
      </w:r>
    </w:p>
    <w:p w14:paraId="4ED4D232" w14:textId="77777777" w:rsidR="007E1DC5" w:rsidRDefault="002317ED" w:rsidP="00937355">
      <w:pPr>
        <w:pStyle w:val="SchemeA1"/>
      </w:pPr>
      <w:r>
        <w:t xml:space="preserve">Every notice of appeal </w:t>
      </w:r>
      <w:r w:rsidR="002C5B87">
        <w:t>will</w:t>
      </w:r>
      <w:r>
        <w:t>:</w:t>
      </w:r>
    </w:p>
    <w:p w14:paraId="55909471" w14:textId="77777777" w:rsidR="007E1DC5" w:rsidRDefault="007E1DC5" w:rsidP="005742D6">
      <w:pPr>
        <w:pStyle w:val="SchemeA2"/>
      </w:pPr>
      <w:r>
        <w:t xml:space="preserve">set out in an affidavit sworn before a </w:t>
      </w:r>
      <w:r w:rsidR="00E630CB">
        <w:t xml:space="preserve">notary public or </w:t>
      </w:r>
      <w:r w:rsidR="00DE5320">
        <w:t>com</w:t>
      </w:r>
      <w:r>
        <w:t>missioner for taking oaths the f</w:t>
      </w:r>
      <w:r w:rsidR="002317ED">
        <w:t>acts substantiating the appeal;</w:t>
      </w:r>
    </w:p>
    <w:p w14:paraId="269B8972" w14:textId="77777777" w:rsidR="007E1DC5" w:rsidRDefault="007E1DC5" w:rsidP="005742D6">
      <w:pPr>
        <w:pStyle w:val="SchemeA2"/>
      </w:pPr>
      <w:r>
        <w:lastRenderedPageBreak/>
        <w:t>be accompanied by any supporting documentation; and</w:t>
      </w:r>
    </w:p>
    <w:p w14:paraId="37F49E73" w14:textId="41F1A922" w:rsidR="007E1DC5" w:rsidRDefault="007E1DC5" w:rsidP="005742D6">
      <w:pPr>
        <w:pStyle w:val="SchemeA2"/>
      </w:pPr>
      <w:bookmarkStart w:id="218" w:name="_Ref5611333"/>
      <w:r>
        <w:t xml:space="preserve">be </w:t>
      </w:r>
      <w:r w:rsidR="00D66F3D">
        <w:t>delivered to</w:t>
      </w:r>
      <w:r>
        <w:t xml:space="preserve"> the </w:t>
      </w:r>
      <w:r w:rsidR="00625730">
        <w:t xml:space="preserve">Chief Administrative Officer </w:t>
      </w:r>
      <w:r w:rsidRPr="00AB3B8D">
        <w:t>within 30 days from</w:t>
      </w:r>
      <w:r>
        <w:t xml:space="preserve"> the date of the </w:t>
      </w:r>
      <w:r w:rsidR="00565B8D">
        <w:t>Election</w:t>
      </w:r>
      <w:r w:rsidR="00720CB8">
        <w:t xml:space="preserve"> </w:t>
      </w:r>
      <w:r>
        <w:t xml:space="preserve">together with a filing fee of </w:t>
      </w:r>
      <w:r w:rsidR="00334AE2" w:rsidRPr="00C82437">
        <w:t>$250.00</w:t>
      </w:r>
      <w:r w:rsidRPr="00D248E9">
        <w:t>.</w:t>
      </w:r>
      <w:bookmarkEnd w:id="218"/>
    </w:p>
    <w:p w14:paraId="3E6F78EB" w14:textId="77777777" w:rsidR="00625730" w:rsidRDefault="00625730" w:rsidP="00F16165">
      <w:pPr>
        <w:pStyle w:val="SchemeA1"/>
      </w:pPr>
      <w:r>
        <w:t>Upon receipt of a notice of appeal, the Chief Administrative Officer will promptly deliver the notice of appeal</w:t>
      </w:r>
      <w:r w:rsidR="009F4803">
        <w:t xml:space="preserve"> and supporting documentation</w:t>
      </w:r>
      <w:r>
        <w:t xml:space="preserve"> to the Arbitrator.</w:t>
      </w:r>
    </w:p>
    <w:p w14:paraId="557EB2BA" w14:textId="45FEFF1E" w:rsidR="007E1DC5" w:rsidRDefault="00306A80" w:rsidP="00937355">
      <w:pPr>
        <w:pStyle w:val="SchemeA1"/>
      </w:pPr>
      <w:r w:rsidRPr="00AB3B8D">
        <w:t>Within 10</w:t>
      </w:r>
      <w:r w:rsidR="00D66F3D" w:rsidRPr="00AB3B8D">
        <w:t xml:space="preserve"> days of</w:t>
      </w:r>
      <w:r w:rsidR="00236FE8" w:rsidRPr="00AB3B8D">
        <w:t xml:space="preserve"> receiving</w:t>
      </w:r>
      <w:r w:rsidR="00D66F3D">
        <w:t xml:space="preserve"> the notice of appeal</w:t>
      </w:r>
      <w:r w:rsidR="00236FE8">
        <w:t xml:space="preserve"> from the Chief Administrative Officer</w:t>
      </w:r>
      <w:r w:rsidR="00D66F3D">
        <w:t>, t</w:t>
      </w:r>
      <w:r w:rsidR="007E1DC5">
        <w:t xml:space="preserve">he Arbitrator </w:t>
      </w:r>
      <w:r w:rsidR="002C5B87">
        <w:t>will</w:t>
      </w:r>
      <w:r w:rsidR="007E1DC5">
        <w:t xml:space="preserve"> </w:t>
      </w:r>
      <w:r w:rsidR="00D66F3D">
        <w:t>deliver</w:t>
      </w:r>
      <w:r w:rsidR="007E1DC5">
        <w:t xml:space="preserve"> a copy of the notice of appeal and </w:t>
      </w:r>
      <w:r w:rsidR="00287388">
        <w:t xml:space="preserve">supporting documentation </w:t>
      </w:r>
      <w:r w:rsidR="007E1DC5">
        <w:t xml:space="preserve">to: </w:t>
      </w:r>
    </w:p>
    <w:p w14:paraId="789B5DDD" w14:textId="34A7CAB1" w:rsidR="007E1DC5" w:rsidRPr="00720CB8" w:rsidRDefault="00BC1ADB" w:rsidP="00937355">
      <w:pPr>
        <w:pStyle w:val="SchemeA2"/>
      </w:pPr>
      <w:r w:rsidRPr="00A44C0A">
        <w:t>in the case of an Election</w:t>
      </w:r>
      <w:r w:rsidR="00292C79">
        <w:t xml:space="preserve">, </w:t>
      </w:r>
      <w:r w:rsidR="007E1DC5" w:rsidRPr="00720CB8">
        <w:t>the Electoral Officer;</w:t>
      </w:r>
    </w:p>
    <w:p w14:paraId="7B6CCE62" w14:textId="77777777" w:rsidR="00BE4BB7" w:rsidRPr="00720CB8" w:rsidRDefault="00BE4BB7" w:rsidP="00937355">
      <w:pPr>
        <w:pStyle w:val="SchemeA2"/>
      </w:pPr>
      <w:r w:rsidRPr="00720CB8">
        <w:t>Council</w:t>
      </w:r>
      <w:r w:rsidR="00625730" w:rsidRPr="00720CB8">
        <w:t>;</w:t>
      </w:r>
    </w:p>
    <w:p w14:paraId="18368369" w14:textId="77777777" w:rsidR="00625730" w:rsidRPr="00766435" w:rsidRDefault="00625730" w:rsidP="00A44C0A">
      <w:pPr>
        <w:pStyle w:val="SchemeA2"/>
      </w:pPr>
      <w:r w:rsidRPr="00720CB8">
        <w:t>the perso</w:t>
      </w:r>
      <w:r w:rsidR="00720CB8" w:rsidRPr="00AC07F7">
        <w:t>ns named in the appeal, if any; and</w:t>
      </w:r>
    </w:p>
    <w:p w14:paraId="7E5C05B8" w14:textId="77777777" w:rsidR="007E1DC5" w:rsidRPr="00720CB8" w:rsidRDefault="00625730" w:rsidP="00937355">
      <w:pPr>
        <w:pStyle w:val="SchemeA2"/>
      </w:pPr>
      <w:r w:rsidRPr="00001F62">
        <w:t>any other person the Arbitrator considers appropriate.</w:t>
      </w:r>
    </w:p>
    <w:p w14:paraId="2B5454FD" w14:textId="1EAFD62E" w:rsidR="001C35A3" w:rsidRDefault="001C35A3" w:rsidP="00937355">
      <w:pPr>
        <w:pStyle w:val="SchemeA1"/>
      </w:pPr>
      <w:r w:rsidRPr="00720CB8">
        <w:t>Council</w:t>
      </w:r>
      <w:r w:rsidR="00B44278" w:rsidRPr="00720CB8">
        <w:t xml:space="preserve"> and the potentially affected Council member(s)</w:t>
      </w:r>
      <w:r w:rsidR="00DE5320" w:rsidRPr="00720CB8">
        <w:t>,</w:t>
      </w:r>
      <w:r w:rsidRPr="00720CB8">
        <w:t xml:space="preserve"> </w:t>
      </w:r>
      <w:r w:rsidR="00BE4BB7" w:rsidRPr="00720CB8">
        <w:t>may</w:t>
      </w:r>
      <w:r w:rsidRPr="00720CB8">
        <w:t xml:space="preserve"> </w:t>
      </w:r>
      <w:r w:rsidR="00334AE2" w:rsidRPr="00720CB8">
        <w:t xml:space="preserve">deliver </w:t>
      </w:r>
      <w:r w:rsidRPr="00720CB8">
        <w:t>a written reply</w:t>
      </w:r>
      <w:r w:rsidR="00B44278" w:rsidRPr="00720CB8">
        <w:t xml:space="preserve"> </w:t>
      </w:r>
      <w:r w:rsidR="00334AE2" w:rsidRPr="00720CB8">
        <w:t>to</w:t>
      </w:r>
      <w:r w:rsidR="00B44278" w:rsidRPr="00720CB8">
        <w:t xml:space="preserve"> the Arbitrator</w:t>
      </w:r>
      <w:r w:rsidRPr="00720CB8">
        <w:t xml:space="preserve"> </w:t>
      </w:r>
      <w:r w:rsidR="00BE4BB7" w:rsidRPr="00720CB8">
        <w:t>within</w:t>
      </w:r>
      <w:r w:rsidRPr="00720CB8">
        <w:t xml:space="preserve"> 10</w:t>
      </w:r>
      <w:r w:rsidR="00AB3B8D" w:rsidRPr="00720CB8">
        <w:t xml:space="preserve"> days</w:t>
      </w:r>
      <w:r w:rsidR="00BE4BB7" w:rsidRPr="00720CB8">
        <w:t xml:space="preserve"> of receiving</w:t>
      </w:r>
      <w:r w:rsidR="00BE4BB7">
        <w:t xml:space="preserve"> the notice </w:t>
      </w:r>
      <w:r>
        <w:t>o</w:t>
      </w:r>
      <w:r w:rsidR="00BE4BB7">
        <w:t>f a</w:t>
      </w:r>
      <w:r>
        <w:t xml:space="preserve">ppeal from the </w:t>
      </w:r>
      <w:r w:rsidR="00BE4BB7">
        <w:t>Arbitrator.</w:t>
      </w:r>
    </w:p>
    <w:p w14:paraId="5D4D2C2D" w14:textId="77777777" w:rsidR="001C35A3" w:rsidRDefault="00B3754F" w:rsidP="00C82437">
      <w:pPr>
        <w:pStyle w:val="SchemeA1"/>
      </w:pPr>
      <w:r>
        <w:t>The Arbitrator may</w:t>
      </w:r>
      <w:r w:rsidR="001C35A3">
        <w:t xml:space="preserve"> </w:t>
      </w:r>
      <w:r w:rsidR="002317ED">
        <w:t>determine</w:t>
      </w:r>
      <w:r w:rsidR="001C35A3">
        <w:t xml:space="preserve">: </w:t>
      </w:r>
    </w:p>
    <w:p w14:paraId="74A49203" w14:textId="77777777" w:rsidR="001C35A3" w:rsidRDefault="001C35A3" w:rsidP="00937355">
      <w:pPr>
        <w:pStyle w:val="SchemeA2"/>
      </w:pPr>
      <w:r>
        <w:t xml:space="preserve">the method </w:t>
      </w:r>
      <w:r w:rsidR="00F64764">
        <w:t xml:space="preserve">and timelines for </w:t>
      </w:r>
      <w:r>
        <w:t>taking evidence</w:t>
      </w:r>
      <w:r w:rsidR="002317ED">
        <w:t xml:space="preserve"> from witnesses</w:t>
      </w:r>
      <w:r w:rsidR="009F4803">
        <w:t xml:space="preserve"> or producing additional documents relating to the appeal</w:t>
      </w:r>
      <w:r w:rsidR="002317ED">
        <w:t>;</w:t>
      </w:r>
    </w:p>
    <w:p w14:paraId="68826ADC" w14:textId="77777777" w:rsidR="001C35A3" w:rsidRDefault="001C35A3" w:rsidP="00937355">
      <w:pPr>
        <w:pStyle w:val="SchemeA2"/>
      </w:pPr>
      <w:r>
        <w:t>what</w:t>
      </w:r>
      <w:r w:rsidR="00BE4BB7">
        <w:t xml:space="preserve"> additional</w:t>
      </w:r>
      <w:r>
        <w:t xml:space="preserve"> persons</w:t>
      </w:r>
      <w:r w:rsidR="002317ED">
        <w:t>, if any,</w:t>
      </w:r>
      <w:r>
        <w:t xml:space="preserve"> are to be notified</w:t>
      </w:r>
      <w:r w:rsidR="002317ED">
        <w:t xml:space="preserve"> of the appeal</w:t>
      </w:r>
      <w:r>
        <w:t xml:space="preserve"> and how they are to be </w:t>
      </w:r>
      <w:r w:rsidR="00B2252C">
        <w:t>provided with relevant documents</w:t>
      </w:r>
      <w:r>
        <w:t xml:space="preserve">; and </w:t>
      </w:r>
    </w:p>
    <w:p w14:paraId="6E4A57CE" w14:textId="77777777" w:rsidR="001C35A3" w:rsidRDefault="001C35A3" w:rsidP="00937355">
      <w:pPr>
        <w:pStyle w:val="SchemeA2"/>
      </w:pPr>
      <w:r>
        <w:t xml:space="preserve">any relevant matter that is not provided for in this </w:t>
      </w:r>
      <w:r w:rsidR="00BE4BB7">
        <w:t>Law</w:t>
      </w:r>
      <w:r>
        <w:t xml:space="preserve">. </w:t>
      </w:r>
    </w:p>
    <w:p w14:paraId="35176A87" w14:textId="77777777" w:rsidR="00977726" w:rsidRDefault="00977726" w:rsidP="00937355">
      <w:pPr>
        <w:pStyle w:val="SchemeA1"/>
      </w:pPr>
      <w:r>
        <w:t>The Arbitrator may compel the Electoral Officer or a Deputy Electoral Officer to produce any documents or other information related to the appeal and the Electoral Officer or a Deputy Electoral Officer will cooperate fully with the Arbitrator</w:t>
      </w:r>
      <w:r w:rsidR="009F4803">
        <w:t xml:space="preserve"> in relation to the production of those documents and the conduct of the appeal</w:t>
      </w:r>
      <w:r>
        <w:t>.</w:t>
      </w:r>
    </w:p>
    <w:p w14:paraId="5E5E9E13" w14:textId="4F37E796" w:rsidR="001C35A3" w:rsidRDefault="001C35A3" w:rsidP="00937355">
      <w:pPr>
        <w:pStyle w:val="SchemeA1"/>
      </w:pPr>
      <w:r>
        <w:t xml:space="preserve">No witness </w:t>
      </w:r>
      <w:r w:rsidR="002C5B87">
        <w:t>will</w:t>
      </w:r>
      <w:r>
        <w:t xml:space="preserve"> be required to divulge how </w:t>
      </w:r>
      <w:r w:rsidR="000B3A7E">
        <w:t>they</w:t>
      </w:r>
      <w:r w:rsidR="00BC1ADB">
        <w:t xml:space="preserve"> voted in an</w:t>
      </w:r>
      <w:r>
        <w:t xml:space="preserve"> </w:t>
      </w:r>
      <w:r w:rsidR="00565B8D">
        <w:t>Election</w:t>
      </w:r>
      <w:r w:rsidR="001B06A6">
        <w:t xml:space="preserve"> </w:t>
      </w:r>
      <w:r w:rsidR="00D66F3D">
        <w:t>as part of an appeal.</w:t>
      </w:r>
    </w:p>
    <w:p w14:paraId="6EE3215B" w14:textId="0720B51D" w:rsidR="00B3754F" w:rsidRDefault="001C35A3" w:rsidP="00937355">
      <w:pPr>
        <w:pStyle w:val="SchemeA1"/>
      </w:pPr>
      <w:r w:rsidRPr="00AB3B8D">
        <w:lastRenderedPageBreak/>
        <w:t xml:space="preserve">Within </w:t>
      </w:r>
      <w:r w:rsidR="00D66F3D" w:rsidRPr="00AB3B8D">
        <w:t>45</w:t>
      </w:r>
      <w:r w:rsidR="00BE4BB7" w:rsidRPr="00AB3B8D">
        <w:t xml:space="preserve"> days of </w:t>
      </w:r>
      <w:r w:rsidR="00D66F3D" w:rsidRPr="00AB3B8D">
        <w:t>receiving the notice of appeal</w:t>
      </w:r>
      <w:r w:rsidR="00236FE8" w:rsidRPr="00AB3B8D">
        <w:t xml:space="preserve"> from the Chief Administrative Officer</w:t>
      </w:r>
      <w:r w:rsidR="00BE4BB7" w:rsidRPr="00694411">
        <w:t>,</w:t>
      </w:r>
      <w:r w:rsidR="00BE4BB7">
        <w:t xml:space="preserve"> </w:t>
      </w:r>
      <w:r>
        <w:t xml:space="preserve">the Arbitrator </w:t>
      </w:r>
      <w:r w:rsidR="002C5B87">
        <w:t>will</w:t>
      </w:r>
      <w:r w:rsidR="00EF1633">
        <w:t xml:space="preserve"> confirm or invalidate</w:t>
      </w:r>
      <w:r>
        <w:t xml:space="preserve"> the </w:t>
      </w:r>
      <w:r w:rsidR="00BC1ADB">
        <w:t>Election</w:t>
      </w:r>
      <w:r w:rsidR="00292C79">
        <w:t xml:space="preserve"> </w:t>
      </w:r>
      <w:r w:rsidR="00BC1ADB">
        <w:t>or Council removal</w:t>
      </w:r>
      <w:r w:rsidR="00B44278">
        <w:t xml:space="preserve"> and provide </w:t>
      </w:r>
      <w:r>
        <w:t>writt</w:t>
      </w:r>
      <w:r w:rsidR="00B44278">
        <w:t xml:space="preserve">en reasons for </w:t>
      </w:r>
      <w:r w:rsidR="00755080">
        <w:t>their</w:t>
      </w:r>
      <w:r w:rsidR="008E477D">
        <w:t xml:space="preserve"> decision,</w:t>
      </w:r>
      <w:r w:rsidR="002317ED">
        <w:t xml:space="preserve"> </w:t>
      </w:r>
      <w:r w:rsidR="00937355">
        <w:t>which</w:t>
      </w:r>
      <w:r>
        <w:t xml:space="preserve"> reasons </w:t>
      </w:r>
      <w:r w:rsidR="002C5B87">
        <w:t>will</w:t>
      </w:r>
      <w:r>
        <w:t xml:space="preserve"> be</w:t>
      </w:r>
      <w:r w:rsidR="00B3754F">
        <w:t xml:space="preserve">: </w:t>
      </w:r>
    </w:p>
    <w:p w14:paraId="1A8393D3" w14:textId="77777777" w:rsidR="001C35A3" w:rsidRDefault="00B3754F" w:rsidP="00937355">
      <w:pPr>
        <w:pStyle w:val="SchemeA2"/>
      </w:pPr>
      <w:r>
        <w:t xml:space="preserve">posted publicly </w:t>
      </w:r>
      <w:r w:rsidR="00B44278">
        <w:t>in</w:t>
      </w:r>
      <w:r w:rsidR="001C35A3">
        <w:t xml:space="preserve"> the </w:t>
      </w:r>
      <w:r w:rsidR="001C70F4">
        <w:t>A</w:t>
      </w:r>
      <w:r w:rsidR="001C35A3">
        <w:t>dmin</w:t>
      </w:r>
      <w:r w:rsidR="001C70F4">
        <w:t>istration B</w:t>
      </w:r>
      <w:r w:rsidR="001C35A3">
        <w:t>uilding</w:t>
      </w:r>
      <w:r w:rsidR="00FA34AA">
        <w:t xml:space="preserve"> and published electronically</w:t>
      </w:r>
      <w:r>
        <w:t>; and</w:t>
      </w:r>
    </w:p>
    <w:p w14:paraId="44CAD18E" w14:textId="77777777" w:rsidR="00B3754F" w:rsidRDefault="00334AE2" w:rsidP="00937355">
      <w:pPr>
        <w:pStyle w:val="SchemeA2"/>
      </w:pPr>
      <w:r>
        <w:t xml:space="preserve">mailed </w:t>
      </w:r>
      <w:r w:rsidR="00B3754F">
        <w:t xml:space="preserve">to the Electoral Officer, Council and all parties </w:t>
      </w:r>
      <w:r w:rsidR="0077346D">
        <w:br/>
      </w:r>
      <w:r w:rsidR="00C35B69">
        <w:t>involved in</w:t>
      </w:r>
      <w:r w:rsidR="00B3754F">
        <w:t xml:space="preserve"> the appeal.</w:t>
      </w:r>
    </w:p>
    <w:p w14:paraId="35F71D24" w14:textId="39F1CBB5" w:rsidR="00D66F3D" w:rsidRDefault="00B3754F" w:rsidP="00937355">
      <w:pPr>
        <w:pStyle w:val="SchemeA1"/>
      </w:pPr>
      <w:r>
        <w:t>The Arbitrator may</w:t>
      </w:r>
      <w:r w:rsidR="00BC1ADB">
        <w:t>,</w:t>
      </w:r>
      <w:r>
        <w:t xml:space="preserve"> in </w:t>
      </w:r>
      <w:r w:rsidR="00755080">
        <w:t>their</w:t>
      </w:r>
      <w:r>
        <w:t xml:space="preserve"> discretion</w:t>
      </w:r>
      <w:r w:rsidR="00BC1ADB">
        <w:t>,</w:t>
      </w:r>
      <w:r>
        <w:t xml:space="preserve"> order by whom, to whom and in what manner costs </w:t>
      </w:r>
      <w:r w:rsidR="002C5B87">
        <w:t>will</w:t>
      </w:r>
      <w:r>
        <w:t xml:space="preserve"> be paid.</w:t>
      </w:r>
    </w:p>
    <w:p w14:paraId="6425C358" w14:textId="0C20AE68" w:rsidR="00B3754F" w:rsidRDefault="00D66F3D" w:rsidP="00937355">
      <w:pPr>
        <w:pStyle w:val="SchemeA1"/>
      </w:pPr>
      <w:r>
        <w:t xml:space="preserve">In the event that an appeal is successful, the appellant will have </w:t>
      </w:r>
      <w:r w:rsidR="00755080">
        <w:t>their</w:t>
      </w:r>
      <w:r w:rsidR="00EE2A1B">
        <w:t xml:space="preserve"> </w:t>
      </w:r>
      <w:r>
        <w:t>filing fee reimbursed in full.</w:t>
      </w:r>
    </w:p>
    <w:p w14:paraId="17C3FBEF" w14:textId="5CCF827A" w:rsidR="00BC1ADB" w:rsidRDefault="00BC1ADB" w:rsidP="00BC1ADB">
      <w:pPr>
        <w:pStyle w:val="SchemeA1"/>
      </w:pPr>
      <w:bookmarkStart w:id="219" w:name="_Ref3132084"/>
      <w:r>
        <w:t xml:space="preserve">Until the Arbitrator renders </w:t>
      </w:r>
      <w:r w:rsidR="00755080">
        <w:t>their</w:t>
      </w:r>
      <w:r>
        <w:t xml:space="preserve"> decision in a Council removal appeal under this section, the position on Council will remain vacant.</w:t>
      </w:r>
      <w:bookmarkEnd w:id="219"/>
    </w:p>
    <w:p w14:paraId="54A4C80E" w14:textId="77777777" w:rsidR="009421C4" w:rsidRDefault="001C35A3" w:rsidP="00937355">
      <w:pPr>
        <w:pStyle w:val="SchemeA1"/>
      </w:pPr>
      <w:r>
        <w:t>The determination of the Arbitrator is f</w:t>
      </w:r>
      <w:r w:rsidR="00DE5320">
        <w:t>inal and not subject to appeal.</w:t>
      </w:r>
    </w:p>
    <w:p w14:paraId="509B9ED2" w14:textId="77777777" w:rsidR="00333A6D" w:rsidRPr="009F7DDB" w:rsidRDefault="00333A6D" w:rsidP="00B83D79">
      <w:pPr>
        <w:pStyle w:val="Heading2"/>
      </w:pPr>
      <w:bookmarkStart w:id="220" w:name="_Toc1052261"/>
      <w:bookmarkStart w:id="221" w:name="_Ref2080217"/>
      <w:bookmarkStart w:id="222" w:name="_Ref3128581"/>
      <w:bookmarkStart w:id="223" w:name="_Ref3131631"/>
      <w:bookmarkStart w:id="224" w:name="_Toc188528695"/>
      <w:bookmarkStart w:id="225" w:name="_Toc189126020"/>
      <w:bookmarkStart w:id="226" w:name="_Toc189126388"/>
      <w:bookmarkStart w:id="227" w:name="_Toc189126455"/>
      <w:r w:rsidRPr="009F7DDB">
        <w:t>Removal from Office</w:t>
      </w:r>
      <w:bookmarkEnd w:id="220"/>
      <w:bookmarkEnd w:id="221"/>
      <w:bookmarkEnd w:id="222"/>
      <w:bookmarkEnd w:id="223"/>
      <w:r w:rsidR="002425C5">
        <w:t xml:space="preserve"> by Council </w:t>
      </w:r>
      <w:r w:rsidR="00F64764">
        <w:t>R</w:t>
      </w:r>
      <w:r w:rsidR="002425C5">
        <w:t>esolution and</w:t>
      </w:r>
      <w:r w:rsidR="002425C5" w:rsidRPr="002425C5">
        <w:t xml:space="preserve"> </w:t>
      </w:r>
      <w:r w:rsidR="002425C5" w:rsidRPr="009F7DDB">
        <w:t xml:space="preserve">Council </w:t>
      </w:r>
      <w:r w:rsidR="002425C5">
        <w:t>Vacancies</w:t>
      </w:r>
      <w:bookmarkEnd w:id="224"/>
      <w:bookmarkEnd w:id="225"/>
      <w:bookmarkEnd w:id="226"/>
      <w:bookmarkEnd w:id="227"/>
    </w:p>
    <w:p w14:paraId="7D28C10B" w14:textId="77777777" w:rsidR="00333A6D" w:rsidRPr="009F7DDB" w:rsidRDefault="00333A6D" w:rsidP="005263C7">
      <w:pPr>
        <w:pStyle w:val="SchemeA1"/>
        <w:numPr>
          <w:ilvl w:val="0"/>
          <w:numId w:val="93"/>
        </w:numPr>
      </w:pPr>
      <w:r w:rsidRPr="009F7DDB">
        <w:t>A member of Council will be rem</w:t>
      </w:r>
      <w:r w:rsidR="00AF63C7" w:rsidRPr="009F7DDB">
        <w:t xml:space="preserve">oved from office by Council resolution if </w:t>
      </w:r>
      <w:r w:rsidR="009F7DDB" w:rsidRPr="009F7DDB">
        <w:t xml:space="preserve">Council has information sufficient to believe that </w:t>
      </w:r>
      <w:r w:rsidR="00AF63C7" w:rsidRPr="009F7DDB">
        <w:t>the person:</w:t>
      </w:r>
    </w:p>
    <w:p w14:paraId="1F82AC46" w14:textId="35425C55" w:rsidR="00333A6D" w:rsidRPr="009F7DDB" w:rsidRDefault="00333A6D" w:rsidP="00D248E9">
      <w:pPr>
        <w:pStyle w:val="SchemeA2"/>
      </w:pPr>
      <w:r w:rsidRPr="009F7DDB">
        <w:t>duri</w:t>
      </w:r>
      <w:r w:rsidR="009F7DDB" w:rsidRPr="009F7DDB">
        <w:t xml:space="preserve">ng </w:t>
      </w:r>
      <w:r w:rsidR="00755080">
        <w:t>their</w:t>
      </w:r>
      <w:r w:rsidR="009F7DDB" w:rsidRPr="009F7DDB">
        <w:t xml:space="preserve"> term in office, </w:t>
      </w:r>
      <w:r w:rsidR="00C35B69">
        <w:t>was convicted of a</w:t>
      </w:r>
      <w:r w:rsidR="00E123A1">
        <w:t>n</w:t>
      </w:r>
      <w:r w:rsidR="00C35B69">
        <w:t xml:space="preserve"> Indictable Offence, or a Summary Offence that involves physical or sexual violence toward another person, within 10 years prior to </w:t>
      </w:r>
      <w:r w:rsidR="00755080">
        <w:t>their</w:t>
      </w:r>
      <w:r w:rsidR="00C35B69">
        <w:t xml:space="preserve"> nomination, except where </w:t>
      </w:r>
      <w:r w:rsidR="006119EB">
        <w:t>a</w:t>
      </w:r>
      <w:r w:rsidR="00C35B69">
        <w:t xml:space="preserve"> Summary Offence conviction involving physical violence against another person was an act of civil disobedience in support of Aboriginal rights or title of the </w:t>
      </w:r>
      <w:r w:rsidR="00C35B69" w:rsidRPr="00463343">
        <w:t>shíshálh Nation</w:t>
      </w:r>
      <w:r w:rsidR="00C35B69">
        <w:t xml:space="preserve">, organized or approved by Council, and except </w:t>
      </w:r>
      <w:r w:rsidR="00FD4D52">
        <w:t>where a record suspension has been granted for</w:t>
      </w:r>
      <w:r w:rsidR="009A7014">
        <w:t xml:space="preserve"> a</w:t>
      </w:r>
      <w:r w:rsidR="00FD4D52">
        <w:t xml:space="preserve"> </w:t>
      </w:r>
      <w:r w:rsidR="009A7014">
        <w:t>S</w:t>
      </w:r>
      <w:r w:rsidR="00FD4D52">
        <w:t xml:space="preserve">ummary </w:t>
      </w:r>
      <w:r w:rsidR="009A7014">
        <w:t>O</w:t>
      </w:r>
      <w:r w:rsidR="00FD4D52">
        <w:t>ffence;</w:t>
      </w:r>
    </w:p>
    <w:p w14:paraId="7317B4D8" w14:textId="3376163D" w:rsidR="00333A6D" w:rsidRPr="009F7DDB" w:rsidRDefault="00333A6D" w:rsidP="00333A6D">
      <w:pPr>
        <w:pStyle w:val="SchemeA2"/>
      </w:pPr>
      <w:r w:rsidRPr="009F7DDB">
        <w:t xml:space="preserve">has been absent from </w:t>
      </w:r>
      <w:r w:rsidR="000B3A7E">
        <w:t>three</w:t>
      </w:r>
      <w:r w:rsidR="000B3A7E" w:rsidRPr="009F7DDB">
        <w:t xml:space="preserve"> </w:t>
      </w:r>
      <w:r w:rsidRPr="009F7DDB">
        <w:t xml:space="preserve">consecutive </w:t>
      </w:r>
      <w:r w:rsidR="00766435">
        <w:t>duly c</w:t>
      </w:r>
      <w:r w:rsidR="00C35B69">
        <w:t xml:space="preserve">onvened </w:t>
      </w:r>
      <w:r w:rsidRPr="009F7DDB">
        <w:t>Council meetings without being authorized</w:t>
      </w:r>
      <w:r w:rsidR="00334AE2" w:rsidRPr="009F7DDB">
        <w:t xml:space="preserve"> by Council</w:t>
      </w:r>
      <w:r w:rsidRPr="009F7DDB">
        <w:t xml:space="preserve"> to do so;</w:t>
      </w:r>
    </w:p>
    <w:p w14:paraId="6F81C43E" w14:textId="77777777" w:rsidR="00333A6D" w:rsidRPr="009F7DDB" w:rsidRDefault="009F7DDB" w:rsidP="00333A6D">
      <w:pPr>
        <w:pStyle w:val="SchemeA2"/>
      </w:pPr>
      <w:r w:rsidRPr="009F7DDB">
        <w:t>authorized</w:t>
      </w:r>
      <w:r w:rsidR="00333A6D" w:rsidRPr="009F7DDB">
        <w:t xml:space="preserve"> an expenditure, loan, borrowing, guarantee, indemnity or investment contrary to the Constitution;  </w:t>
      </w:r>
    </w:p>
    <w:p w14:paraId="60526F70" w14:textId="77777777" w:rsidR="00333A6D" w:rsidRPr="009F7DDB" w:rsidRDefault="009F7DDB" w:rsidP="00333A6D">
      <w:pPr>
        <w:pStyle w:val="SchemeA2"/>
      </w:pPr>
      <w:r w:rsidRPr="009F7DDB">
        <w:lastRenderedPageBreak/>
        <w:t>has become</w:t>
      </w:r>
      <w:r w:rsidR="00334AE2" w:rsidRPr="009F7DDB">
        <w:t xml:space="preserve"> overdue in the payment of a debt to the shíshálh Nation or any shíshálh Entity without a payment plan or other arrangement for repayment approved by </w:t>
      </w:r>
      <w:r w:rsidR="00455D3B" w:rsidRPr="009F7DDB">
        <w:t xml:space="preserve">an authorized representative of </w:t>
      </w:r>
      <w:r w:rsidR="00334AE2" w:rsidRPr="009F7DDB">
        <w:t>shíshálh Nation or the relevant shíshálh Entity</w:t>
      </w:r>
      <w:r w:rsidR="00333A6D" w:rsidRPr="009F7DDB">
        <w:t xml:space="preserve">; </w:t>
      </w:r>
    </w:p>
    <w:p w14:paraId="558A11B3" w14:textId="39116688" w:rsidR="00333A6D" w:rsidRPr="009F7DDB" w:rsidRDefault="00AF63C7" w:rsidP="00D66F3D">
      <w:pPr>
        <w:pStyle w:val="SchemeA2"/>
      </w:pPr>
      <w:r w:rsidRPr="009F7DDB">
        <w:t>engage</w:t>
      </w:r>
      <w:r w:rsidR="009F7DDB" w:rsidRPr="009F7DDB">
        <w:t>d</w:t>
      </w:r>
      <w:r w:rsidR="00333A6D" w:rsidRPr="009F7DDB">
        <w:t xml:space="preserve"> in a </w:t>
      </w:r>
      <w:r w:rsidR="00D66F3D" w:rsidRPr="009F7DDB">
        <w:t>Corrupt or Fraudulent Practice</w:t>
      </w:r>
      <w:r w:rsidR="00333A6D" w:rsidRPr="009F7DDB">
        <w:t xml:space="preserve"> during the Election in which </w:t>
      </w:r>
      <w:r w:rsidR="00482183">
        <w:t>they</w:t>
      </w:r>
      <w:r w:rsidRPr="009F7DDB">
        <w:t xml:space="preserve"> w</w:t>
      </w:r>
      <w:r w:rsidR="00482183">
        <w:t>ere</w:t>
      </w:r>
      <w:r w:rsidRPr="009F7DDB">
        <w:t xml:space="preserve"> elected to Council; or</w:t>
      </w:r>
    </w:p>
    <w:p w14:paraId="2CD5DD17" w14:textId="6B97535C" w:rsidR="00AF63C7" w:rsidRPr="009F7DDB" w:rsidRDefault="009F7DDB" w:rsidP="00D66F3D">
      <w:pPr>
        <w:pStyle w:val="SchemeA2"/>
      </w:pPr>
      <w:r w:rsidRPr="009F7DDB">
        <w:t>breached</w:t>
      </w:r>
      <w:r w:rsidR="00AF63C7" w:rsidRPr="009F7DDB">
        <w:t xml:space="preserve"> </w:t>
      </w:r>
      <w:r w:rsidR="00755080">
        <w:t>their</w:t>
      </w:r>
      <w:r w:rsidR="00AF63C7" w:rsidRPr="009F7DDB">
        <w:t xml:space="preserve"> obligations under the Council Oath of Office.</w:t>
      </w:r>
    </w:p>
    <w:p w14:paraId="238F85C3" w14:textId="77777777" w:rsidR="00333A6D" w:rsidRPr="009F7DDB" w:rsidRDefault="00333A6D" w:rsidP="00333A6D">
      <w:pPr>
        <w:pStyle w:val="SchemeA1"/>
      </w:pPr>
      <w:r w:rsidRPr="009F7DDB">
        <w:t xml:space="preserve">The office of Chief or Councillor will become vacant when the person who holds that office: </w:t>
      </w:r>
    </w:p>
    <w:p w14:paraId="540B4B7A" w14:textId="77777777" w:rsidR="00333A6D" w:rsidRPr="009F7DDB" w:rsidRDefault="00333A6D" w:rsidP="00333A6D">
      <w:pPr>
        <w:pStyle w:val="SchemeA2"/>
      </w:pPr>
      <w:r w:rsidRPr="009F7DDB">
        <w:t>dies; or</w:t>
      </w:r>
    </w:p>
    <w:p w14:paraId="505B65A8" w14:textId="2765D61A" w:rsidR="00333A6D" w:rsidRPr="009F7DDB" w:rsidRDefault="00333A6D" w:rsidP="00333A6D">
      <w:pPr>
        <w:pStyle w:val="SchemeA2"/>
      </w:pPr>
      <w:r w:rsidRPr="009F7DDB">
        <w:t xml:space="preserve">resigns from </w:t>
      </w:r>
      <w:r w:rsidR="00755080">
        <w:t>their</w:t>
      </w:r>
      <w:r w:rsidRPr="009F7DDB">
        <w:t xml:space="preserve"> office.</w:t>
      </w:r>
    </w:p>
    <w:p w14:paraId="5D57ABCE" w14:textId="77777777" w:rsidR="00E14EC1" w:rsidRPr="00DE3EA5" w:rsidRDefault="00EA76EA" w:rsidP="00B83D79">
      <w:pPr>
        <w:pStyle w:val="Heading2"/>
      </w:pPr>
      <w:bookmarkStart w:id="228" w:name="_Ref3128445"/>
      <w:bookmarkStart w:id="229" w:name="_Ref3898280"/>
      <w:bookmarkStart w:id="230" w:name="_Toc188528696"/>
      <w:bookmarkStart w:id="231" w:name="_Toc189126021"/>
      <w:bookmarkStart w:id="232" w:name="_Toc189126389"/>
      <w:bookmarkStart w:id="233" w:name="_Toc189126456"/>
      <w:bookmarkStart w:id="234" w:name="_Toc1052262"/>
      <w:bookmarkStart w:id="235" w:name="_Ref2081143"/>
      <w:bookmarkStart w:id="236" w:name="_Ref2749439"/>
      <w:r w:rsidRPr="00DE3EA5">
        <w:t xml:space="preserve">Council </w:t>
      </w:r>
      <w:r w:rsidR="008C49C0" w:rsidRPr="00DE3EA5">
        <w:t>Removal</w:t>
      </w:r>
      <w:r w:rsidR="009F7DDB" w:rsidRPr="00DE3EA5">
        <w:t xml:space="preserve"> by</w:t>
      </w:r>
      <w:r w:rsidR="00E14EC1" w:rsidRPr="00DE3EA5">
        <w:t xml:space="preserve"> </w:t>
      </w:r>
      <w:bookmarkEnd w:id="228"/>
      <w:r w:rsidR="008C49C0" w:rsidRPr="00DE3EA5">
        <w:t>Referendum</w:t>
      </w:r>
      <w:bookmarkEnd w:id="229"/>
      <w:bookmarkEnd w:id="230"/>
      <w:bookmarkEnd w:id="231"/>
      <w:bookmarkEnd w:id="232"/>
      <w:bookmarkEnd w:id="233"/>
    </w:p>
    <w:p w14:paraId="0766EC82" w14:textId="08D369A8" w:rsidR="00E14EC1" w:rsidRPr="00DE3EA5" w:rsidRDefault="00DA30B5" w:rsidP="005263C7">
      <w:pPr>
        <w:pStyle w:val="SchemeA1"/>
        <w:numPr>
          <w:ilvl w:val="0"/>
          <w:numId w:val="94"/>
        </w:numPr>
      </w:pPr>
      <w:bookmarkStart w:id="237" w:name="_Ref6131869"/>
      <w:bookmarkStart w:id="238" w:name="_Ref5882103"/>
      <w:r>
        <w:t xml:space="preserve">Any Voter may deliver an application in writing to the Chief Administrative Officer, together with a filing fee of $250.00, requesting that a Referendum for the removal of a Council member be held, if the Voter believes that a Council member has breached </w:t>
      </w:r>
      <w:r w:rsidR="00755080">
        <w:t>their</w:t>
      </w:r>
      <w:r>
        <w:t xml:space="preserve"> obligations under the Constitution or this Law, which application must include:</w:t>
      </w:r>
      <w:bookmarkEnd w:id="237"/>
      <w:bookmarkEnd w:id="238"/>
    </w:p>
    <w:p w14:paraId="128BF592" w14:textId="77777777" w:rsidR="00E14EC1" w:rsidRPr="00DE3EA5" w:rsidRDefault="00E14EC1" w:rsidP="00E14EC1">
      <w:pPr>
        <w:pStyle w:val="SchemeA2"/>
      </w:pPr>
      <w:r w:rsidRPr="00DE3EA5">
        <w:t>the name of the Council member the</w:t>
      </w:r>
      <w:r w:rsidR="008C49C0" w:rsidRPr="00DE3EA5">
        <w:t xml:space="preserve"> Referendum</w:t>
      </w:r>
      <w:r w:rsidRPr="00DE3EA5">
        <w:t xml:space="preserve"> is sought in respect of;</w:t>
      </w:r>
    </w:p>
    <w:p w14:paraId="1E589A50" w14:textId="77777777" w:rsidR="00E14EC1" w:rsidRPr="00DE3EA5" w:rsidRDefault="00E14EC1" w:rsidP="00E14EC1">
      <w:pPr>
        <w:pStyle w:val="SchemeA2"/>
      </w:pPr>
      <w:r w:rsidRPr="00DE3EA5">
        <w:t>the name and address of the Voter;</w:t>
      </w:r>
    </w:p>
    <w:p w14:paraId="4824B259" w14:textId="31890D13" w:rsidR="00E14EC1" w:rsidRPr="00DE3EA5" w:rsidRDefault="00E14EC1" w:rsidP="00E14EC1">
      <w:pPr>
        <w:pStyle w:val="SchemeA2"/>
      </w:pPr>
      <w:r w:rsidRPr="00DE3EA5">
        <w:t xml:space="preserve">a statement, not exceeding </w:t>
      </w:r>
      <w:r w:rsidR="007C6992">
        <w:t>5</w:t>
      </w:r>
      <w:r w:rsidRPr="00DE3EA5">
        <w:t xml:space="preserve">00 words, setting out </w:t>
      </w:r>
      <w:r w:rsidR="006B1AFD" w:rsidRPr="00DE3EA5">
        <w:t>how</w:t>
      </w:r>
      <w:r w:rsidRPr="00DE3EA5">
        <w:t>, in the opinion of the Voter, the Council member</w:t>
      </w:r>
      <w:r w:rsidR="006B1AFD" w:rsidRPr="00DE3EA5">
        <w:t xml:space="preserve"> has breached </w:t>
      </w:r>
      <w:r w:rsidR="00755080">
        <w:t>their</w:t>
      </w:r>
      <w:r w:rsidR="006B1AFD" w:rsidRPr="00DE3EA5">
        <w:t xml:space="preserve"> obligations under the Constitution </w:t>
      </w:r>
      <w:r w:rsidR="00F25339" w:rsidRPr="00DE3EA5">
        <w:t xml:space="preserve">or </w:t>
      </w:r>
      <w:r w:rsidR="006B1AFD" w:rsidRPr="00DE3EA5">
        <w:t>this Law; and</w:t>
      </w:r>
    </w:p>
    <w:p w14:paraId="42DADE84" w14:textId="77777777" w:rsidR="006B1AFD" w:rsidRPr="00DE3EA5" w:rsidRDefault="006B1AFD" w:rsidP="00E14EC1">
      <w:pPr>
        <w:pStyle w:val="SchemeA2"/>
      </w:pPr>
      <w:r w:rsidRPr="00DE3EA5">
        <w:t>any documents supporting the application.</w:t>
      </w:r>
    </w:p>
    <w:p w14:paraId="61975427" w14:textId="0B40A0E8" w:rsidR="00DA30B5" w:rsidRDefault="00DA30B5" w:rsidP="007C6992">
      <w:pPr>
        <w:pStyle w:val="SchemeA1"/>
      </w:pPr>
      <w:bookmarkStart w:id="239" w:name="_Ref3898282"/>
      <w:r>
        <w:t xml:space="preserve">Upon receipt of an application under subsection </w:t>
      </w:r>
      <w:r>
        <w:fldChar w:fldCharType="begin"/>
      </w:r>
      <w:r>
        <w:instrText xml:space="preserve"> REF _Ref3898280 \r \h </w:instrText>
      </w:r>
      <w:r>
        <w:fldChar w:fldCharType="separate"/>
      </w:r>
      <w:r w:rsidR="00B63AF1">
        <w:t>19</w:t>
      </w:r>
      <w:r>
        <w:fldChar w:fldCharType="end"/>
      </w:r>
      <w:r>
        <w:fldChar w:fldCharType="begin"/>
      </w:r>
      <w:r>
        <w:instrText xml:space="preserve"> REF _Ref6131869 \r \h </w:instrText>
      </w:r>
      <w:r>
        <w:fldChar w:fldCharType="separate"/>
      </w:r>
      <w:r w:rsidR="00B63AF1">
        <w:t>(1)</w:t>
      </w:r>
      <w:r>
        <w:fldChar w:fldCharType="end"/>
      </w:r>
      <w:r>
        <w:t>, the Ch</w:t>
      </w:r>
      <w:r w:rsidR="003C6AC9">
        <w:t>i</w:t>
      </w:r>
      <w:r>
        <w:t>ef Administrative Officer will promptly deliver the application to the Arbitrator.</w:t>
      </w:r>
    </w:p>
    <w:p w14:paraId="05845315" w14:textId="0682BFB1" w:rsidR="007C6992" w:rsidRPr="00694411" w:rsidRDefault="00F07114" w:rsidP="007C6992">
      <w:pPr>
        <w:pStyle w:val="SchemeA1"/>
      </w:pPr>
      <w:r>
        <w:t>The Arbitrator will deliver</w:t>
      </w:r>
      <w:r w:rsidR="007C6992" w:rsidRPr="00AB3B8D">
        <w:t xml:space="preserve"> notice to</w:t>
      </w:r>
      <w:r w:rsidR="00E36AF1">
        <w:t xml:space="preserve"> Council and</w:t>
      </w:r>
      <w:r w:rsidR="007C6992" w:rsidRPr="00AB3B8D">
        <w:t xml:space="preserve"> the Council member named in an application submitted under subsection </w:t>
      </w:r>
      <w:r w:rsidR="007C6992" w:rsidRPr="00590A68">
        <w:fldChar w:fldCharType="begin"/>
      </w:r>
      <w:r w:rsidR="007C6992" w:rsidRPr="00894D30">
        <w:instrText xml:space="preserve"> REF _Ref3898280 \r \h </w:instrText>
      </w:r>
      <w:r w:rsidR="00AB3B8D">
        <w:instrText xml:space="preserve"> \* MERGEFORMAT </w:instrText>
      </w:r>
      <w:r w:rsidR="007C6992" w:rsidRPr="00590A68">
        <w:fldChar w:fldCharType="separate"/>
      </w:r>
      <w:r w:rsidR="00B63AF1">
        <w:t>19</w:t>
      </w:r>
      <w:r w:rsidR="007C6992" w:rsidRPr="00590A68">
        <w:fldChar w:fldCharType="end"/>
      </w:r>
      <w:r w:rsidR="007C6992" w:rsidRPr="00694411">
        <w:fldChar w:fldCharType="begin"/>
      </w:r>
      <w:r w:rsidR="007C6992" w:rsidRPr="00D6260A">
        <w:instrText xml:space="preserve"> REF _Ref5882103 \r \h </w:instrText>
      </w:r>
      <w:r w:rsidR="00AB3B8D">
        <w:instrText xml:space="preserve"> \* MERGEFORMAT </w:instrText>
      </w:r>
      <w:r w:rsidR="007C6992" w:rsidRPr="00694411">
        <w:fldChar w:fldCharType="separate"/>
      </w:r>
      <w:r w:rsidR="00B63AF1">
        <w:t>(1)</w:t>
      </w:r>
      <w:r w:rsidR="007C6992" w:rsidRPr="00694411">
        <w:fldChar w:fldCharType="end"/>
      </w:r>
      <w:r w:rsidR="007C6992" w:rsidRPr="00694411">
        <w:t xml:space="preserve"> within </w:t>
      </w:r>
      <w:r w:rsidR="00C1297B">
        <w:t>five</w:t>
      </w:r>
      <w:r w:rsidR="007C6992" w:rsidRPr="00AB3B8D">
        <w:t xml:space="preserve"> days of receiving the application,</w:t>
      </w:r>
      <w:r w:rsidR="007C6992" w:rsidRPr="00694411">
        <w:t xml:space="preserve"> which notice must include:</w:t>
      </w:r>
    </w:p>
    <w:p w14:paraId="40740A38" w14:textId="6100A205" w:rsidR="007C6992" w:rsidRPr="00694411" w:rsidRDefault="007C6992" w:rsidP="007C6992">
      <w:pPr>
        <w:pStyle w:val="SchemeA2"/>
      </w:pPr>
      <w:r w:rsidRPr="00694411">
        <w:t xml:space="preserve">the statement submitted with the application setting out how, in the opinion of the Voter, the Council member has breached </w:t>
      </w:r>
      <w:r w:rsidR="00755080">
        <w:t>their</w:t>
      </w:r>
      <w:r w:rsidRPr="00694411">
        <w:t xml:space="preserve"> obligations under the Constitution or this Law;</w:t>
      </w:r>
    </w:p>
    <w:p w14:paraId="3EB8EC06" w14:textId="77777777" w:rsidR="007C6992" w:rsidRPr="00D6260A" w:rsidRDefault="007C6992" w:rsidP="007C6992">
      <w:pPr>
        <w:pStyle w:val="SchemeA2"/>
      </w:pPr>
      <w:r w:rsidRPr="00D6260A">
        <w:lastRenderedPageBreak/>
        <w:t>any documents supporting the application; and</w:t>
      </w:r>
    </w:p>
    <w:p w14:paraId="57436850" w14:textId="77777777" w:rsidR="007C6992" w:rsidRPr="00AB3B8D" w:rsidRDefault="007C6992" w:rsidP="007C6992">
      <w:pPr>
        <w:pStyle w:val="SchemeA2"/>
      </w:pPr>
      <w:r w:rsidRPr="00AB3B8D">
        <w:t>notice that</w:t>
      </w:r>
      <w:r w:rsidR="00E36AF1">
        <w:t xml:space="preserve"> the Council member named in the application may deliver</w:t>
      </w:r>
      <w:r w:rsidRPr="00AB3B8D">
        <w:t xml:space="preserve"> a written reply to the Arbitrator</w:t>
      </w:r>
      <w:r w:rsidR="00F07114">
        <w:t xml:space="preserve"> within 15</w:t>
      </w:r>
      <w:r w:rsidR="004D5846" w:rsidRPr="00AB3B8D">
        <w:t xml:space="preserve"> days </w:t>
      </w:r>
      <w:r w:rsidR="00F07114">
        <w:t>of receipt</w:t>
      </w:r>
      <w:r w:rsidR="004D5846" w:rsidRPr="00AB3B8D">
        <w:t xml:space="preserve"> of the Arbitrator’s notice</w:t>
      </w:r>
      <w:r w:rsidRPr="00AB3B8D">
        <w:t>.</w:t>
      </w:r>
    </w:p>
    <w:p w14:paraId="50059F80" w14:textId="75C88477" w:rsidR="004D5846" w:rsidRDefault="007C6992" w:rsidP="004D5846">
      <w:pPr>
        <w:pStyle w:val="SchemeA1"/>
      </w:pPr>
      <w:bookmarkStart w:id="240" w:name="_Ref5884061"/>
      <w:r w:rsidRPr="00694411">
        <w:t xml:space="preserve">A </w:t>
      </w:r>
      <w:r w:rsidR="004D5846" w:rsidRPr="00694411">
        <w:t xml:space="preserve">Council member named in an application submitted under subsection </w:t>
      </w:r>
      <w:r w:rsidR="004D5846" w:rsidRPr="00694411">
        <w:fldChar w:fldCharType="begin"/>
      </w:r>
      <w:r w:rsidR="004D5846" w:rsidRPr="00D6260A">
        <w:instrText xml:space="preserve"> REF _Ref3898280 \r \h </w:instrText>
      </w:r>
      <w:r w:rsidR="00AB3B8D">
        <w:instrText xml:space="preserve"> \* MERGEFORMAT </w:instrText>
      </w:r>
      <w:r w:rsidR="004D5846" w:rsidRPr="00694411">
        <w:fldChar w:fldCharType="separate"/>
      </w:r>
      <w:r w:rsidR="00B63AF1">
        <w:t>19</w:t>
      </w:r>
      <w:r w:rsidR="004D5846" w:rsidRPr="00694411">
        <w:fldChar w:fldCharType="end"/>
      </w:r>
      <w:r w:rsidR="004D5846" w:rsidRPr="00694411">
        <w:fldChar w:fldCharType="begin"/>
      </w:r>
      <w:r w:rsidR="004D5846" w:rsidRPr="00D6260A">
        <w:instrText xml:space="preserve"> REF _Ref5882103 \r \h </w:instrText>
      </w:r>
      <w:r w:rsidR="00AB3B8D">
        <w:instrText xml:space="preserve"> \* MERGEFORMAT </w:instrText>
      </w:r>
      <w:r w:rsidR="004D5846" w:rsidRPr="00694411">
        <w:fldChar w:fldCharType="separate"/>
      </w:r>
      <w:r w:rsidR="00B63AF1">
        <w:t>(1)</w:t>
      </w:r>
      <w:r w:rsidR="004D5846" w:rsidRPr="00694411">
        <w:fldChar w:fldCharType="end"/>
      </w:r>
      <w:r w:rsidR="004D5846" w:rsidRPr="00694411">
        <w:t xml:space="preserve"> may, within</w:t>
      </w:r>
      <w:r w:rsidRPr="00D6260A">
        <w:t xml:space="preserve"> </w:t>
      </w:r>
      <w:r w:rsidR="00F07114">
        <w:t>15</w:t>
      </w:r>
      <w:r w:rsidRPr="00AB3B8D">
        <w:t xml:space="preserve"> days</w:t>
      </w:r>
      <w:r w:rsidR="004D5846" w:rsidRPr="00AB3B8D">
        <w:t xml:space="preserve"> of </w:t>
      </w:r>
      <w:r w:rsidR="00001F62">
        <w:t>receiving</w:t>
      </w:r>
      <w:r w:rsidR="004D5846" w:rsidRPr="00AB3B8D">
        <w:t xml:space="preserve"> the Arbitrator’s notice</w:t>
      </w:r>
      <w:r w:rsidRPr="00AB3B8D">
        <w:t xml:space="preserve">, deliver a written reply to the </w:t>
      </w:r>
      <w:r w:rsidR="004D5846" w:rsidRPr="00694411">
        <w:t>Arbitrator, which</w:t>
      </w:r>
      <w:r w:rsidR="004D5846">
        <w:t xml:space="preserve"> reply must include:</w:t>
      </w:r>
      <w:bookmarkEnd w:id="240"/>
    </w:p>
    <w:p w14:paraId="02C4D48F" w14:textId="77777777" w:rsidR="004D5846" w:rsidRPr="00903312" w:rsidRDefault="004D5846" w:rsidP="004D5846">
      <w:pPr>
        <w:pStyle w:val="SchemeA2"/>
      </w:pPr>
      <w:r>
        <w:t xml:space="preserve">the reasons, not exceeding 500 words, </w:t>
      </w:r>
      <w:r w:rsidR="006119EB">
        <w:t xml:space="preserve">why </w:t>
      </w:r>
      <w:r>
        <w:t xml:space="preserve">the application should </w:t>
      </w:r>
      <w:r w:rsidRPr="00903312">
        <w:t>not be accepted; and</w:t>
      </w:r>
    </w:p>
    <w:p w14:paraId="541B2A5F" w14:textId="77777777" w:rsidR="007C6992" w:rsidRPr="00903312" w:rsidRDefault="004D5846" w:rsidP="004D5846">
      <w:pPr>
        <w:pStyle w:val="SchemeA2"/>
      </w:pPr>
      <w:r w:rsidRPr="00903312">
        <w:t>any supporting documents.</w:t>
      </w:r>
    </w:p>
    <w:p w14:paraId="31354FBD" w14:textId="44E64C96" w:rsidR="00A44C0A" w:rsidRDefault="004D5846" w:rsidP="00903312">
      <w:pPr>
        <w:pStyle w:val="SchemeA1"/>
      </w:pPr>
      <w:bookmarkStart w:id="241" w:name="_Ref5884838"/>
      <w:r w:rsidRPr="00903312">
        <w:t xml:space="preserve">After considering the application submitted under subsection </w:t>
      </w:r>
      <w:r w:rsidRPr="00903312">
        <w:fldChar w:fldCharType="begin"/>
      </w:r>
      <w:r w:rsidRPr="00273DD8">
        <w:instrText xml:space="preserve"> REF _Ref3898280 \r \h  \* MERGEFORMAT </w:instrText>
      </w:r>
      <w:r w:rsidRPr="00903312">
        <w:fldChar w:fldCharType="separate"/>
      </w:r>
      <w:r w:rsidR="00B63AF1">
        <w:t>19</w:t>
      </w:r>
      <w:r w:rsidRPr="00903312">
        <w:fldChar w:fldCharType="end"/>
      </w:r>
      <w:r w:rsidRPr="00903312">
        <w:fldChar w:fldCharType="begin"/>
      </w:r>
      <w:r w:rsidRPr="00273DD8">
        <w:instrText xml:space="preserve"> REF _Ref5882103 \r \h  \* MERGEFORMAT </w:instrText>
      </w:r>
      <w:r w:rsidRPr="00903312">
        <w:fldChar w:fldCharType="separate"/>
      </w:r>
      <w:r w:rsidR="00B63AF1">
        <w:t>(1)</w:t>
      </w:r>
      <w:r w:rsidRPr="00903312">
        <w:fldChar w:fldCharType="end"/>
      </w:r>
      <w:r w:rsidR="00E67445" w:rsidRPr="00273DD8">
        <w:t>,</w:t>
      </w:r>
      <w:r w:rsidRPr="00903312">
        <w:t xml:space="preserve"> and the reply, if any, submitted under subsection </w:t>
      </w:r>
      <w:r w:rsidRPr="00903312">
        <w:fldChar w:fldCharType="begin"/>
      </w:r>
      <w:r w:rsidRPr="00273DD8">
        <w:instrText xml:space="preserve"> REF _Ref3898280 \r \h  \* MERGEFORMAT </w:instrText>
      </w:r>
      <w:r w:rsidRPr="00903312">
        <w:fldChar w:fldCharType="separate"/>
      </w:r>
      <w:r w:rsidR="00B63AF1">
        <w:t>19</w:t>
      </w:r>
      <w:r w:rsidRPr="00903312">
        <w:fldChar w:fldCharType="end"/>
      </w:r>
      <w:r w:rsidRPr="00903312">
        <w:fldChar w:fldCharType="begin"/>
      </w:r>
      <w:r w:rsidRPr="00273DD8">
        <w:instrText xml:space="preserve"> REF _Ref5884061 \r \h  \* MERGEFORMAT </w:instrText>
      </w:r>
      <w:r w:rsidRPr="00903312">
        <w:fldChar w:fldCharType="separate"/>
      </w:r>
      <w:r w:rsidR="00B63AF1">
        <w:t>(4)</w:t>
      </w:r>
      <w:r w:rsidRPr="00903312">
        <w:fldChar w:fldCharType="end"/>
      </w:r>
      <w:r w:rsidRPr="00903312">
        <w:t>,</w:t>
      </w:r>
      <w:r w:rsidR="006B1AFD" w:rsidRPr="00903312">
        <w:t xml:space="preserve"> the Arbitrator</w:t>
      </w:r>
      <w:r w:rsidR="00E67445" w:rsidRPr="00273DD8">
        <w:t xml:space="preserve"> </w:t>
      </w:r>
      <w:r w:rsidR="006B1AFD" w:rsidRPr="00273DD8">
        <w:t>will</w:t>
      </w:r>
      <w:r w:rsidR="00A44C0A">
        <w:t>:</w:t>
      </w:r>
      <w:r w:rsidR="00E67445">
        <w:t xml:space="preserve"> </w:t>
      </w:r>
    </w:p>
    <w:p w14:paraId="6540CC3E" w14:textId="77777777" w:rsidR="00A44C0A" w:rsidRDefault="00E67445" w:rsidP="00AC07F7">
      <w:pPr>
        <w:pStyle w:val="SchemeA2"/>
      </w:pPr>
      <w:r w:rsidRPr="003D73DC">
        <w:t xml:space="preserve">if the Arbitrator determines that the Voter’s application is </w:t>
      </w:r>
      <w:r w:rsidRPr="003D73DC">
        <w:rPr>
          <w:i/>
        </w:rPr>
        <w:t>bona fide</w:t>
      </w:r>
      <w:r w:rsidRPr="003D73DC">
        <w:t>, made in good faith and is not frivolous</w:t>
      </w:r>
      <w:r>
        <w:t>,</w:t>
      </w:r>
      <w:r w:rsidR="006B1AFD" w:rsidRPr="00903312">
        <w:t xml:space="preserve"> promptly inform Council and</w:t>
      </w:r>
      <w:r w:rsidR="00AF63C7" w:rsidRPr="00903312">
        <w:t xml:space="preserve"> Coun</w:t>
      </w:r>
      <w:r w:rsidR="008C49C0" w:rsidRPr="00903312">
        <w:t>cil will call a Referendum</w:t>
      </w:r>
      <w:r w:rsidR="00C608E3">
        <w:t>,</w:t>
      </w:r>
      <w:r w:rsidR="008C49C0" w:rsidRPr="00903312">
        <w:t xml:space="preserve"> </w:t>
      </w:r>
      <w:r w:rsidR="00C608E3">
        <w:t xml:space="preserve">pursuant to the process for Referendums in the Constitution and this Law, </w:t>
      </w:r>
      <w:r w:rsidR="008C49C0" w:rsidRPr="00903312">
        <w:t>to determine the question of whether or not the Council member should be removed from office</w:t>
      </w:r>
      <w:bookmarkEnd w:id="241"/>
      <w:r w:rsidR="00A44C0A">
        <w:t>; or</w:t>
      </w:r>
    </w:p>
    <w:p w14:paraId="01E8446A" w14:textId="22A369A2" w:rsidR="00AF63C7" w:rsidRPr="00903312" w:rsidRDefault="00A44C0A" w:rsidP="00AC07F7">
      <w:pPr>
        <w:pStyle w:val="SchemeA2"/>
      </w:pPr>
      <w:r>
        <w:t xml:space="preserve">if the Arbitrator </w:t>
      </w:r>
      <w:r w:rsidRPr="003D73DC">
        <w:t>determines that the Voter’s application is</w:t>
      </w:r>
      <w:r>
        <w:t xml:space="preserve"> not</w:t>
      </w:r>
      <w:r w:rsidRPr="003D73DC">
        <w:t xml:space="preserve"> </w:t>
      </w:r>
      <w:r w:rsidRPr="003D73DC">
        <w:rPr>
          <w:i/>
        </w:rPr>
        <w:t>bona fide</w:t>
      </w:r>
      <w:r>
        <w:t xml:space="preserve">, </w:t>
      </w:r>
      <w:r w:rsidR="00C608E3">
        <w:t xml:space="preserve">not </w:t>
      </w:r>
      <w:r>
        <w:t xml:space="preserve">made in good faith </w:t>
      </w:r>
      <w:r w:rsidR="00C608E3">
        <w:t xml:space="preserve">or </w:t>
      </w:r>
      <w:r>
        <w:t>is</w:t>
      </w:r>
      <w:r w:rsidRPr="003D73DC">
        <w:t xml:space="preserve"> frivolous</w:t>
      </w:r>
      <w:r>
        <w:t>, promptly mail or e</w:t>
      </w:r>
      <w:r w:rsidR="001764FD">
        <w:t>-</w:t>
      </w:r>
      <w:r>
        <w:t xml:space="preserve">mail notice to the person </w:t>
      </w:r>
      <w:bookmarkEnd w:id="239"/>
      <w:r w:rsidR="00E36AF1">
        <w:t>who submitted the application, the Council member named in the application</w:t>
      </w:r>
      <w:r w:rsidR="00B35F9E">
        <w:t xml:space="preserve"> and Council that the Voter’s application has been rejected and the reasons for its rejection.</w:t>
      </w:r>
    </w:p>
    <w:p w14:paraId="46953A79" w14:textId="2168F76A" w:rsidR="000C7D53" w:rsidRDefault="008C49C0" w:rsidP="00BC1ADB">
      <w:pPr>
        <w:pStyle w:val="SchemeA1"/>
      </w:pPr>
      <w:r w:rsidRPr="00903312">
        <w:t>If a</w:t>
      </w:r>
      <w:r w:rsidR="002261BC" w:rsidRPr="00903312">
        <w:t xml:space="preserve"> Majority of Voters voting in the Referendum held pursuant to </w:t>
      </w:r>
      <w:r w:rsidR="00EC4731">
        <w:t>subparagraph</w:t>
      </w:r>
      <w:r w:rsidR="002261BC" w:rsidRPr="00903312">
        <w:t xml:space="preserve"> </w:t>
      </w:r>
      <w:r w:rsidR="002261BC" w:rsidRPr="00903312">
        <w:fldChar w:fldCharType="begin"/>
      </w:r>
      <w:r w:rsidR="002261BC" w:rsidRPr="00273DD8">
        <w:instrText xml:space="preserve"> REF _Ref3898280 \r \h </w:instrText>
      </w:r>
      <w:r w:rsidR="00A34D37" w:rsidRPr="00273DD8">
        <w:instrText xml:space="preserve"> \* MERGEFORMAT </w:instrText>
      </w:r>
      <w:r w:rsidR="002261BC" w:rsidRPr="00903312">
        <w:fldChar w:fldCharType="separate"/>
      </w:r>
      <w:r w:rsidR="00B63AF1">
        <w:t>19</w:t>
      </w:r>
      <w:r w:rsidR="002261BC" w:rsidRPr="00903312">
        <w:fldChar w:fldCharType="end"/>
      </w:r>
      <w:r w:rsidR="00E67445">
        <w:fldChar w:fldCharType="begin"/>
      </w:r>
      <w:r w:rsidR="00E67445">
        <w:instrText xml:space="preserve"> REF _Ref5884838 \r \h </w:instrText>
      </w:r>
      <w:r w:rsidR="00E67445">
        <w:fldChar w:fldCharType="separate"/>
      </w:r>
      <w:r w:rsidR="00B63AF1">
        <w:t>(5)</w:t>
      </w:r>
      <w:r w:rsidR="00E67445">
        <w:fldChar w:fldCharType="end"/>
      </w:r>
      <w:r w:rsidR="002A5DA1">
        <w:t>(a)</w:t>
      </w:r>
      <w:r w:rsidR="002261BC" w:rsidRPr="00903312">
        <w:t xml:space="preserve"> </w:t>
      </w:r>
      <w:r w:rsidRPr="00903312">
        <w:t>assent to the removal of the</w:t>
      </w:r>
      <w:r w:rsidRPr="00DE3EA5">
        <w:t xml:space="preserve"> Council member, the Council member will be removed from office.</w:t>
      </w:r>
      <w:bookmarkStart w:id="242" w:name="_Ref3128595"/>
    </w:p>
    <w:p w14:paraId="65F114FD" w14:textId="52E85A59" w:rsidR="00273DD8" w:rsidRPr="00DE3EA5" w:rsidRDefault="00273DD8" w:rsidP="00273DD8">
      <w:pPr>
        <w:pStyle w:val="SchemeA1"/>
      </w:pPr>
      <w:r>
        <w:t xml:space="preserve">In the event that the Arbitrator determines that </w:t>
      </w:r>
      <w:r w:rsidRPr="003D73DC">
        <w:t xml:space="preserve">the Voter’s application is </w:t>
      </w:r>
      <w:r w:rsidRPr="003D73DC">
        <w:rPr>
          <w:i/>
        </w:rPr>
        <w:t>bona fide</w:t>
      </w:r>
      <w:r w:rsidRPr="003D73DC">
        <w:t>, made in good faith and is not frivolous</w:t>
      </w:r>
      <w:r>
        <w:t xml:space="preserve">, the Voter will have </w:t>
      </w:r>
      <w:r w:rsidR="00755080">
        <w:t>their</w:t>
      </w:r>
      <w:r>
        <w:t xml:space="preserve"> filing fee reimbursed in full.</w:t>
      </w:r>
    </w:p>
    <w:p w14:paraId="6CBF275E" w14:textId="77777777" w:rsidR="005A65A7" w:rsidRPr="005A65A7" w:rsidRDefault="005A65A7" w:rsidP="00B83D79">
      <w:pPr>
        <w:pStyle w:val="Heading2"/>
      </w:pPr>
      <w:bookmarkStart w:id="243" w:name="_Ref3132098"/>
      <w:bookmarkStart w:id="244" w:name="_Toc188528697"/>
      <w:bookmarkStart w:id="245" w:name="_Toc189126022"/>
      <w:bookmarkStart w:id="246" w:name="_Toc189126390"/>
      <w:bookmarkStart w:id="247" w:name="_Toc189126457"/>
      <w:r w:rsidRPr="005A65A7">
        <w:t>By-Elections</w:t>
      </w:r>
      <w:bookmarkEnd w:id="234"/>
      <w:bookmarkEnd w:id="235"/>
      <w:bookmarkEnd w:id="236"/>
      <w:bookmarkEnd w:id="242"/>
      <w:bookmarkEnd w:id="243"/>
      <w:bookmarkEnd w:id="244"/>
      <w:bookmarkEnd w:id="245"/>
      <w:bookmarkEnd w:id="246"/>
      <w:bookmarkEnd w:id="247"/>
    </w:p>
    <w:p w14:paraId="7C562BD8" w14:textId="17FF3534" w:rsidR="00333A6D" w:rsidRDefault="00A3218D" w:rsidP="007C3170">
      <w:pPr>
        <w:pStyle w:val="SchemeA1"/>
        <w:numPr>
          <w:ilvl w:val="0"/>
          <w:numId w:val="25"/>
        </w:numPr>
      </w:pPr>
      <w:r>
        <w:t>Subject to subsection</w:t>
      </w:r>
      <w:r w:rsidR="00FD10D6">
        <w:t>s</w:t>
      </w:r>
      <w:r w:rsidR="00BC1ADB">
        <w:t xml:space="preserve"> </w:t>
      </w:r>
      <w:r w:rsidR="00BC1ADB">
        <w:fldChar w:fldCharType="begin"/>
      </w:r>
      <w:r w:rsidR="00BC1ADB">
        <w:instrText xml:space="preserve"> REF _Ref3133003 \r \h </w:instrText>
      </w:r>
      <w:r w:rsidR="00BC1ADB">
        <w:fldChar w:fldCharType="separate"/>
      </w:r>
      <w:r w:rsidR="00B63AF1">
        <w:t>17</w:t>
      </w:r>
      <w:r w:rsidR="00BC1ADB">
        <w:fldChar w:fldCharType="end"/>
      </w:r>
      <w:r w:rsidR="00BC1ADB">
        <w:fldChar w:fldCharType="begin"/>
      </w:r>
      <w:r w:rsidR="00BC1ADB">
        <w:instrText xml:space="preserve"> REF _Ref3132084 \r \h </w:instrText>
      </w:r>
      <w:r w:rsidR="00BC1ADB">
        <w:fldChar w:fldCharType="separate"/>
      </w:r>
      <w:r w:rsidR="00B63AF1">
        <w:t>(14)</w:t>
      </w:r>
      <w:r w:rsidR="00BC1ADB">
        <w:fldChar w:fldCharType="end"/>
      </w:r>
      <w:r w:rsidR="00BC1ADB">
        <w:t xml:space="preserve"> and</w:t>
      </w:r>
      <w:r w:rsidR="00FD10D6">
        <w:t xml:space="preserve"> </w:t>
      </w:r>
      <w:r w:rsidR="00EA76EA">
        <w:fldChar w:fldCharType="begin"/>
      </w:r>
      <w:r w:rsidR="00EA76EA">
        <w:instrText xml:space="preserve"> REF _Ref3132098 \r \h </w:instrText>
      </w:r>
      <w:r w:rsidR="00EA76EA">
        <w:fldChar w:fldCharType="separate"/>
      </w:r>
      <w:r w:rsidR="00B63AF1">
        <w:t>20</w:t>
      </w:r>
      <w:r w:rsidR="00EA76EA">
        <w:fldChar w:fldCharType="end"/>
      </w:r>
      <w:r w:rsidR="00BC1ADB">
        <w:fldChar w:fldCharType="begin"/>
      </w:r>
      <w:r w:rsidR="00BC1ADB">
        <w:instrText xml:space="preserve"> REF _Ref3132960 \r \h </w:instrText>
      </w:r>
      <w:r w:rsidR="00BC1ADB">
        <w:fldChar w:fldCharType="separate"/>
      </w:r>
      <w:r w:rsidR="00B63AF1">
        <w:t>(2)</w:t>
      </w:r>
      <w:r w:rsidR="00BC1ADB">
        <w:fldChar w:fldCharType="end"/>
      </w:r>
      <w:r w:rsidR="000C7D53">
        <w:t>,</w:t>
      </w:r>
      <w:r>
        <w:t xml:space="preserve"> i</w:t>
      </w:r>
      <w:r w:rsidR="00333A6D" w:rsidRPr="00F51F46">
        <w:t>n the event</w:t>
      </w:r>
      <w:r w:rsidR="00DE3EA5">
        <w:t>, after a recount, a tie occurs in an Election,</w:t>
      </w:r>
      <w:r w:rsidR="00333A6D" w:rsidRPr="00F51F46">
        <w:t xml:space="preserve"> a member of Council is removed from office or a position on Council becomes vacant, a By-Election will be held</w:t>
      </w:r>
      <w:r w:rsidR="00735B55">
        <w:t xml:space="preserve"> in accordance with Part </w:t>
      </w:r>
      <w:r w:rsidR="00A013C4">
        <w:t>3</w:t>
      </w:r>
      <w:r w:rsidR="00333A6D" w:rsidRPr="00F51F46">
        <w:t>.</w:t>
      </w:r>
    </w:p>
    <w:p w14:paraId="10DCF07D" w14:textId="5408BFF5" w:rsidR="00FD10D6" w:rsidRDefault="00BD2392" w:rsidP="00FD10D6">
      <w:pPr>
        <w:pStyle w:val="SchemeA1"/>
      </w:pPr>
      <w:bookmarkStart w:id="248" w:name="_Ref2081145"/>
      <w:bookmarkStart w:id="249" w:name="_Ref3132960"/>
      <w:r>
        <w:lastRenderedPageBreak/>
        <w:t xml:space="preserve">Subject to subsection </w:t>
      </w:r>
      <w:r w:rsidR="000C7D53">
        <w:fldChar w:fldCharType="begin"/>
      </w:r>
      <w:r w:rsidR="000C7D53">
        <w:instrText xml:space="preserve"> REF _Ref3132098 \r \h </w:instrText>
      </w:r>
      <w:r w:rsidR="000C7D53">
        <w:fldChar w:fldCharType="separate"/>
      </w:r>
      <w:r w:rsidR="00B63AF1">
        <w:t>20</w:t>
      </w:r>
      <w:r w:rsidR="000C7D53">
        <w:fldChar w:fldCharType="end"/>
      </w:r>
      <w:r>
        <w:fldChar w:fldCharType="begin"/>
      </w:r>
      <w:r>
        <w:instrText xml:space="preserve"> REF _Ref2749614 \r \h </w:instrText>
      </w:r>
      <w:r>
        <w:fldChar w:fldCharType="separate"/>
      </w:r>
      <w:r w:rsidR="00B63AF1">
        <w:t>(5)</w:t>
      </w:r>
      <w:r>
        <w:fldChar w:fldCharType="end"/>
      </w:r>
      <w:r>
        <w:t>, n</w:t>
      </w:r>
      <w:r w:rsidR="00FD10D6" w:rsidRPr="00FD10D6">
        <w:t>o By-Election will be held</w:t>
      </w:r>
      <w:r w:rsidR="00FD10D6">
        <w:t xml:space="preserve"> where there are less than 6</w:t>
      </w:r>
      <w:r w:rsidR="00FD10D6" w:rsidRPr="00FD10D6">
        <w:t xml:space="preserve"> months remaining in the term of the Council member or members whose office has become vacant</w:t>
      </w:r>
      <w:bookmarkEnd w:id="248"/>
      <w:r w:rsidR="00CC2A2E">
        <w:t>.</w:t>
      </w:r>
      <w:bookmarkEnd w:id="249"/>
    </w:p>
    <w:p w14:paraId="070297FF" w14:textId="3DF562DF" w:rsidR="00DE3254" w:rsidRPr="00F51F46" w:rsidRDefault="00DE3254" w:rsidP="00DE3254">
      <w:pPr>
        <w:pStyle w:val="SchemeA1"/>
      </w:pPr>
      <w:r>
        <w:t xml:space="preserve">A person who is removed or resigns from office is not eligible to seek election in a By-Election for </w:t>
      </w:r>
      <w:r w:rsidR="00755080">
        <w:t>their</w:t>
      </w:r>
      <w:r>
        <w:t xml:space="preserve"> vacated position. </w:t>
      </w:r>
    </w:p>
    <w:p w14:paraId="098DC80A" w14:textId="45D8E5B6" w:rsidR="00A3218D" w:rsidRDefault="00A3218D" w:rsidP="00A3218D">
      <w:pPr>
        <w:pStyle w:val="SchemeA1"/>
      </w:pPr>
      <w:r w:rsidRPr="00A3218D">
        <w:t xml:space="preserve">No sitting Council member is eligible to be a candidate for Chief in a By-Election unless </w:t>
      </w:r>
      <w:r w:rsidR="000B3A7E">
        <w:t>they</w:t>
      </w:r>
      <w:r w:rsidRPr="00A3218D">
        <w:t xml:space="preserve"> resign from Council prior to the date for nominations in the By-Election.</w:t>
      </w:r>
    </w:p>
    <w:p w14:paraId="6F07DB60" w14:textId="4E4F2F04" w:rsidR="00BD2392" w:rsidRDefault="00BD2392" w:rsidP="00BD2392">
      <w:pPr>
        <w:pStyle w:val="SchemeA1"/>
      </w:pPr>
      <w:bookmarkStart w:id="250" w:name="_Ref2749614"/>
      <w:r>
        <w:t>W</w:t>
      </w:r>
      <w:r w:rsidRPr="00BD2392">
        <w:t xml:space="preserve">here there are more than two </w:t>
      </w:r>
      <w:r w:rsidRPr="00AB3B8D">
        <w:t xml:space="preserve">vacant Council seats, an Election for all Council positions will be held within 90 days from the date when the </w:t>
      </w:r>
      <w:r w:rsidR="006119EB">
        <w:t>third</w:t>
      </w:r>
      <w:r w:rsidR="00D72D79" w:rsidRPr="00694411">
        <w:t xml:space="preserve"> </w:t>
      </w:r>
      <w:r w:rsidRPr="00694411">
        <w:t>Council seat become</w:t>
      </w:r>
      <w:r w:rsidR="00A44C0A">
        <w:t>s</w:t>
      </w:r>
      <w:r w:rsidRPr="00694411">
        <w:t xml:space="preserve"> vacant</w:t>
      </w:r>
      <w:r w:rsidRPr="00BD2392">
        <w:t>, even if th</w:t>
      </w:r>
      <w:r>
        <w:t xml:space="preserve">ere are less than </w:t>
      </w:r>
      <w:r w:rsidR="00156997">
        <w:t>six</w:t>
      </w:r>
      <w:r w:rsidR="00156997" w:rsidRPr="00BD2392">
        <w:t xml:space="preserve"> </w:t>
      </w:r>
      <w:r w:rsidRPr="00BD2392">
        <w:t>months remaining in the terms of the Council members whose offices have become vacant.</w:t>
      </w:r>
      <w:bookmarkEnd w:id="250"/>
    </w:p>
    <w:p w14:paraId="27AC7045" w14:textId="77777777" w:rsidR="002822FA" w:rsidRDefault="002822FA">
      <w:pPr>
        <w:spacing w:after="200" w:line="276" w:lineRule="auto"/>
        <w:rPr>
          <w:b/>
          <w:bCs/>
        </w:rPr>
      </w:pPr>
      <w:r>
        <w:rPr>
          <w:b/>
          <w:bCs/>
        </w:rPr>
        <w:br w:type="page"/>
      </w:r>
    </w:p>
    <w:p w14:paraId="06A9FFC3" w14:textId="4B1F1372" w:rsidR="00FE56D0" w:rsidRPr="00CB72ED" w:rsidRDefault="00FE56D0" w:rsidP="00B83D79">
      <w:pPr>
        <w:pStyle w:val="Heading1"/>
      </w:pPr>
      <w:bookmarkStart w:id="251" w:name="_Toc189126023"/>
      <w:bookmarkStart w:id="252" w:name="_Toc189126391"/>
      <w:bookmarkStart w:id="253" w:name="_Toc189126458"/>
      <w:r>
        <w:lastRenderedPageBreak/>
        <w:t>BY-</w:t>
      </w:r>
      <w:r w:rsidRPr="00CB72ED">
        <w:t>ELECTIONS</w:t>
      </w:r>
      <w:bookmarkEnd w:id="251"/>
      <w:bookmarkEnd w:id="252"/>
      <w:bookmarkEnd w:id="253"/>
    </w:p>
    <w:p w14:paraId="1D1E9C11" w14:textId="77777777" w:rsidR="00FE56D0" w:rsidRPr="001C35A3" w:rsidRDefault="00FE56D0" w:rsidP="00B83D79">
      <w:pPr>
        <w:pStyle w:val="Heading2"/>
      </w:pPr>
      <w:bookmarkStart w:id="254" w:name="_Ref188435021"/>
      <w:bookmarkStart w:id="255" w:name="_Ref188439228"/>
      <w:bookmarkStart w:id="256" w:name="_Ref188439422"/>
      <w:bookmarkStart w:id="257" w:name="_Ref188439438"/>
      <w:bookmarkStart w:id="258" w:name="_Toc188528698"/>
      <w:bookmarkStart w:id="259" w:name="_Toc189126024"/>
      <w:bookmarkStart w:id="260" w:name="_Toc189126392"/>
      <w:bookmarkStart w:id="261" w:name="_Toc189126459"/>
      <w:r w:rsidRPr="001C35A3">
        <w:t>Appointment of Electoral Officer, Deputy Electoral Officers and Arbitrator</w:t>
      </w:r>
      <w:bookmarkEnd w:id="254"/>
      <w:bookmarkEnd w:id="255"/>
      <w:bookmarkEnd w:id="256"/>
      <w:bookmarkEnd w:id="257"/>
      <w:bookmarkEnd w:id="258"/>
      <w:bookmarkEnd w:id="259"/>
      <w:bookmarkEnd w:id="260"/>
      <w:bookmarkEnd w:id="261"/>
      <w:r w:rsidRPr="001C35A3">
        <w:t xml:space="preserve"> </w:t>
      </w:r>
    </w:p>
    <w:p w14:paraId="202A47EA" w14:textId="79C625EF" w:rsidR="000B62DE" w:rsidRDefault="000B62DE" w:rsidP="00FE56D0">
      <w:pPr>
        <w:pStyle w:val="SchemeA1"/>
        <w:numPr>
          <w:ilvl w:val="0"/>
          <w:numId w:val="70"/>
        </w:numPr>
      </w:pPr>
      <w:bookmarkStart w:id="262" w:name="_Ref188439231"/>
      <w:r w:rsidRPr="000B62DE">
        <w:t>Subject to</w:t>
      </w:r>
      <w:r>
        <w:t xml:space="preserve"> subs</w:t>
      </w:r>
      <w:r w:rsidRPr="000B62DE">
        <w:t xml:space="preserve">ection 14(5) </w:t>
      </w:r>
      <w:r>
        <w:t xml:space="preserve">of Part 2 </w:t>
      </w:r>
      <w:r w:rsidRPr="000B62DE">
        <w:t>and</w:t>
      </w:r>
      <w:r>
        <w:t xml:space="preserve"> subs</w:t>
      </w:r>
      <w:r w:rsidRPr="000B62DE">
        <w:t xml:space="preserve">ection 13(5), the processes outlined in this </w:t>
      </w:r>
      <w:r>
        <w:t>P</w:t>
      </w:r>
      <w:r w:rsidRPr="000B62DE">
        <w:t>art</w:t>
      </w:r>
      <w:r>
        <w:t xml:space="preserve"> 3</w:t>
      </w:r>
      <w:r w:rsidRPr="000B62DE">
        <w:t xml:space="preserve"> will apply to </w:t>
      </w:r>
      <w:r>
        <w:t>B</w:t>
      </w:r>
      <w:r w:rsidRPr="000B62DE">
        <w:t>y-</w:t>
      </w:r>
      <w:r>
        <w:t>E</w:t>
      </w:r>
      <w:r w:rsidRPr="000B62DE">
        <w:t>lections</w:t>
      </w:r>
    </w:p>
    <w:p w14:paraId="3A55F252" w14:textId="09691A80" w:rsidR="00FE56D0" w:rsidRPr="00DE69F5" w:rsidRDefault="00FE56D0" w:rsidP="00FE56D0">
      <w:pPr>
        <w:pStyle w:val="SchemeA1"/>
        <w:numPr>
          <w:ilvl w:val="0"/>
          <w:numId w:val="70"/>
        </w:numPr>
      </w:pPr>
      <w:bookmarkStart w:id="263" w:name="_Ref196997044"/>
      <w:r>
        <w:t xml:space="preserve">Council will, at </w:t>
      </w:r>
      <w:r w:rsidRPr="00273DD8">
        <w:t>least 90 days pri</w:t>
      </w:r>
      <w:r>
        <w:t>or to the date on which a</w:t>
      </w:r>
      <w:r w:rsidR="00CF271D">
        <w:t xml:space="preserve"> </w:t>
      </w:r>
      <w:r>
        <w:t>By-Election</w:t>
      </w:r>
      <w:r w:rsidRPr="00DE69F5">
        <w:t xml:space="preserve"> is to be held:</w:t>
      </w:r>
      <w:bookmarkEnd w:id="262"/>
      <w:bookmarkEnd w:id="263"/>
      <w:r w:rsidRPr="00DE69F5">
        <w:t xml:space="preserve"> </w:t>
      </w:r>
    </w:p>
    <w:p w14:paraId="0E3E0BD5" w14:textId="5C125D83" w:rsidR="00FE56D0" w:rsidRPr="00DE69F5" w:rsidRDefault="00FE56D0" w:rsidP="00FE56D0">
      <w:pPr>
        <w:pStyle w:val="SchemeA2"/>
      </w:pPr>
      <w:r w:rsidRPr="00AD0638">
        <w:t xml:space="preserve">appoint an Electoral Officer for a term ending upon the expiry of the deadline for submitting a notice of appeal </w:t>
      </w:r>
      <w:r>
        <w:t xml:space="preserve">in relation to </w:t>
      </w:r>
      <w:r w:rsidRPr="00AD0638">
        <w:t xml:space="preserve">the </w:t>
      </w:r>
      <w:r>
        <w:t>By-Election</w:t>
      </w:r>
      <w:r w:rsidRPr="00AD0638">
        <w:t xml:space="preserve"> under </w:t>
      </w:r>
      <w:r>
        <w:t>sub</w:t>
      </w:r>
      <w:r w:rsidRPr="00AD0638">
        <w:t xml:space="preserve">paragraph </w:t>
      </w:r>
      <w:r w:rsidR="00A035DD">
        <w:t>16(3)(c)</w:t>
      </w:r>
      <w:r w:rsidRPr="00DE69F5">
        <w:t>;</w:t>
      </w:r>
      <w:r>
        <w:t xml:space="preserve"> and</w:t>
      </w:r>
    </w:p>
    <w:p w14:paraId="7D58AE43" w14:textId="4BD5A225" w:rsidR="00FE56D0" w:rsidRDefault="00FE56D0" w:rsidP="00FE56D0">
      <w:pPr>
        <w:pStyle w:val="SchemeA2"/>
      </w:pPr>
      <w:r>
        <w:t xml:space="preserve">appoint an Arbitrator for a term ending upon </w:t>
      </w:r>
      <w:r w:rsidR="00F70A44" w:rsidRPr="00AD0638">
        <w:t xml:space="preserve">the expiry of the deadline for submitting a notice of appeal </w:t>
      </w:r>
      <w:r w:rsidR="00F70A44">
        <w:t xml:space="preserve">in relation to </w:t>
      </w:r>
      <w:r w:rsidR="00F70A44" w:rsidRPr="00AD0638">
        <w:t xml:space="preserve">the </w:t>
      </w:r>
      <w:r w:rsidR="00F70A44">
        <w:t>By-Election</w:t>
      </w:r>
      <w:r w:rsidR="00F70A44" w:rsidRPr="00AD0638">
        <w:t xml:space="preserve"> under </w:t>
      </w:r>
      <w:r w:rsidR="00F70A44">
        <w:t>sub</w:t>
      </w:r>
      <w:r w:rsidR="00F70A44" w:rsidRPr="00AD0638">
        <w:t xml:space="preserve">paragraph </w:t>
      </w:r>
      <w:r w:rsidR="00A035DD">
        <w:t>16(3)(c)</w:t>
      </w:r>
      <w:r w:rsidR="00F70A44">
        <w:t xml:space="preserve"> or, if a notice of appeal is </w:t>
      </w:r>
      <w:r w:rsidR="009C2018">
        <w:t xml:space="preserve">validly </w:t>
      </w:r>
      <w:r w:rsidR="00F70A44">
        <w:t>submitted in relation to the By-Election</w:t>
      </w:r>
      <w:r w:rsidR="009C2018">
        <w:t>, upon the Arbitrator rendering their decision in that appeal</w:t>
      </w:r>
      <w:r>
        <w:t>.</w:t>
      </w:r>
    </w:p>
    <w:p w14:paraId="4E222FE8" w14:textId="6E86C55A" w:rsidR="00FE56D0" w:rsidRDefault="00FE56D0" w:rsidP="00FE56D0">
      <w:pPr>
        <w:pStyle w:val="SchemeA1"/>
      </w:pPr>
      <w:r>
        <w:t xml:space="preserve">If an Electoral Officer and/or an Arbitrator have not been appointed within the time set out in subsection </w:t>
      </w:r>
      <w:r w:rsidR="009B3584">
        <w:fldChar w:fldCharType="begin"/>
      </w:r>
      <w:r w:rsidR="009B3584">
        <w:instrText xml:space="preserve"> REF _Ref188435021 \r \h </w:instrText>
      </w:r>
      <w:r w:rsidR="009B3584">
        <w:fldChar w:fldCharType="separate"/>
      </w:r>
      <w:r w:rsidR="00B63AF1">
        <w:t>1</w:t>
      </w:r>
      <w:r w:rsidR="009B3584">
        <w:fldChar w:fldCharType="end"/>
      </w:r>
      <w:r w:rsidR="00A035DD">
        <w:fldChar w:fldCharType="begin"/>
      </w:r>
      <w:r w:rsidR="00A035DD">
        <w:instrText xml:space="preserve"> REF _Ref196997044 \r \h </w:instrText>
      </w:r>
      <w:r w:rsidR="00A035DD">
        <w:fldChar w:fldCharType="separate"/>
      </w:r>
      <w:r w:rsidR="00A035DD">
        <w:t>(2)</w:t>
      </w:r>
      <w:r w:rsidR="00A035DD">
        <w:fldChar w:fldCharType="end"/>
      </w:r>
      <w:r>
        <w:t>, the Chief Administrative Officer will promptly appoint the Electoral Officer and/or Arbitrator.</w:t>
      </w:r>
    </w:p>
    <w:p w14:paraId="1094C2F5" w14:textId="36F906E1" w:rsidR="00FE56D0" w:rsidRDefault="00FE56D0" w:rsidP="00FE56D0">
      <w:pPr>
        <w:pStyle w:val="SchemeA1"/>
      </w:pPr>
      <w:r>
        <w:t xml:space="preserve">The Electoral Officer will not be a candidate, member of Council or salaried employee of shíshálh Nation or hold other contracts for services with shíshálh Nation at the time of the By-Election, </w:t>
      </w:r>
      <w:r w:rsidRPr="001E52C1">
        <w:t xml:space="preserve">nor </w:t>
      </w:r>
      <w:r>
        <w:t>wi</w:t>
      </w:r>
      <w:r w:rsidRPr="001E52C1">
        <w:t xml:space="preserve">ll they be members of the Immediate Family </w:t>
      </w:r>
      <w:r>
        <w:t>of</w:t>
      </w:r>
      <w:r w:rsidRPr="001E52C1">
        <w:t xml:space="preserve"> any </w:t>
      </w:r>
      <w:r>
        <w:t>c</w:t>
      </w:r>
      <w:r w:rsidRPr="001E52C1">
        <w:t>andidate.</w:t>
      </w:r>
    </w:p>
    <w:p w14:paraId="18528772" w14:textId="528A96BA" w:rsidR="00A035DD" w:rsidRDefault="00A035DD" w:rsidP="00A035DD">
      <w:pPr>
        <w:pStyle w:val="SchemeA1"/>
      </w:pPr>
      <w:r>
        <w:t>The Electoral Officer may</w:t>
      </w:r>
      <w:r w:rsidRPr="001E52C1">
        <w:t xml:space="preserve"> be</w:t>
      </w:r>
      <w:r>
        <w:t xml:space="preserve"> a</w:t>
      </w:r>
      <w:r w:rsidRPr="001E52C1">
        <w:t xml:space="preserve"> member of the Immediate Family </w:t>
      </w:r>
      <w:r>
        <w:t>of</w:t>
      </w:r>
      <w:r w:rsidRPr="001E52C1">
        <w:t xml:space="preserve"> a </w:t>
      </w:r>
      <w:r>
        <w:t>c</w:t>
      </w:r>
      <w:r w:rsidRPr="001E52C1">
        <w:t>andidate</w:t>
      </w:r>
      <w:r>
        <w:t xml:space="preserve">, however, in appointing an Electoral Officer, Council or the Chief Administrative Officer, as applicable, will make reasonable efforts to identify and appoint an Electoral Officer who is not a </w:t>
      </w:r>
      <w:r w:rsidRPr="001E52C1">
        <w:t xml:space="preserve">member of the Immediate Family </w:t>
      </w:r>
      <w:r>
        <w:t>of</w:t>
      </w:r>
      <w:r w:rsidRPr="001E52C1">
        <w:t xml:space="preserve"> a </w:t>
      </w:r>
      <w:r>
        <w:t>c</w:t>
      </w:r>
      <w:r w:rsidRPr="001E52C1">
        <w:t>andidate</w:t>
      </w:r>
      <w:r>
        <w:t xml:space="preserve"> before appointing an Electoral Officer who is a</w:t>
      </w:r>
      <w:r w:rsidRPr="001E52C1">
        <w:t xml:space="preserve"> member of the Immediate Family </w:t>
      </w:r>
      <w:r>
        <w:t>of</w:t>
      </w:r>
      <w:r w:rsidRPr="001E52C1">
        <w:t xml:space="preserve"> a </w:t>
      </w:r>
      <w:r>
        <w:t>c</w:t>
      </w:r>
      <w:r w:rsidRPr="001E52C1">
        <w:t>andidate</w:t>
      </w:r>
      <w:r>
        <w:t>.</w:t>
      </w:r>
    </w:p>
    <w:p w14:paraId="3607E528" w14:textId="5DEB83B1" w:rsidR="00FE56D0" w:rsidRDefault="00FE56D0" w:rsidP="00FE56D0">
      <w:pPr>
        <w:pStyle w:val="SchemeA1"/>
      </w:pPr>
      <w:r>
        <w:t>The Arbitrator will not be a Member, candidate, member of Council or salaried employee of shíshálh Nation or hold other contracts for services with shíshálh Nation at the time of the By-Election</w:t>
      </w:r>
      <w:r w:rsidR="00A035DD">
        <w:t xml:space="preserve">, </w:t>
      </w:r>
      <w:r w:rsidR="00A035DD" w:rsidRPr="00A035DD">
        <w:t>nor will they be members of the Immediate Family of any candidate.</w:t>
      </w:r>
    </w:p>
    <w:p w14:paraId="67EEF330" w14:textId="22B201FA" w:rsidR="00FE56D0" w:rsidRDefault="00FE56D0" w:rsidP="00FE56D0">
      <w:pPr>
        <w:pStyle w:val="SchemeA1"/>
      </w:pPr>
      <w:r>
        <w:t>No Deputy Electoral Officer will be a candidate or member of Council at the time of the By-Election</w:t>
      </w:r>
      <w:r w:rsidR="00AE727B">
        <w:t xml:space="preserve"> and all Deputy Electoral Officers will be Members who are Ordinarily Resident within shíshálh swiya</w:t>
      </w:r>
      <w:r>
        <w:t>.</w:t>
      </w:r>
    </w:p>
    <w:p w14:paraId="54F47977" w14:textId="3829BFCD" w:rsidR="00FE56D0" w:rsidRDefault="00FE56D0" w:rsidP="00FE56D0">
      <w:pPr>
        <w:pStyle w:val="SchemeA1"/>
      </w:pPr>
      <w:bookmarkStart w:id="264" w:name="_Ref188439445"/>
      <w:r>
        <w:t xml:space="preserve">A Deputy Electoral Officer or Officers will be appointed by the Electoral Officer </w:t>
      </w:r>
      <w:r w:rsidRPr="00273DD8">
        <w:t>within 1</w:t>
      </w:r>
      <w:r w:rsidR="002A0C79">
        <w:t>0</w:t>
      </w:r>
      <w:r w:rsidRPr="00273DD8">
        <w:t xml:space="preserve"> days of the</w:t>
      </w:r>
      <w:r>
        <w:t xml:space="preserve"> appointment of the Electoral Officer and will work under the direction of the Electoral Officer.</w:t>
      </w:r>
      <w:bookmarkEnd w:id="264"/>
    </w:p>
    <w:p w14:paraId="41E49BD4" w14:textId="78EA06CC" w:rsidR="00FE56D0" w:rsidRDefault="00FE56D0" w:rsidP="00FE56D0">
      <w:pPr>
        <w:pStyle w:val="SchemeA1"/>
      </w:pPr>
      <w:r>
        <w:lastRenderedPageBreak/>
        <w:t xml:space="preserve">The Electoral Officer will have such powers as described in this Law and the Constitution and may delegate any of </w:t>
      </w:r>
      <w:r w:rsidR="00755080">
        <w:t>their</w:t>
      </w:r>
      <w:r>
        <w:t xml:space="preserve"> powers under this Law or the Constitution to the Deputy Electoral Officer or Officers.</w:t>
      </w:r>
    </w:p>
    <w:p w14:paraId="7A3AE66F" w14:textId="77777777" w:rsidR="00FE56D0" w:rsidRDefault="00FE56D0" w:rsidP="00FE56D0">
      <w:pPr>
        <w:pStyle w:val="SchemeA1"/>
      </w:pPr>
      <w:r>
        <w:t>All Deputy Electoral Officers will have such powers as described in this Law and those powers of the Electoral Officer as are delegated to them by the Electoral Officer.</w:t>
      </w:r>
    </w:p>
    <w:p w14:paraId="40A72909" w14:textId="77777777" w:rsidR="00FE56D0" w:rsidRDefault="00FE56D0" w:rsidP="00FE56D0">
      <w:pPr>
        <w:pStyle w:val="SchemeA1"/>
      </w:pPr>
      <w:r>
        <w:t>The Electoral Officer and every Deputy Electoral Officer will</w:t>
      </w:r>
      <w:r w:rsidRPr="00E10048">
        <w:t xml:space="preserve"> </w:t>
      </w:r>
      <w:r>
        <w:t>swear, and file with the Chief Administrative Officer before assuming their offices, the Electoral Oath of Office before a justice of the peace, notary public or commissioner for swearing oaths of office.</w:t>
      </w:r>
    </w:p>
    <w:p w14:paraId="67DE09B8" w14:textId="31317AA3" w:rsidR="00FE56D0" w:rsidRDefault="00FE56D0" w:rsidP="00FE56D0">
      <w:pPr>
        <w:pStyle w:val="SchemeA1"/>
      </w:pPr>
      <w:r w:rsidRPr="00625730">
        <w:t xml:space="preserve">The </w:t>
      </w:r>
      <w:r>
        <w:t>Arbitrator</w:t>
      </w:r>
      <w:r w:rsidRPr="00625730">
        <w:t xml:space="preserve"> will swear, and file with the Chief Administrative Offic</w:t>
      </w:r>
      <w:r>
        <w:t xml:space="preserve">er before assuming </w:t>
      </w:r>
      <w:r w:rsidR="00755080">
        <w:t>their</w:t>
      </w:r>
      <w:r>
        <w:t xml:space="preserve"> office</w:t>
      </w:r>
      <w:r w:rsidRPr="00625730">
        <w:t xml:space="preserve">, the </w:t>
      </w:r>
      <w:r>
        <w:t>Arbitrator</w:t>
      </w:r>
      <w:r w:rsidRPr="00625730">
        <w:t xml:space="preserve"> Oath of Office before a justice of the peace, notary public or commissioner for swearing oaths of office.</w:t>
      </w:r>
    </w:p>
    <w:p w14:paraId="4C27D4AD" w14:textId="080D129B" w:rsidR="00FE56D0" w:rsidRDefault="00FE56D0" w:rsidP="00FE56D0">
      <w:pPr>
        <w:pStyle w:val="SchemeA1"/>
      </w:pPr>
      <w:r>
        <w:t xml:space="preserve">The Electoral Officer may make such orders and issue such instructions consistent with the Constitution and this Law as </w:t>
      </w:r>
      <w:r w:rsidR="00156997">
        <w:t>they</w:t>
      </w:r>
      <w:r>
        <w:t xml:space="preserve"> may from time to time deem necessary for the effective administration of the By-Election.</w:t>
      </w:r>
    </w:p>
    <w:p w14:paraId="2F16BBDA" w14:textId="77777777" w:rsidR="00FE56D0" w:rsidRDefault="00FE56D0" w:rsidP="00FE56D0">
      <w:pPr>
        <w:pStyle w:val="SchemeA1"/>
      </w:pPr>
      <w:r>
        <w:t>The Electoral Officer, a Deputy Electoral Officer or the Arbitrator may</w:t>
      </w:r>
      <w:r w:rsidRPr="00625730">
        <w:t xml:space="preserve"> be removed from office </w:t>
      </w:r>
      <w:r>
        <w:t xml:space="preserve">and replaced </w:t>
      </w:r>
      <w:r w:rsidRPr="00625730">
        <w:t>by Council resolution if Council has information sufficient to believe that the person:</w:t>
      </w:r>
    </w:p>
    <w:p w14:paraId="16316D38" w14:textId="331B69E2" w:rsidR="00FE56D0" w:rsidRDefault="00FE56D0" w:rsidP="00FE56D0">
      <w:pPr>
        <w:pStyle w:val="SchemeA2"/>
      </w:pPr>
      <w:r w:rsidRPr="00625730">
        <w:t xml:space="preserve">engaged in a Corrupt or Fraudulent Practice during the </w:t>
      </w:r>
      <w:r>
        <w:t>By-Election</w:t>
      </w:r>
      <w:r w:rsidRPr="00625730">
        <w:t xml:space="preserve"> in which </w:t>
      </w:r>
      <w:r w:rsidR="00482183">
        <w:t>they were</w:t>
      </w:r>
      <w:r>
        <w:t xml:space="preserve"> the Electoral Officer, a Deputy Electoral Officer or Arbitrator;</w:t>
      </w:r>
    </w:p>
    <w:p w14:paraId="0137BAB7" w14:textId="77777777" w:rsidR="00FE56D0" w:rsidRDefault="00FE56D0" w:rsidP="00FE56D0">
      <w:pPr>
        <w:pStyle w:val="SchemeA2"/>
      </w:pPr>
      <w:r>
        <w:t>in the case of the Electoral Officer or Arbitrator, is no longer sufficiently qualified;</w:t>
      </w:r>
    </w:p>
    <w:p w14:paraId="5202A8E4" w14:textId="5DC24524" w:rsidR="00FE56D0" w:rsidRDefault="00FE56D0" w:rsidP="00FE56D0">
      <w:pPr>
        <w:pStyle w:val="SchemeA2"/>
      </w:pPr>
      <w:r>
        <w:t xml:space="preserve">in the case of the Electoral Officer or a Deputy Electoral Officer, breached </w:t>
      </w:r>
      <w:r w:rsidR="00755080">
        <w:t>their</w:t>
      </w:r>
      <w:r>
        <w:t xml:space="preserve"> obligations under the Electoral Oath of Office; or</w:t>
      </w:r>
    </w:p>
    <w:p w14:paraId="4B160553" w14:textId="3CF505BA" w:rsidR="00FE56D0" w:rsidRPr="0025712A" w:rsidRDefault="00FE56D0" w:rsidP="00FE56D0">
      <w:pPr>
        <w:pStyle w:val="SchemeA2"/>
      </w:pPr>
      <w:r>
        <w:t xml:space="preserve">in the case of the Arbitrator, breached </w:t>
      </w:r>
      <w:r w:rsidR="00755080">
        <w:t>their</w:t>
      </w:r>
      <w:r>
        <w:t xml:space="preserve"> obligations under the Arbitrator Oath of Office.</w:t>
      </w:r>
    </w:p>
    <w:p w14:paraId="26D725EF" w14:textId="77777777" w:rsidR="00FE56D0" w:rsidRPr="008B26F7" w:rsidRDefault="00FE56D0" w:rsidP="008E2298">
      <w:pPr>
        <w:pStyle w:val="Heading2"/>
      </w:pPr>
      <w:bookmarkStart w:id="265" w:name="_Ref188435047"/>
      <w:bookmarkStart w:id="266" w:name="_Ref188439476"/>
      <w:bookmarkStart w:id="267" w:name="_Toc188528699"/>
      <w:bookmarkStart w:id="268" w:name="_Toc189126025"/>
      <w:bookmarkStart w:id="269" w:name="_Toc189126393"/>
      <w:bookmarkStart w:id="270" w:name="_Toc189126460"/>
      <w:r>
        <w:t>Voter Contact Information</w:t>
      </w:r>
      <w:bookmarkEnd w:id="265"/>
      <w:bookmarkEnd w:id="266"/>
      <w:bookmarkEnd w:id="267"/>
      <w:bookmarkEnd w:id="268"/>
      <w:bookmarkEnd w:id="269"/>
      <w:bookmarkEnd w:id="270"/>
    </w:p>
    <w:p w14:paraId="26D70111" w14:textId="77777777" w:rsidR="00FE56D0" w:rsidRDefault="00FE56D0" w:rsidP="00FE56D0">
      <w:pPr>
        <w:pStyle w:val="SchemeA1"/>
        <w:numPr>
          <w:ilvl w:val="0"/>
          <w:numId w:val="71"/>
        </w:numPr>
      </w:pPr>
      <w:r>
        <w:t>Voters will be solely responsible for delivering to the Membership Administrator their current contact information, including mailing addresses, address of current residence and e-mail addresses for those Voters who have an e-mail address.</w:t>
      </w:r>
    </w:p>
    <w:p w14:paraId="2150A858" w14:textId="15199639" w:rsidR="00FE56D0" w:rsidRDefault="00FE56D0" w:rsidP="00FE56D0">
      <w:pPr>
        <w:pStyle w:val="SchemeA1"/>
      </w:pPr>
      <w:bookmarkStart w:id="271" w:name="_Ref188439484"/>
      <w:r>
        <w:lastRenderedPageBreak/>
        <w:t xml:space="preserve">The Membership Administrator will, </w:t>
      </w:r>
      <w:r w:rsidRPr="00273DD8">
        <w:t xml:space="preserve">within </w:t>
      </w:r>
      <w:r w:rsidR="00A035DD">
        <w:t>five</w:t>
      </w:r>
      <w:r w:rsidRPr="00273DD8">
        <w:t xml:space="preserve"> days of</w:t>
      </w:r>
      <w:r>
        <w:t xml:space="preserve"> the appointment of the Electoral Officer, deliver a copy of the Membership List to the Electoral Officer.</w:t>
      </w:r>
      <w:bookmarkEnd w:id="271"/>
    </w:p>
    <w:p w14:paraId="2E56F02B" w14:textId="77777777" w:rsidR="00FE56D0" w:rsidRDefault="00FE56D0" w:rsidP="00FE56D0">
      <w:pPr>
        <w:pStyle w:val="SchemeA1"/>
      </w:pPr>
      <w:r>
        <w:t xml:space="preserve">Voter contact information will be used by the Electoral Officer and any Deputy Electoral Officer only for the purposes of the Mobile Polling Station or providing notices, mail-in ballots, electronic ballots or other documents to Voters who are entitled to receive them under this Law. </w:t>
      </w:r>
    </w:p>
    <w:p w14:paraId="58485DF0" w14:textId="7E7F82C3" w:rsidR="00FE56D0" w:rsidRDefault="00FE56D0" w:rsidP="00FE56D0">
      <w:pPr>
        <w:pStyle w:val="SchemeA1"/>
      </w:pPr>
      <w:r>
        <w:t xml:space="preserve">Except for the purposes set out in subsection </w:t>
      </w:r>
      <w:r w:rsidR="009B3584">
        <w:fldChar w:fldCharType="begin"/>
      </w:r>
      <w:r w:rsidR="009B3584">
        <w:instrText xml:space="preserve"> REF _Ref188435047 \r \h </w:instrText>
      </w:r>
      <w:r w:rsidR="009B3584">
        <w:fldChar w:fldCharType="separate"/>
      </w:r>
      <w:r w:rsidR="00B63AF1">
        <w:t>2</w:t>
      </w:r>
      <w:r w:rsidR="009B3584">
        <w:fldChar w:fldCharType="end"/>
      </w:r>
      <w:r>
        <w:fldChar w:fldCharType="begin"/>
      </w:r>
      <w:r>
        <w:instrText xml:space="preserve"> REF _Ref713161 \r \h </w:instrText>
      </w:r>
      <w:r>
        <w:fldChar w:fldCharType="separate"/>
      </w:r>
      <w:r w:rsidR="00B63AF1">
        <w:t>(3)</w:t>
      </w:r>
      <w:r>
        <w:fldChar w:fldCharType="end"/>
      </w:r>
      <w:r>
        <w:t>, a Voter’s contact information will not be disclosed by the Electoral Officer or any Deputy Electoral Officer without the consent of that Voter.</w:t>
      </w:r>
    </w:p>
    <w:p w14:paraId="6B48A27E" w14:textId="77777777" w:rsidR="00FE56D0" w:rsidRPr="008B26F7" w:rsidRDefault="00FE56D0" w:rsidP="008E2298">
      <w:pPr>
        <w:pStyle w:val="Heading2"/>
      </w:pPr>
      <w:bookmarkStart w:id="272" w:name="_Ref188439515"/>
      <w:bookmarkStart w:id="273" w:name="_Ref188439542"/>
      <w:bookmarkStart w:id="274" w:name="_Ref188439587"/>
      <w:bookmarkStart w:id="275" w:name="_Ref188442015"/>
      <w:bookmarkStart w:id="276" w:name="_Ref188442143"/>
      <w:bookmarkStart w:id="277" w:name="_Toc188528700"/>
      <w:bookmarkStart w:id="278" w:name="_Toc189126026"/>
      <w:bookmarkStart w:id="279" w:name="_Toc189126394"/>
      <w:bookmarkStart w:id="280" w:name="_Toc189126461"/>
      <w:r w:rsidRPr="008B26F7">
        <w:t>Voters’ Li</w:t>
      </w:r>
      <w:r>
        <w:t>st</w:t>
      </w:r>
      <w:bookmarkEnd w:id="272"/>
      <w:bookmarkEnd w:id="273"/>
      <w:bookmarkEnd w:id="274"/>
      <w:bookmarkEnd w:id="275"/>
      <w:bookmarkEnd w:id="276"/>
      <w:bookmarkEnd w:id="277"/>
      <w:bookmarkEnd w:id="278"/>
      <w:bookmarkEnd w:id="279"/>
      <w:bookmarkEnd w:id="280"/>
    </w:p>
    <w:p w14:paraId="66DA6516" w14:textId="54C2CA37" w:rsidR="00FE56D0" w:rsidRDefault="00FE56D0" w:rsidP="005263C7">
      <w:pPr>
        <w:pStyle w:val="SchemeA1"/>
        <w:numPr>
          <w:ilvl w:val="0"/>
          <w:numId w:val="72"/>
        </w:numPr>
      </w:pPr>
      <w:bookmarkStart w:id="281" w:name="_Ref188439517"/>
      <w:r w:rsidRPr="00273DD8">
        <w:t>Within 25 days of</w:t>
      </w:r>
      <w:r>
        <w:t xml:space="preserve"> </w:t>
      </w:r>
      <w:r w:rsidR="00755080">
        <w:t>their</w:t>
      </w:r>
      <w:r>
        <w:t xml:space="preserve"> appointment, the Electoral Officer will prepare a Voters’ List comprised of the names of all Voters</w:t>
      </w:r>
      <w:bookmarkStart w:id="282" w:name="_Ref188439544"/>
      <w:bookmarkEnd w:id="281"/>
      <w:r w:rsidR="000D41A8">
        <w:t xml:space="preserve">, </w:t>
      </w:r>
      <w:r>
        <w:t>post the Voters’ List in a public area of the Administration Building and publish it electronically.</w:t>
      </w:r>
      <w:bookmarkEnd w:id="282"/>
    </w:p>
    <w:p w14:paraId="6364FC85" w14:textId="7687C092" w:rsidR="00FE56D0" w:rsidRDefault="00FE56D0" w:rsidP="00FE56D0">
      <w:pPr>
        <w:pStyle w:val="SchemeA1"/>
      </w:pPr>
      <w:bookmarkStart w:id="283" w:name="_Ref188439594"/>
      <w:r>
        <w:t xml:space="preserve">A person whose name does not appear, or does not correctly appear, on the Voters’ List may, no </w:t>
      </w:r>
      <w:r w:rsidRPr="00273DD8">
        <w:t xml:space="preserve">later than </w:t>
      </w:r>
      <w:r>
        <w:t>3</w:t>
      </w:r>
      <w:r w:rsidRPr="00273DD8">
        <w:t>0 days prior to</w:t>
      </w:r>
      <w:r>
        <w:t xml:space="preserve"> the date on which the</w:t>
      </w:r>
      <w:r w:rsidR="00CF271D">
        <w:t xml:space="preserve"> </w:t>
      </w:r>
      <w:r>
        <w:t xml:space="preserve">By-Election is to be held, deliver an application in writing to the Electoral Officer to have </w:t>
      </w:r>
      <w:r w:rsidR="00755080">
        <w:t>their</w:t>
      </w:r>
      <w:r>
        <w:t xml:space="preserve"> name added to, or changed on, the Voters’ List, which application must include:</w:t>
      </w:r>
      <w:bookmarkEnd w:id="283"/>
    </w:p>
    <w:p w14:paraId="34385A00" w14:textId="77777777" w:rsidR="00FE56D0" w:rsidRDefault="00FE56D0" w:rsidP="00FE56D0">
      <w:pPr>
        <w:pStyle w:val="SchemeA2"/>
      </w:pPr>
      <w:r>
        <w:t>the reasons why the person’s name should be added to, or changed on, the Voters’ List; and</w:t>
      </w:r>
    </w:p>
    <w:p w14:paraId="70E18A1D" w14:textId="77777777" w:rsidR="00FE56D0" w:rsidRDefault="00FE56D0" w:rsidP="00FE56D0">
      <w:pPr>
        <w:pStyle w:val="SchemeA2"/>
      </w:pPr>
      <w:r>
        <w:t>any documents supporting the application.</w:t>
      </w:r>
    </w:p>
    <w:p w14:paraId="177C6BC1" w14:textId="39D5E09C" w:rsidR="00FE56D0" w:rsidRDefault="00FE56D0" w:rsidP="00FE56D0">
      <w:pPr>
        <w:pStyle w:val="SchemeA1"/>
      </w:pPr>
      <w:r>
        <w:t xml:space="preserve">A Voter who believes a person’s name should not be included on the Voters’ List may, no later </w:t>
      </w:r>
      <w:r w:rsidRPr="00273DD8">
        <w:t xml:space="preserve">than </w:t>
      </w:r>
      <w:r>
        <w:t>40</w:t>
      </w:r>
      <w:r w:rsidRPr="00273DD8">
        <w:t xml:space="preserve"> days prio</w:t>
      </w:r>
      <w:r>
        <w:t>r to the date on which the By-Election is to be held, deliver an application in writing to the Electoral Officer to have that person’s name removed from the Voters’ List, which application must include:</w:t>
      </w:r>
    </w:p>
    <w:p w14:paraId="1B3E9046" w14:textId="77777777" w:rsidR="00FE56D0" w:rsidRDefault="00FE56D0" w:rsidP="00FE56D0">
      <w:pPr>
        <w:pStyle w:val="SchemeA2"/>
      </w:pPr>
      <w:r>
        <w:t>the reasons why that person’s name should be removed from the Voters’ List; and</w:t>
      </w:r>
    </w:p>
    <w:p w14:paraId="4A319A02" w14:textId="77777777" w:rsidR="00FE56D0" w:rsidRDefault="00FE56D0" w:rsidP="00FE56D0">
      <w:pPr>
        <w:pStyle w:val="SchemeA2"/>
      </w:pPr>
      <w:r>
        <w:t xml:space="preserve">any documents supporting the application. </w:t>
      </w:r>
    </w:p>
    <w:p w14:paraId="6BEE0AA0" w14:textId="2519251F" w:rsidR="00FE56D0" w:rsidRDefault="00FE56D0" w:rsidP="00FE56D0">
      <w:pPr>
        <w:pStyle w:val="SchemeA1"/>
      </w:pPr>
      <w:r>
        <w:t xml:space="preserve">Where the Electoral Officer has information sufficient to believe that a person whose name is on the Voters’ List is not a Voter, or where a Voter applies in writing to the Electoral Officer to have another person’s name removed from the Voters’ List because that person does not qualify as a Voter, the Electoral Officer will mail or e-mail notice to the person whose eligibility as a Voter is challenged at </w:t>
      </w:r>
      <w:r w:rsidRPr="00273DD8">
        <w:t xml:space="preserve">least </w:t>
      </w:r>
      <w:r>
        <w:t>35</w:t>
      </w:r>
      <w:r w:rsidRPr="00273DD8">
        <w:t xml:space="preserve"> days prior</w:t>
      </w:r>
      <w:r>
        <w:t xml:space="preserve"> to the date on which the By-Election is to be held, which notice must include:</w:t>
      </w:r>
    </w:p>
    <w:p w14:paraId="261A9C67" w14:textId="77777777" w:rsidR="00FE56D0" w:rsidRDefault="00FE56D0" w:rsidP="00FE56D0">
      <w:pPr>
        <w:pStyle w:val="SchemeA2"/>
      </w:pPr>
      <w:r>
        <w:lastRenderedPageBreak/>
        <w:t>the reasons the person’s eligibility as a Voter is being challenged;</w:t>
      </w:r>
    </w:p>
    <w:p w14:paraId="65EEF40E" w14:textId="77777777" w:rsidR="00FE56D0" w:rsidRDefault="00FE56D0" w:rsidP="00FE56D0">
      <w:pPr>
        <w:pStyle w:val="SchemeA2"/>
      </w:pPr>
      <w:r>
        <w:t xml:space="preserve">any supporting documents; and </w:t>
      </w:r>
    </w:p>
    <w:p w14:paraId="1B15B8B8" w14:textId="0346533C" w:rsidR="00FE56D0" w:rsidRDefault="00FE56D0" w:rsidP="00FE56D0">
      <w:pPr>
        <w:pStyle w:val="SchemeA2"/>
      </w:pPr>
      <w:r>
        <w:t>notice that a written reply may be delivered to the Electoral Officer no later than 20</w:t>
      </w:r>
      <w:r w:rsidRPr="00273DD8">
        <w:t xml:space="preserve"> days prior to the date on which the </w:t>
      </w:r>
      <w:r>
        <w:t>By-Election</w:t>
      </w:r>
      <w:r w:rsidRPr="00273DD8">
        <w:t xml:space="preserve"> is to be held</w:t>
      </w:r>
      <w:r>
        <w:t xml:space="preserve">. </w:t>
      </w:r>
    </w:p>
    <w:p w14:paraId="2B5C3972" w14:textId="0689687B" w:rsidR="00FE56D0" w:rsidRDefault="00FE56D0" w:rsidP="00FE56D0">
      <w:pPr>
        <w:pStyle w:val="SchemeA1"/>
      </w:pPr>
      <w:r>
        <w:t xml:space="preserve">A person whose eligibility as a Voter is challenged may, no </w:t>
      </w:r>
      <w:r w:rsidRPr="00273DD8">
        <w:t xml:space="preserve">later than </w:t>
      </w:r>
      <w:r>
        <w:t>20</w:t>
      </w:r>
      <w:r w:rsidRPr="00273DD8">
        <w:t xml:space="preserve"> days prior to the date on which the </w:t>
      </w:r>
      <w:r>
        <w:t>By-Election</w:t>
      </w:r>
      <w:r w:rsidRPr="00273DD8">
        <w:t xml:space="preserve"> is to be held, </w:t>
      </w:r>
      <w:r w:rsidRPr="00AB3B8D">
        <w:t>deliver a written reply</w:t>
      </w:r>
      <w:r>
        <w:t xml:space="preserve"> to the Electoral Officer, which reply must include:</w:t>
      </w:r>
    </w:p>
    <w:p w14:paraId="0C1492A6" w14:textId="77777777" w:rsidR="00FE56D0" w:rsidRDefault="00FE56D0" w:rsidP="00FE56D0">
      <w:pPr>
        <w:pStyle w:val="SchemeA2"/>
      </w:pPr>
      <w:r>
        <w:t>the reasons why the person is eligible to be a Voter; and</w:t>
      </w:r>
    </w:p>
    <w:p w14:paraId="0C4AA1AE" w14:textId="77777777" w:rsidR="00FE56D0" w:rsidRDefault="00FE56D0" w:rsidP="00FE56D0">
      <w:pPr>
        <w:pStyle w:val="SchemeA2"/>
      </w:pPr>
      <w:r>
        <w:t>any supporting documents.</w:t>
      </w:r>
    </w:p>
    <w:p w14:paraId="26294C9B" w14:textId="27E87261" w:rsidR="00FE56D0" w:rsidRDefault="00FE56D0" w:rsidP="00FE56D0">
      <w:pPr>
        <w:pStyle w:val="SchemeA1"/>
      </w:pPr>
      <w:r>
        <w:t>After consideration of all information and representations relating to amendments to the Voters’ List, the Electoral Officer will amend names on, add names to or delete names from the Voters’ List, based on wheth</w:t>
      </w:r>
      <w:r w:rsidRPr="00273DD8">
        <w:t xml:space="preserve">er the Electoral Officer determines those persons qualify as Voters, at least </w:t>
      </w:r>
      <w:r>
        <w:t>15</w:t>
      </w:r>
      <w:r w:rsidRPr="00273DD8">
        <w:t xml:space="preserve"> days prior to the date on which the </w:t>
      </w:r>
      <w:r>
        <w:t>By-Election</w:t>
      </w:r>
      <w:r w:rsidRPr="00273DD8">
        <w:t xml:space="preserve"> is to be held and</w:t>
      </w:r>
      <w:r w:rsidRPr="00AB3B8D">
        <w:t xml:space="preserve"> the</w:t>
      </w:r>
      <w:r w:rsidRPr="008F3B2A">
        <w:t xml:space="preserve"> decision of the Electoral Officer </w:t>
      </w:r>
      <w:r>
        <w:t>will be</w:t>
      </w:r>
      <w:r w:rsidRPr="008F3B2A">
        <w:t xml:space="preserve"> final and not subject to appeal.</w:t>
      </w:r>
      <w:r>
        <w:t xml:space="preserve"> </w:t>
      </w:r>
    </w:p>
    <w:p w14:paraId="196C9939" w14:textId="1545C8CC" w:rsidR="00FE56D0" w:rsidRDefault="00FE56D0" w:rsidP="00FE56D0">
      <w:pPr>
        <w:pStyle w:val="SchemeA1"/>
      </w:pPr>
      <w:r>
        <w:t>The Electoral Officer will,</w:t>
      </w:r>
      <w:r w:rsidRPr="00306604">
        <w:t xml:space="preserve"> </w:t>
      </w:r>
      <w:r>
        <w:t xml:space="preserve">at </w:t>
      </w:r>
      <w:r w:rsidRPr="00273DD8">
        <w:t xml:space="preserve">least </w:t>
      </w:r>
      <w:r>
        <w:t>15</w:t>
      </w:r>
      <w:r w:rsidRPr="00273DD8">
        <w:t xml:space="preserve"> days prior to the date on which the </w:t>
      </w:r>
      <w:r>
        <w:t>By-Election</w:t>
      </w:r>
      <w:r w:rsidRPr="00273DD8">
        <w:t xml:space="preserve"> is to be held</w:t>
      </w:r>
      <w:r>
        <w:t xml:space="preserve">: </w:t>
      </w:r>
    </w:p>
    <w:p w14:paraId="763EDB0C" w14:textId="77777777" w:rsidR="00FE56D0" w:rsidRDefault="00FE56D0" w:rsidP="00FE56D0">
      <w:pPr>
        <w:pStyle w:val="SchemeA2"/>
      </w:pPr>
      <w:r>
        <w:t>mail or e-mail a person whose name has been amended on, added to or deleted from the Voters’ List written notice of the decision; and</w:t>
      </w:r>
    </w:p>
    <w:p w14:paraId="6466562A" w14:textId="77777777" w:rsidR="00FE56D0" w:rsidRDefault="00FE56D0" w:rsidP="00FE56D0">
      <w:pPr>
        <w:pStyle w:val="SchemeA2"/>
      </w:pPr>
      <w:r>
        <w:t>post the decision in a public area of the Administration Building and publish it electronically.</w:t>
      </w:r>
    </w:p>
    <w:p w14:paraId="45047E5F" w14:textId="310AE74E" w:rsidR="00FE56D0" w:rsidRDefault="00FE56D0" w:rsidP="00FE56D0">
      <w:pPr>
        <w:pStyle w:val="SchemeA1"/>
      </w:pPr>
      <w:bookmarkStart w:id="284" w:name="_Ref188442149"/>
      <w:r>
        <w:t xml:space="preserve">The Electoral Officer will, at </w:t>
      </w:r>
      <w:r w:rsidRPr="00273DD8">
        <w:t xml:space="preserve">least </w:t>
      </w:r>
      <w:r>
        <w:t>10</w:t>
      </w:r>
      <w:r w:rsidRPr="00273DD8">
        <w:t xml:space="preserve"> days</w:t>
      </w:r>
      <w:r>
        <w:t xml:space="preserve"> prior to the date on which the By-Election is to be held, post a final Voters’ List in a public area of the Administration Building and publish it electronically.</w:t>
      </w:r>
      <w:bookmarkEnd w:id="284"/>
    </w:p>
    <w:p w14:paraId="5870D8AE" w14:textId="22B9D862" w:rsidR="00FE56D0" w:rsidRPr="00E57B33" w:rsidRDefault="00FE56D0" w:rsidP="00FE56D0">
      <w:pPr>
        <w:pStyle w:val="SchemeA1"/>
        <w:tabs>
          <w:tab w:val="left" w:pos="3510"/>
        </w:tabs>
      </w:pPr>
      <w:r>
        <w:t>Any person whose name does not appear on the final Voters’ List will not be entitled to vote in the By-Election.</w:t>
      </w:r>
    </w:p>
    <w:p w14:paraId="7C3560B3" w14:textId="77777777" w:rsidR="00FE56D0" w:rsidRPr="00D071FC" w:rsidRDefault="00FE56D0" w:rsidP="008E2298">
      <w:pPr>
        <w:pStyle w:val="Heading2"/>
      </w:pPr>
      <w:bookmarkStart w:id="285" w:name="_Toc188528701"/>
      <w:bookmarkStart w:id="286" w:name="_Toc189126027"/>
      <w:bookmarkStart w:id="287" w:name="_Toc189126395"/>
      <w:bookmarkStart w:id="288" w:name="_Toc189126462"/>
      <w:r>
        <w:t>Preparation of Ballots</w:t>
      </w:r>
      <w:bookmarkEnd w:id="285"/>
      <w:bookmarkEnd w:id="286"/>
      <w:bookmarkEnd w:id="287"/>
      <w:bookmarkEnd w:id="288"/>
    </w:p>
    <w:p w14:paraId="26CBBCE6" w14:textId="77777777" w:rsidR="00FE56D0" w:rsidRDefault="00FE56D0" w:rsidP="00FE56D0">
      <w:pPr>
        <w:pStyle w:val="SchemeA1"/>
        <w:numPr>
          <w:ilvl w:val="0"/>
          <w:numId w:val="73"/>
        </w:numPr>
      </w:pPr>
      <w:r>
        <w:t xml:space="preserve">The Electoral Officer will prepare ballots setting out: </w:t>
      </w:r>
    </w:p>
    <w:p w14:paraId="711A7F6B" w14:textId="77777777" w:rsidR="00FE56D0" w:rsidRDefault="00FE56D0" w:rsidP="00FE56D0">
      <w:pPr>
        <w:pStyle w:val="SchemeA2"/>
      </w:pPr>
      <w:r>
        <w:t>the names of the candidates nominated for Chief in alphabetical order; and</w:t>
      </w:r>
    </w:p>
    <w:p w14:paraId="20973119" w14:textId="77777777" w:rsidR="00FE56D0" w:rsidRDefault="00FE56D0" w:rsidP="00FE56D0">
      <w:pPr>
        <w:pStyle w:val="SchemeA2"/>
      </w:pPr>
      <w:r>
        <w:t>the names of the candidates nominated for Councillor in alphabetical order.</w:t>
      </w:r>
    </w:p>
    <w:p w14:paraId="63433E0F" w14:textId="1D83B223" w:rsidR="00FE56D0" w:rsidRDefault="00FE56D0" w:rsidP="00FE56D0">
      <w:pPr>
        <w:pStyle w:val="SchemeA1"/>
      </w:pPr>
      <w:r>
        <w:lastRenderedPageBreak/>
        <w:t xml:space="preserve">The ballot may, at the request of the candidate, include a candidate’s </w:t>
      </w:r>
      <w:r w:rsidR="002F3AC6">
        <w:t>traditional name</w:t>
      </w:r>
      <w:r>
        <w:t xml:space="preserve"> in addition to the candidate’s legal name.</w:t>
      </w:r>
    </w:p>
    <w:p w14:paraId="25B0A536" w14:textId="2CDF804F" w:rsidR="00FE56D0" w:rsidRDefault="00FE56D0" w:rsidP="00FE56D0">
      <w:pPr>
        <w:pStyle w:val="SchemeA1"/>
      </w:pPr>
      <w:r>
        <w:t xml:space="preserve">The ballot will indicate that the Voter is to signify </w:t>
      </w:r>
      <w:r w:rsidR="00755080">
        <w:t>their</w:t>
      </w:r>
      <w:r>
        <w:t xml:space="preserve"> choice by clearly marking an “X” or “</w:t>
      </w:r>
      <w:r w:rsidRPr="00F51F46">
        <w:rPr>
          <w:rFonts w:ascii="MS Gothic" w:eastAsia="MS Gothic" w:hAnsi="MS Gothic" w:cs="MS Gothic" w:hint="eastAsia"/>
        </w:rPr>
        <w:t>✓</w:t>
      </w:r>
      <w:r>
        <w:t>” in the appropriate space opposite each selection.</w:t>
      </w:r>
    </w:p>
    <w:p w14:paraId="04BEC158" w14:textId="77777777" w:rsidR="00FE56D0" w:rsidRDefault="00FE56D0" w:rsidP="00FE56D0">
      <w:pPr>
        <w:pStyle w:val="SchemeA1"/>
      </w:pPr>
      <w:r>
        <w:t>The Electoral Officer or a Deputy Electoral Officer will initial the back of each ballot.</w:t>
      </w:r>
    </w:p>
    <w:p w14:paraId="250BED57" w14:textId="7196FE41" w:rsidR="00FE56D0" w:rsidRPr="00E57B33" w:rsidRDefault="00FE56D0" w:rsidP="008E2298">
      <w:pPr>
        <w:pStyle w:val="Heading2"/>
      </w:pPr>
      <w:bookmarkStart w:id="289" w:name="_Ref188435227"/>
      <w:bookmarkStart w:id="290" w:name="_Ref188435237"/>
      <w:bookmarkStart w:id="291" w:name="_Ref188435248"/>
      <w:bookmarkStart w:id="292" w:name="_Ref188435255"/>
      <w:bookmarkStart w:id="293" w:name="_Ref188435260"/>
      <w:bookmarkStart w:id="294" w:name="_Ref188435513"/>
      <w:bookmarkStart w:id="295" w:name="_Ref188439748"/>
      <w:bookmarkStart w:id="296" w:name="_Ref188441163"/>
      <w:bookmarkStart w:id="297" w:name="_Toc188528702"/>
      <w:bookmarkStart w:id="298" w:name="_Toc189126028"/>
      <w:bookmarkStart w:id="299" w:name="_Toc189126396"/>
      <w:bookmarkStart w:id="300" w:name="_Toc189126463"/>
      <w:r>
        <w:t>Notice of By-Election</w:t>
      </w:r>
      <w:bookmarkEnd w:id="289"/>
      <w:bookmarkEnd w:id="290"/>
      <w:bookmarkEnd w:id="291"/>
      <w:bookmarkEnd w:id="292"/>
      <w:bookmarkEnd w:id="293"/>
      <w:bookmarkEnd w:id="294"/>
      <w:bookmarkEnd w:id="295"/>
      <w:bookmarkEnd w:id="296"/>
      <w:bookmarkEnd w:id="297"/>
      <w:bookmarkEnd w:id="298"/>
      <w:bookmarkEnd w:id="299"/>
      <w:bookmarkEnd w:id="300"/>
    </w:p>
    <w:p w14:paraId="559CE810" w14:textId="40292EC9" w:rsidR="00FE56D0" w:rsidRDefault="00FE56D0" w:rsidP="00FE56D0">
      <w:pPr>
        <w:pStyle w:val="SchemeA1"/>
        <w:numPr>
          <w:ilvl w:val="0"/>
          <w:numId w:val="74"/>
        </w:numPr>
      </w:pPr>
      <w:bookmarkStart w:id="301" w:name="_Ref188439753"/>
      <w:r>
        <w:t xml:space="preserve">At least </w:t>
      </w:r>
      <w:r w:rsidRPr="00273DD8">
        <w:t>60 days prior</w:t>
      </w:r>
      <w:r>
        <w:t xml:space="preserve"> to the date on which the By-Election is to be held, the Electoral Officer will post in a public area of the Administration Building, publish electronically and mail or e-mail to Voters at their contact addresses or e-mail addresses a notice, which </w:t>
      </w:r>
      <w:r w:rsidRPr="005A65A7">
        <w:t>notice will include:</w:t>
      </w:r>
      <w:bookmarkEnd w:id="301"/>
    </w:p>
    <w:p w14:paraId="7F7F9642" w14:textId="77777777" w:rsidR="00FE56D0" w:rsidRDefault="00FE56D0" w:rsidP="00FE56D0">
      <w:pPr>
        <w:pStyle w:val="SchemeA2"/>
      </w:pPr>
      <w:r>
        <w:t>notice that a copy of the Constitution and this Law can be obtained at the Administration Building and electronically;</w:t>
      </w:r>
    </w:p>
    <w:p w14:paraId="5CB46A1F" w14:textId="77777777" w:rsidR="00FE56D0" w:rsidRDefault="00FE56D0" w:rsidP="00FE56D0">
      <w:pPr>
        <w:pStyle w:val="SchemeA2"/>
      </w:pPr>
      <w:r>
        <w:t>the places where copies of the Voters’ List will be posted or published;</w:t>
      </w:r>
    </w:p>
    <w:p w14:paraId="105802C1" w14:textId="67C193A1" w:rsidR="00FE56D0" w:rsidRDefault="00FE56D0" w:rsidP="00FE56D0">
      <w:pPr>
        <w:pStyle w:val="SchemeA2"/>
      </w:pPr>
      <w:r>
        <w:t xml:space="preserve">notice that Voters who are Ordinarily Resident </w:t>
      </w:r>
      <w:r w:rsidR="00B46E49">
        <w:t>within shíshálh swiya</w:t>
      </w:r>
      <w:r>
        <w:t xml:space="preserve"> and unable to vote in person due to disability on the date of the By-Election</w:t>
      </w:r>
      <w:r w:rsidRPr="00FF6CC0">
        <w:t xml:space="preserve"> </w:t>
      </w:r>
      <w:r>
        <w:t xml:space="preserve">may vote at the Mobile Polling Station, by mail-in ballot or, where </w:t>
      </w:r>
      <w:r w:rsidRPr="00273DD8">
        <w:t xml:space="preserve">electronic voting mechanisms are in place, electronic ballot, if they, at least 30 days prior to the date on which the </w:t>
      </w:r>
      <w:r>
        <w:t>By-Election</w:t>
      </w:r>
      <w:r w:rsidRPr="00AB3B8D">
        <w:t xml:space="preserve"> is to</w:t>
      </w:r>
      <w:r>
        <w:t xml:space="preserve"> be held, deliver a completed </w:t>
      </w:r>
      <w:r w:rsidRPr="00334AE2">
        <w:t xml:space="preserve">Application for </w:t>
      </w:r>
      <w:r>
        <w:t>Remote</w:t>
      </w:r>
      <w:r w:rsidRPr="00334AE2">
        <w:t xml:space="preserve"> Ballot</w:t>
      </w:r>
      <w:r>
        <w:t xml:space="preserve"> to the Electoral Officer to vote at the Mobile Polling Station, by mail-in ballot or, where electronic voting mechanisms are in place, electronic ballot; </w:t>
      </w:r>
    </w:p>
    <w:p w14:paraId="1B6E5146" w14:textId="043FB14E" w:rsidR="00FE56D0" w:rsidRDefault="00FE56D0" w:rsidP="00FE56D0">
      <w:pPr>
        <w:pStyle w:val="SchemeA2"/>
      </w:pPr>
      <w:r>
        <w:t xml:space="preserve">notice that Voters who are not Ordinarily Resident </w:t>
      </w:r>
      <w:r w:rsidR="00B46E49">
        <w:t>within shíshálh swiya</w:t>
      </w:r>
      <w:r>
        <w:t xml:space="preserve"> are entitled to vote by mail-in ballo</w:t>
      </w:r>
      <w:r w:rsidRPr="00273DD8">
        <w:t>t or</w:t>
      </w:r>
      <w:r w:rsidRPr="00AB3B8D">
        <w:t>, where electronic voting mechanisms are in place,</w:t>
      </w:r>
      <w:r w:rsidRPr="00694411">
        <w:t xml:space="preserve"> electronic ballot, if they</w:t>
      </w:r>
      <w:r w:rsidRPr="00D6260A">
        <w:t xml:space="preserve">, at least </w:t>
      </w:r>
      <w:r w:rsidRPr="00273DD8">
        <w:t>30 days prior to</w:t>
      </w:r>
      <w:r>
        <w:t xml:space="preserve"> the date on which the By-Election is to be held, deliver a completed </w:t>
      </w:r>
      <w:r w:rsidRPr="00334AE2">
        <w:t xml:space="preserve">Application for </w:t>
      </w:r>
      <w:r>
        <w:t xml:space="preserve">Remote </w:t>
      </w:r>
      <w:r w:rsidRPr="00334AE2">
        <w:t>Ballot</w:t>
      </w:r>
      <w:r>
        <w:t xml:space="preserve"> to the Electoral Officer to vote by mail-in ballot or, where electronic voting mechanisms are in place, electronic ballot;</w:t>
      </w:r>
    </w:p>
    <w:p w14:paraId="7230B5E1" w14:textId="77777777" w:rsidR="00FE56D0" w:rsidRDefault="00FE56D0" w:rsidP="00FE56D0">
      <w:pPr>
        <w:pStyle w:val="SchemeA2"/>
      </w:pPr>
      <w:r>
        <w:t>the business address, telephone and e-mail address of the Electoral Officer;</w:t>
      </w:r>
    </w:p>
    <w:p w14:paraId="51BE7591" w14:textId="77777777" w:rsidR="00FE56D0" w:rsidRDefault="00FE56D0" w:rsidP="00FE56D0">
      <w:pPr>
        <w:pStyle w:val="SchemeA2"/>
      </w:pPr>
      <w:r>
        <w:t>the business address, telephone and e-mail address of the Arbitrator;</w:t>
      </w:r>
    </w:p>
    <w:p w14:paraId="12B12D32" w14:textId="1AE43D98" w:rsidR="00FE56D0" w:rsidRDefault="00FE56D0" w:rsidP="00FE56D0">
      <w:pPr>
        <w:pStyle w:val="SchemeA2"/>
      </w:pPr>
      <w:r w:rsidRPr="00273DD8">
        <w:t xml:space="preserve">the date on which the </w:t>
      </w:r>
      <w:r>
        <w:t>By-Election</w:t>
      </w:r>
      <w:r w:rsidRPr="00273DD8">
        <w:t xml:space="preserve"> is to be held</w:t>
      </w:r>
      <w:r>
        <w:t>;</w:t>
      </w:r>
    </w:p>
    <w:p w14:paraId="321F91C2" w14:textId="77777777" w:rsidR="00FE56D0" w:rsidRDefault="00FE56D0" w:rsidP="00FE56D0">
      <w:pPr>
        <w:pStyle w:val="SchemeA2"/>
      </w:pPr>
      <w:r>
        <w:lastRenderedPageBreak/>
        <w:t>the date of the Advance Poll;</w:t>
      </w:r>
    </w:p>
    <w:p w14:paraId="00279AF8" w14:textId="35C48B3E" w:rsidR="00FE56D0" w:rsidRDefault="00FE56D0" w:rsidP="00FE56D0">
      <w:pPr>
        <w:pStyle w:val="SchemeA2"/>
      </w:pPr>
      <w:r>
        <w:t>the date</w:t>
      </w:r>
      <w:r w:rsidR="00CD1E8F">
        <w:t>s</w:t>
      </w:r>
      <w:r>
        <w:t xml:space="preserve"> of the Mobile Polling Station;</w:t>
      </w:r>
    </w:p>
    <w:p w14:paraId="0A70C742" w14:textId="77777777" w:rsidR="00FE56D0" w:rsidRDefault="00FE56D0" w:rsidP="00FE56D0">
      <w:pPr>
        <w:pStyle w:val="SchemeA2"/>
      </w:pPr>
      <w:r>
        <w:t>the date of the notice; and</w:t>
      </w:r>
    </w:p>
    <w:p w14:paraId="2398D412" w14:textId="77777777" w:rsidR="00FE56D0" w:rsidRDefault="00FE56D0" w:rsidP="00FE56D0">
      <w:pPr>
        <w:pStyle w:val="SchemeA2"/>
      </w:pPr>
      <w:r>
        <w:t>the date, time and location of the Nomination Meeting and a statement that Voters may attend and nominate candidates at the Nomination Meeting.</w:t>
      </w:r>
    </w:p>
    <w:p w14:paraId="390C7505" w14:textId="5820BE56" w:rsidR="00FE56D0" w:rsidRDefault="00FE56D0" w:rsidP="00FE56D0">
      <w:pPr>
        <w:pStyle w:val="SchemeA1"/>
      </w:pPr>
      <w:r>
        <w:t xml:space="preserve">Every Voter who is not Ordinarily Resident </w:t>
      </w:r>
      <w:r w:rsidR="00B46E49">
        <w:t>within shíshálh swiya</w:t>
      </w:r>
      <w:r>
        <w:t xml:space="preserve"> is entitled to vote by mail-in or, where electronic voting mechanisms are in place, electronic ballot, if they, at </w:t>
      </w:r>
      <w:r w:rsidRPr="00273DD8">
        <w:t>least 30 days prior</w:t>
      </w:r>
      <w:r>
        <w:t xml:space="preserve"> to the date on which the By-Election is to be held, deliver a completed </w:t>
      </w:r>
      <w:r w:rsidRPr="00334AE2">
        <w:t xml:space="preserve">Application for </w:t>
      </w:r>
      <w:r>
        <w:t>Remote</w:t>
      </w:r>
      <w:r w:rsidRPr="00334AE2">
        <w:t xml:space="preserve"> Ballot</w:t>
      </w:r>
      <w:r>
        <w:t xml:space="preserve"> to the Electoral Officer to vote by mail-in ballot or, where electronic voting mechanisms are in place, electronic ballot.</w:t>
      </w:r>
    </w:p>
    <w:p w14:paraId="2DF21E24" w14:textId="5891A21F" w:rsidR="00FE56D0" w:rsidRDefault="00FE56D0" w:rsidP="00FE56D0">
      <w:pPr>
        <w:pStyle w:val="SchemeA1"/>
      </w:pPr>
      <w:r>
        <w:t xml:space="preserve">Every Voter who is Ordinarily Resident </w:t>
      </w:r>
      <w:r w:rsidR="00B46E49">
        <w:t>within shíshálh swiya</w:t>
      </w:r>
      <w:r>
        <w:t xml:space="preserve"> and who is unable to vote in person due to disability on the date of the</w:t>
      </w:r>
      <w:r w:rsidR="000801C8">
        <w:t xml:space="preserve"> </w:t>
      </w:r>
      <w:r>
        <w:t xml:space="preserve">By-Election may vote at the Mobile Polling Station, by mail-in ballot or, where electronic voting mechanisms are in place, electronic ballot, if they, at </w:t>
      </w:r>
      <w:r w:rsidRPr="00273DD8">
        <w:t>least 30 days prior</w:t>
      </w:r>
      <w:r>
        <w:t xml:space="preserve"> to the date on which the By-Election is to be held, deliver a completed </w:t>
      </w:r>
      <w:r w:rsidRPr="00334AE2">
        <w:t xml:space="preserve">Application for </w:t>
      </w:r>
      <w:r>
        <w:t>Remote</w:t>
      </w:r>
      <w:r w:rsidRPr="00334AE2">
        <w:t xml:space="preserve"> Ballot</w:t>
      </w:r>
      <w:r>
        <w:t xml:space="preserve"> to the Electoral Officer to vote by mail-in ballot or, where electronic voting mechanisms are in place, electronic ballot.</w:t>
      </w:r>
    </w:p>
    <w:p w14:paraId="3C7B1AA7" w14:textId="5E94CD3B" w:rsidR="00FE56D0" w:rsidRDefault="00FE56D0" w:rsidP="00FE56D0">
      <w:pPr>
        <w:pStyle w:val="SchemeA1"/>
      </w:pPr>
      <w:bookmarkStart w:id="302" w:name="_Ref188441170"/>
      <w:r>
        <w:t xml:space="preserve">The Electoral Officer will, at </w:t>
      </w:r>
      <w:r w:rsidRPr="00AB3B8D">
        <w:t>least 20 days prior</w:t>
      </w:r>
      <w:r>
        <w:t xml:space="preserve"> to the date on which the By-Election is to be held, mail to every Voter who has requested to vote by mail-in ballot, and is eligible to vote by mail-in ballot</w:t>
      </w:r>
      <w:r w:rsidRPr="00CF3262">
        <w:t xml:space="preserve"> </w:t>
      </w:r>
      <w:r>
        <w:t xml:space="preserve">pursuant to subsections </w:t>
      </w:r>
      <w:r w:rsidR="009B3584">
        <w:fldChar w:fldCharType="begin"/>
      </w:r>
      <w:r w:rsidR="009B3584">
        <w:instrText xml:space="preserve"> REF _Ref188435227 \r \h </w:instrText>
      </w:r>
      <w:r w:rsidR="009B3584">
        <w:fldChar w:fldCharType="separate"/>
      </w:r>
      <w:r w:rsidR="00B63AF1">
        <w:t>5</w:t>
      </w:r>
      <w:r w:rsidR="009B3584">
        <w:fldChar w:fldCharType="end"/>
      </w:r>
      <w:r>
        <w:fldChar w:fldCharType="begin"/>
      </w:r>
      <w:r>
        <w:instrText xml:space="preserve"> REF _Ref536542560 \r \h </w:instrText>
      </w:r>
      <w:r>
        <w:fldChar w:fldCharType="separate"/>
      </w:r>
      <w:r w:rsidR="00B63AF1">
        <w:t>(2)</w:t>
      </w:r>
      <w:r>
        <w:fldChar w:fldCharType="end"/>
      </w:r>
      <w:r w:rsidDel="005F5712">
        <w:t xml:space="preserve"> </w:t>
      </w:r>
      <w:r>
        <w:t xml:space="preserve">or </w:t>
      </w:r>
      <w:r w:rsidR="009B3584">
        <w:fldChar w:fldCharType="begin"/>
      </w:r>
      <w:r w:rsidR="009B3584">
        <w:instrText xml:space="preserve"> REF _Ref188435237 \r \h </w:instrText>
      </w:r>
      <w:r w:rsidR="009B3584">
        <w:fldChar w:fldCharType="separate"/>
      </w:r>
      <w:r w:rsidR="00B63AF1">
        <w:t>5</w:t>
      </w:r>
      <w:r w:rsidR="009B3584">
        <w:fldChar w:fldCharType="end"/>
      </w:r>
      <w:r>
        <w:fldChar w:fldCharType="begin"/>
      </w:r>
      <w:r>
        <w:instrText xml:space="preserve"> REF _Ref536542561 \r \h </w:instrText>
      </w:r>
      <w:r>
        <w:fldChar w:fldCharType="separate"/>
      </w:r>
      <w:r w:rsidR="00B63AF1">
        <w:t>(3)</w:t>
      </w:r>
      <w:r>
        <w:fldChar w:fldCharType="end"/>
      </w:r>
      <w:r>
        <w:t>, a mail-in ballot package consisting of:</w:t>
      </w:r>
      <w:bookmarkEnd w:id="302"/>
    </w:p>
    <w:p w14:paraId="59BA4EC2" w14:textId="77777777" w:rsidR="00FE56D0" w:rsidRDefault="00FE56D0" w:rsidP="00FE56D0">
      <w:pPr>
        <w:pStyle w:val="SchemeA2"/>
      </w:pPr>
      <w:r>
        <w:t>a ballot initialed on the back by the Electoral Officer or a Deputy Electoral Officer;</w:t>
      </w:r>
    </w:p>
    <w:p w14:paraId="5B6C5D5D" w14:textId="77777777" w:rsidR="00FE56D0" w:rsidRDefault="00FE56D0" w:rsidP="00FE56D0">
      <w:pPr>
        <w:pStyle w:val="SchemeA2"/>
      </w:pPr>
      <w:r>
        <w:t>an inner postage-paid return envelope, pre-addressed to the Electoral Officer;</w:t>
      </w:r>
    </w:p>
    <w:p w14:paraId="6746A069" w14:textId="77777777" w:rsidR="00FE56D0" w:rsidRDefault="00FE56D0" w:rsidP="00FE56D0">
      <w:pPr>
        <w:pStyle w:val="SchemeA2"/>
      </w:pPr>
      <w:r>
        <w:t>a second inner envelope marked “ballot” for insertion of the completed ballot;</w:t>
      </w:r>
    </w:p>
    <w:p w14:paraId="1B84BE01" w14:textId="77777777" w:rsidR="00FE56D0" w:rsidRDefault="00FE56D0" w:rsidP="00FE56D0">
      <w:pPr>
        <w:pStyle w:val="SchemeA2"/>
      </w:pPr>
      <w:r>
        <w:t>a Voter Declaration Form;</w:t>
      </w:r>
    </w:p>
    <w:p w14:paraId="4E79E861" w14:textId="77777777" w:rsidR="00FE56D0" w:rsidRDefault="00FE56D0" w:rsidP="00FE56D0">
      <w:pPr>
        <w:pStyle w:val="SchemeA2"/>
      </w:pPr>
      <w:r>
        <w:t>a letter of instruction regarding voting by mail-in ballot;</w:t>
      </w:r>
    </w:p>
    <w:p w14:paraId="35D4BE09" w14:textId="0A63249B" w:rsidR="00FE56D0" w:rsidRDefault="00FE56D0" w:rsidP="00FE56D0">
      <w:pPr>
        <w:pStyle w:val="SchemeA2"/>
      </w:pPr>
      <w:r w:rsidRPr="001E18C3">
        <w:t>a statement identifying the location of all Polling Stations</w:t>
      </w:r>
      <w:r>
        <w:t xml:space="preserve"> and</w:t>
      </w:r>
      <w:r w:rsidRPr="001E18C3">
        <w:t xml:space="preserve"> advising the Voter that </w:t>
      </w:r>
      <w:r w:rsidR="00482183">
        <w:t>they</w:t>
      </w:r>
      <w:r w:rsidRPr="001E18C3">
        <w:t xml:space="preserve"> may vote in person at any Polling S</w:t>
      </w:r>
      <w:r>
        <w:t>tation, including the Advance Poll,</w:t>
      </w:r>
      <w:r w:rsidRPr="001E18C3">
        <w:t xml:space="preserve"> if </w:t>
      </w:r>
      <w:r w:rsidR="00156997">
        <w:t>they</w:t>
      </w:r>
      <w:r w:rsidRPr="001E18C3">
        <w:t xml:space="preserve"> return </w:t>
      </w:r>
      <w:r w:rsidR="00755080">
        <w:t>their</w:t>
      </w:r>
      <w:r w:rsidRPr="001E18C3">
        <w:t xml:space="preserve"> mail-in ballot to the Electoral Officer at the Polling Station or </w:t>
      </w:r>
      <w:r w:rsidRPr="001E18C3">
        <w:lastRenderedPageBreak/>
        <w:t xml:space="preserve">swears a written declaration before the Electoral Officer or a Deputy Electoral Officer, a justice of the peace, notary public or commissioner for taking oaths that </w:t>
      </w:r>
      <w:r w:rsidR="00156997">
        <w:t>they</w:t>
      </w:r>
      <w:r>
        <w:t xml:space="preserve"> ha</w:t>
      </w:r>
      <w:r w:rsidR="00156997">
        <w:t>ve</w:t>
      </w:r>
      <w:r>
        <w:t xml:space="preserve"> not and will not vote by mail-in ballot; and</w:t>
      </w:r>
    </w:p>
    <w:p w14:paraId="3D8B2F38" w14:textId="77777777" w:rsidR="00FE56D0" w:rsidRDefault="00FE56D0" w:rsidP="00FE56D0">
      <w:pPr>
        <w:pStyle w:val="SchemeA2"/>
      </w:pPr>
      <w:r w:rsidRPr="00625730">
        <w:t xml:space="preserve"> any other information the Electoral Officer considers appropriate.</w:t>
      </w:r>
    </w:p>
    <w:p w14:paraId="1F9F49EB" w14:textId="1E6534E5" w:rsidR="00FE56D0" w:rsidRDefault="00FE56D0" w:rsidP="00FE56D0">
      <w:pPr>
        <w:pStyle w:val="SchemeA1"/>
      </w:pPr>
      <w:r>
        <w:t xml:space="preserve">The Electoral Officer will, at </w:t>
      </w:r>
      <w:r w:rsidRPr="00AB3B8D">
        <w:t>least 20 days prior</w:t>
      </w:r>
      <w:r>
        <w:t xml:space="preserve"> to the date on which the By-Election is to be held, mail to every Voter who has requested to vote at the Mobile Polling Station, and is eligible to vote at the Mobile Polling Station</w:t>
      </w:r>
      <w:r w:rsidRPr="00CF3262">
        <w:t xml:space="preserve"> </w:t>
      </w:r>
      <w:r>
        <w:t xml:space="preserve">pursuant to subsection </w:t>
      </w:r>
      <w:r w:rsidR="009B3584">
        <w:fldChar w:fldCharType="begin"/>
      </w:r>
      <w:r w:rsidR="009B3584">
        <w:instrText xml:space="preserve"> REF _Ref188435248 \r \h </w:instrText>
      </w:r>
      <w:r w:rsidR="009B3584">
        <w:fldChar w:fldCharType="separate"/>
      </w:r>
      <w:r w:rsidR="00B63AF1">
        <w:t>5</w:t>
      </w:r>
      <w:r w:rsidR="009B3584">
        <w:fldChar w:fldCharType="end"/>
      </w:r>
      <w:r>
        <w:fldChar w:fldCharType="begin"/>
      </w:r>
      <w:r>
        <w:instrText xml:space="preserve"> REF _Ref536542561 \r \h </w:instrText>
      </w:r>
      <w:r>
        <w:fldChar w:fldCharType="separate"/>
      </w:r>
      <w:r w:rsidR="00B63AF1">
        <w:t>(3)</w:t>
      </w:r>
      <w:r>
        <w:fldChar w:fldCharType="end"/>
      </w:r>
      <w:r>
        <w:t>, confirmation that the Mobile Polling Station will be attending at their residence together with the date and approximate timeframe in which the Mobile Polling Station will be attending at their residence.</w:t>
      </w:r>
    </w:p>
    <w:p w14:paraId="3CE3764B" w14:textId="53B5A4C0" w:rsidR="00FE56D0" w:rsidRDefault="00FE56D0" w:rsidP="00FE56D0">
      <w:pPr>
        <w:pStyle w:val="SchemeA1"/>
      </w:pPr>
      <w:r>
        <w:t xml:space="preserve">Where electronic voting mechanisms are in place, the Electoral Officer will, at </w:t>
      </w:r>
      <w:r w:rsidRPr="00AB3B8D">
        <w:t>least 20 days prior</w:t>
      </w:r>
      <w:r>
        <w:t xml:space="preserve"> to the date on which the By-Election is to be held, mail or e-mail to every Voter who has requested to vote by electronic ballot, and is eligible to vote by electronic ballot</w:t>
      </w:r>
      <w:r w:rsidRPr="00CF3262">
        <w:t xml:space="preserve"> </w:t>
      </w:r>
      <w:r>
        <w:t xml:space="preserve">pursuant to subsections </w:t>
      </w:r>
      <w:r w:rsidR="009B3584">
        <w:fldChar w:fldCharType="begin"/>
      </w:r>
      <w:r w:rsidR="009B3584">
        <w:instrText xml:space="preserve"> REF _Ref188435255 \r \h </w:instrText>
      </w:r>
      <w:r w:rsidR="009B3584">
        <w:fldChar w:fldCharType="separate"/>
      </w:r>
      <w:r w:rsidR="00B63AF1">
        <w:t>5</w:t>
      </w:r>
      <w:r w:rsidR="009B3584">
        <w:fldChar w:fldCharType="end"/>
      </w:r>
      <w:r>
        <w:fldChar w:fldCharType="begin"/>
      </w:r>
      <w:r>
        <w:instrText xml:space="preserve"> REF _Ref536542560 \r \h </w:instrText>
      </w:r>
      <w:r>
        <w:fldChar w:fldCharType="separate"/>
      </w:r>
      <w:r w:rsidR="00B63AF1">
        <w:t>(2)</w:t>
      </w:r>
      <w:r>
        <w:fldChar w:fldCharType="end"/>
      </w:r>
      <w:r w:rsidDel="005F5712">
        <w:t xml:space="preserve"> </w:t>
      </w:r>
      <w:r>
        <w:t xml:space="preserve">or </w:t>
      </w:r>
      <w:r w:rsidR="009B3584">
        <w:fldChar w:fldCharType="begin"/>
      </w:r>
      <w:r w:rsidR="009B3584">
        <w:instrText xml:space="preserve"> REF _Ref188435260 \r \h </w:instrText>
      </w:r>
      <w:r w:rsidR="009B3584">
        <w:fldChar w:fldCharType="separate"/>
      </w:r>
      <w:r w:rsidR="00B63AF1">
        <w:t>5</w:t>
      </w:r>
      <w:r w:rsidR="009B3584">
        <w:fldChar w:fldCharType="end"/>
      </w:r>
      <w:r>
        <w:fldChar w:fldCharType="begin"/>
      </w:r>
      <w:r>
        <w:instrText xml:space="preserve"> REF _Ref536542561 \r \h </w:instrText>
      </w:r>
      <w:r>
        <w:fldChar w:fldCharType="separate"/>
      </w:r>
      <w:r w:rsidR="00B63AF1">
        <w:t>(3)</w:t>
      </w:r>
      <w:r>
        <w:fldChar w:fldCharType="end"/>
      </w:r>
      <w:r>
        <w:t>, an electronic ballot package consisting of:</w:t>
      </w:r>
    </w:p>
    <w:p w14:paraId="7D3DDE61" w14:textId="77777777" w:rsidR="00FE56D0" w:rsidRDefault="00FE56D0" w:rsidP="00FE56D0">
      <w:pPr>
        <w:pStyle w:val="SchemeA2"/>
      </w:pPr>
      <w:r>
        <w:t>detailed instructions for voting by electronic ballot;</w:t>
      </w:r>
    </w:p>
    <w:p w14:paraId="498925D9" w14:textId="77777777" w:rsidR="00FE56D0" w:rsidRDefault="00FE56D0" w:rsidP="00FE56D0">
      <w:pPr>
        <w:pStyle w:val="SchemeA2"/>
      </w:pPr>
      <w:r>
        <w:t>relevant password(s) for voting by electronic ballot;</w:t>
      </w:r>
    </w:p>
    <w:p w14:paraId="2D7DE45A" w14:textId="0DE50BF8" w:rsidR="00FE56D0" w:rsidRDefault="00FE56D0" w:rsidP="00FE56D0">
      <w:pPr>
        <w:pStyle w:val="SchemeA2"/>
      </w:pPr>
      <w:r w:rsidRPr="001E18C3">
        <w:t>a statement identifying the location of all Polling Stations</w:t>
      </w:r>
      <w:r>
        <w:t xml:space="preserve"> and</w:t>
      </w:r>
      <w:r w:rsidRPr="001E18C3">
        <w:t xml:space="preserve"> advising the Voter that </w:t>
      </w:r>
      <w:r w:rsidR="00482183">
        <w:t>they</w:t>
      </w:r>
      <w:r w:rsidRPr="001E18C3">
        <w:t xml:space="preserve"> may vote in person at any Polling S</w:t>
      </w:r>
      <w:r>
        <w:t xml:space="preserve">tation, including the Advance Poll, </w:t>
      </w:r>
      <w:r w:rsidRPr="001E18C3">
        <w:t xml:space="preserve">if </w:t>
      </w:r>
      <w:r w:rsidR="00156997">
        <w:t>they</w:t>
      </w:r>
      <w:r w:rsidRPr="001E18C3">
        <w:t xml:space="preserve"> swear a written declaration before the Electoral Officer or a Deputy Electoral Officer, a justice of the peace, notary public or commissioner for taking oaths that </w:t>
      </w:r>
      <w:r w:rsidR="00156997">
        <w:t>they</w:t>
      </w:r>
      <w:r>
        <w:t xml:space="preserve"> ha</w:t>
      </w:r>
      <w:r w:rsidR="00156997">
        <w:t>ve</w:t>
      </w:r>
      <w:r>
        <w:t xml:space="preserve"> not and will not vote by electronic ballot; and</w:t>
      </w:r>
    </w:p>
    <w:p w14:paraId="51AE2776" w14:textId="77777777" w:rsidR="00FE56D0" w:rsidRPr="001E18C3" w:rsidRDefault="00FE56D0" w:rsidP="00FE56D0">
      <w:pPr>
        <w:pStyle w:val="SchemeA2"/>
      </w:pPr>
      <w:r>
        <w:t>any other information the Electoral Officer considers appropriate.</w:t>
      </w:r>
    </w:p>
    <w:p w14:paraId="212CC0BF" w14:textId="77777777" w:rsidR="00FE56D0" w:rsidRPr="00C26FEC" w:rsidRDefault="00FE56D0" w:rsidP="008E2298">
      <w:pPr>
        <w:pStyle w:val="Heading2"/>
      </w:pPr>
      <w:bookmarkStart w:id="303" w:name="_Ref188435320"/>
      <w:bookmarkStart w:id="304" w:name="_Ref188435349"/>
      <w:bookmarkStart w:id="305" w:name="_Ref188442440"/>
      <w:bookmarkStart w:id="306" w:name="_Toc188528703"/>
      <w:bookmarkStart w:id="307" w:name="_Toc189126029"/>
      <w:bookmarkStart w:id="308" w:name="_Toc189126397"/>
      <w:bookmarkStart w:id="309" w:name="_Toc189126464"/>
      <w:r w:rsidRPr="00C26FEC">
        <w:t>Nomination Process</w:t>
      </w:r>
      <w:bookmarkEnd w:id="303"/>
      <w:bookmarkEnd w:id="304"/>
      <w:bookmarkEnd w:id="305"/>
      <w:bookmarkEnd w:id="306"/>
      <w:bookmarkEnd w:id="307"/>
      <w:bookmarkEnd w:id="308"/>
      <w:bookmarkEnd w:id="309"/>
    </w:p>
    <w:p w14:paraId="4CEB21EC" w14:textId="77777777" w:rsidR="00FE56D0" w:rsidRDefault="00FE56D0" w:rsidP="00FE56D0">
      <w:pPr>
        <w:pStyle w:val="SchemeA1"/>
        <w:numPr>
          <w:ilvl w:val="0"/>
          <w:numId w:val="75"/>
        </w:numPr>
      </w:pPr>
      <w:r>
        <w:t>To qualify as a candidate for the office of Chief or Councillor, a person must:</w:t>
      </w:r>
    </w:p>
    <w:p w14:paraId="73813FF6" w14:textId="77777777" w:rsidR="00FE56D0" w:rsidRDefault="00FE56D0" w:rsidP="00FE56D0">
      <w:pPr>
        <w:pStyle w:val="SchemeA2"/>
      </w:pPr>
      <w:r>
        <w:t>qualify as a Voter;</w:t>
      </w:r>
    </w:p>
    <w:p w14:paraId="407FA96B" w14:textId="77777777" w:rsidR="00FE56D0" w:rsidRDefault="00FE56D0" w:rsidP="00FE56D0">
      <w:pPr>
        <w:pStyle w:val="SchemeA2"/>
      </w:pPr>
      <w:r>
        <w:t>be nominated for that office in accordance with the procedures set out in the Constitution and this Law;</w:t>
      </w:r>
    </w:p>
    <w:p w14:paraId="7C933AD2" w14:textId="77777777" w:rsidR="00FE56D0" w:rsidRDefault="00FE56D0" w:rsidP="00FE56D0">
      <w:pPr>
        <w:pStyle w:val="SchemeA2"/>
      </w:pPr>
      <w:r w:rsidRPr="00B753D3">
        <w:t>not be currently serving a jail sentence;</w:t>
      </w:r>
    </w:p>
    <w:p w14:paraId="37447909" w14:textId="017D638E" w:rsidR="00FE56D0" w:rsidRDefault="00FE56D0" w:rsidP="00FE56D0">
      <w:pPr>
        <w:pStyle w:val="SchemeA2"/>
      </w:pPr>
      <w:r>
        <w:lastRenderedPageBreak/>
        <w:t xml:space="preserve">not have been convicted of an Indictable Offence, or a Summary Offence that involves physical or sexual violence toward another person, within 10 years prior to </w:t>
      </w:r>
      <w:r w:rsidR="00755080">
        <w:t>their</w:t>
      </w:r>
      <w:r>
        <w:t xml:space="preserve"> nomination, except where a Summary Offence conviction involving physical violence against another person was an act of civil disobedience in support of Aboriginal rights or title of the </w:t>
      </w:r>
      <w:r w:rsidRPr="00463343">
        <w:t>shíshálh Nation</w:t>
      </w:r>
      <w:r>
        <w:t>, organized or approved by Council, or where a record suspension for a Summary Offence has been granted;</w:t>
      </w:r>
    </w:p>
    <w:p w14:paraId="58E413BA" w14:textId="77777777" w:rsidR="00FE56D0" w:rsidRDefault="00FE56D0" w:rsidP="00FE56D0">
      <w:pPr>
        <w:pStyle w:val="SchemeA2"/>
      </w:pPr>
      <w:r>
        <w:t>not have been removed or resigned from office during the previous Council term;</w:t>
      </w:r>
    </w:p>
    <w:p w14:paraId="40D5AF05" w14:textId="77777777" w:rsidR="00FE56D0" w:rsidRDefault="00FE56D0" w:rsidP="00FE56D0">
      <w:pPr>
        <w:pStyle w:val="SchemeA2"/>
      </w:pPr>
      <w:r>
        <w:t xml:space="preserve">not be overdue in the payment of a debt to the </w:t>
      </w:r>
      <w:r w:rsidRPr="00463343">
        <w:t>shíshálh Nation</w:t>
      </w:r>
      <w:r>
        <w:t xml:space="preserve"> or any shíshálh Entity without a payment plan or other arrangement for repayment approved by an authorized representative of </w:t>
      </w:r>
      <w:r w:rsidRPr="00463343">
        <w:t>shíshálh Nation</w:t>
      </w:r>
      <w:r>
        <w:t xml:space="preserve"> or the relevant shíshálh Entity; and</w:t>
      </w:r>
    </w:p>
    <w:p w14:paraId="60A83499" w14:textId="77777777" w:rsidR="00FE56D0" w:rsidRDefault="00FE56D0" w:rsidP="00FE56D0">
      <w:pPr>
        <w:pStyle w:val="SchemeA2"/>
      </w:pPr>
      <w:r>
        <w:t>comply with all relevant requirements set out in the Constitution and this Law.</w:t>
      </w:r>
    </w:p>
    <w:p w14:paraId="2FF6ACFF" w14:textId="6263691F" w:rsidR="00FE56D0" w:rsidRDefault="00FE56D0" w:rsidP="00FE56D0">
      <w:pPr>
        <w:pStyle w:val="SchemeA1"/>
      </w:pPr>
      <w:r>
        <w:t>A person may only be a candidate for one of the office of Chief or Councillor in any By-Election.</w:t>
      </w:r>
    </w:p>
    <w:p w14:paraId="25577D31" w14:textId="1D989189" w:rsidR="00FE56D0" w:rsidRPr="00694411" w:rsidRDefault="00FE56D0" w:rsidP="00FE56D0">
      <w:pPr>
        <w:pStyle w:val="SchemeA1"/>
      </w:pPr>
      <w:r>
        <w:t xml:space="preserve">The Nomination Meeting will be held on </w:t>
      </w:r>
      <w:r w:rsidR="002A41B6">
        <w:t>shíshálh Lands</w:t>
      </w:r>
      <w:r>
        <w:t xml:space="preserve"> at </w:t>
      </w:r>
      <w:r w:rsidRPr="00AB3B8D">
        <w:t>least 45 days prior to t</w:t>
      </w:r>
      <w:r w:rsidRPr="00694411">
        <w:t xml:space="preserve">he date on which the </w:t>
      </w:r>
      <w:r>
        <w:t>By-Election</w:t>
      </w:r>
      <w:r w:rsidRPr="00694411">
        <w:t xml:space="preserve"> is to be held.</w:t>
      </w:r>
    </w:p>
    <w:p w14:paraId="286A9060" w14:textId="5FC7CC47" w:rsidR="00FE56D0" w:rsidRDefault="00FE56D0" w:rsidP="00FE56D0">
      <w:pPr>
        <w:pStyle w:val="SchemeA1"/>
      </w:pPr>
      <w:r>
        <w:t xml:space="preserve">At </w:t>
      </w:r>
      <w:r w:rsidRPr="00AB3B8D">
        <w:t>least 60 days prior</w:t>
      </w:r>
      <w:r>
        <w:t xml:space="preserve"> to the date on which the By-Election is to be held, the Electoral Officer will post notice of the Nomination Meeting and All-Candidates Meeting in a public area of the Administration Building and publish it electronically.</w:t>
      </w:r>
    </w:p>
    <w:p w14:paraId="1B3188F8" w14:textId="77777777" w:rsidR="00FE56D0" w:rsidRDefault="00FE56D0" w:rsidP="00FE56D0">
      <w:pPr>
        <w:pStyle w:val="SchemeA1"/>
      </w:pPr>
      <w:r>
        <w:t>The notice of the Nomination Meeting and All-Candidates Meeting will include:</w:t>
      </w:r>
    </w:p>
    <w:p w14:paraId="5660609E" w14:textId="77777777" w:rsidR="00FE56D0" w:rsidRDefault="00FE56D0" w:rsidP="00FE56D0">
      <w:pPr>
        <w:pStyle w:val="SchemeA2"/>
      </w:pPr>
      <w:r>
        <w:t>the date, time and place of the Nomination Meeting;</w:t>
      </w:r>
    </w:p>
    <w:p w14:paraId="4A677506" w14:textId="77777777" w:rsidR="00FE56D0" w:rsidRDefault="00FE56D0" w:rsidP="00FE56D0">
      <w:pPr>
        <w:pStyle w:val="SchemeA2"/>
      </w:pPr>
      <w:r>
        <w:t>the date, time and place of the All-Candidates Meeting;</w:t>
      </w:r>
    </w:p>
    <w:p w14:paraId="7E014908" w14:textId="77777777" w:rsidR="00FE56D0" w:rsidRDefault="00FE56D0" w:rsidP="00FE56D0">
      <w:pPr>
        <w:pStyle w:val="SchemeA2"/>
      </w:pPr>
      <w:r>
        <w:t>notification that a copy of the Constitution and this Law can be obtained at the Administration Building and electronically;</w:t>
      </w:r>
    </w:p>
    <w:p w14:paraId="125BC0A7" w14:textId="77777777" w:rsidR="00FE56D0" w:rsidRDefault="00FE56D0" w:rsidP="00FE56D0">
      <w:pPr>
        <w:pStyle w:val="SchemeA2"/>
      </w:pPr>
      <w:r>
        <w:t>the places where copies of the Voters’ List will be posted; and</w:t>
      </w:r>
    </w:p>
    <w:p w14:paraId="64FA8D2C" w14:textId="77777777" w:rsidR="00FE56D0" w:rsidRDefault="00FE56D0" w:rsidP="00FE56D0">
      <w:pPr>
        <w:pStyle w:val="SchemeA2"/>
      </w:pPr>
      <w:r>
        <w:t>the business address, telephone and e-mail address of the Electoral Officer.</w:t>
      </w:r>
    </w:p>
    <w:p w14:paraId="7B06CE43" w14:textId="77777777" w:rsidR="00FE56D0" w:rsidRDefault="00FE56D0" w:rsidP="00FE56D0">
      <w:pPr>
        <w:pStyle w:val="SchemeA1"/>
      </w:pPr>
      <w:r>
        <w:lastRenderedPageBreak/>
        <w:t>At the time and place specified in the notice of the Nomination Meeting and All Candidates Meeting, the Electoral Officer will declare the Nomination Meeting open for the purpose of receiving nominations.</w:t>
      </w:r>
    </w:p>
    <w:p w14:paraId="4F23D527" w14:textId="77777777" w:rsidR="00FE56D0" w:rsidRDefault="00FE56D0" w:rsidP="00FE56D0">
      <w:pPr>
        <w:pStyle w:val="SchemeA1"/>
      </w:pPr>
      <w:r>
        <w:t>A Voter must be physically present at the Nomination Meeting to be eligible for nomination as a candidate.</w:t>
      </w:r>
    </w:p>
    <w:p w14:paraId="2CB519E7" w14:textId="2EE27167" w:rsidR="00FE56D0" w:rsidRDefault="00FE56D0" w:rsidP="00FE56D0">
      <w:pPr>
        <w:pStyle w:val="SchemeA1"/>
      </w:pPr>
      <w:r>
        <w:t xml:space="preserve">The Nomination Meeting will remain open for </w:t>
      </w:r>
      <w:r w:rsidR="00156997">
        <w:t>two</w:t>
      </w:r>
      <w:r>
        <w:t xml:space="preserve"> hours from when it commenced. </w:t>
      </w:r>
    </w:p>
    <w:p w14:paraId="3AAF7980" w14:textId="77777777" w:rsidR="00FE56D0" w:rsidRDefault="00FE56D0" w:rsidP="00FE56D0">
      <w:pPr>
        <w:pStyle w:val="SchemeA1"/>
      </w:pPr>
      <w:r>
        <w:t>Any Voter may propose or second a nomination of any qualified candidate to serve as Chief or Councillor.</w:t>
      </w:r>
    </w:p>
    <w:p w14:paraId="78D50162" w14:textId="17A84900" w:rsidR="00FE56D0" w:rsidRDefault="00736C15" w:rsidP="00FE56D0">
      <w:pPr>
        <w:pStyle w:val="SchemeA1"/>
      </w:pPr>
      <w:r>
        <w:t>A</w:t>
      </w:r>
      <w:r w:rsidR="00FE56D0">
        <w:t>ny Voter may propose or second the nomination of not more than two persons for each of the vacancies on Council.</w:t>
      </w:r>
    </w:p>
    <w:p w14:paraId="1EA2FD4C" w14:textId="195062BA" w:rsidR="00FE56D0" w:rsidRDefault="00FE56D0" w:rsidP="00FE56D0">
      <w:pPr>
        <w:pStyle w:val="SchemeA1"/>
      </w:pPr>
      <w:r>
        <w:t xml:space="preserve">After nominating or seconding a candidate, the Voter will sign a Nomination Declaration in the presence of the Electoral Officer or Deputy Electoral Officer, confirming </w:t>
      </w:r>
      <w:r w:rsidR="00755080">
        <w:t>their</w:t>
      </w:r>
      <w:r>
        <w:t xml:space="preserve"> nomination or seconding of the candidate.</w:t>
      </w:r>
    </w:p>
    <w:p w14:paraId="6DDC0747" w14:textId="72B2FBEC" w:rsidR="00FE56D0" w:rsidRDefault="00FE56D0" w:rsidP="00FE56D0">
      <w:pPr>
        <w:pStyle w:val="SchemeA1"/>
      </w:pPr>
      <w:r>
        <w:t xml:space="preserve">The Electoral Officer will promptly deliver a Notice of Acceptance of Nomination to each person nominated at the Nomination Meeting and each person nominated will, if </w:t>
      </w:r>
      <w:r w:rsidR="00156997">
        <w:t>they</w:t>
      </w:r>
      <w:r>
        <w:t xml:space="preserve"> accept the nomination and is eligible to be a candidate:</w:t>
      </w:r>
    </w:p>
    <w:p w14:paraId="2D101140" w14:textId="77777777" w:rsidR="00FE56D0" w:rsidRDefault="00FE56D0" w:rsidP="00FE56D0">
      <w:pPr>
        <w:pStyle w:val="SchemeA2"/>
      </w:pPr>
      <w:r>
        <w:t xml:space="preserve">sign the Notice of Acceptance of Nomination in the presence of the Electoral Officer; </w:t>
      </w:r>
    </w:p>
    <w:p w14:paraId="5C7291CD" w14:textId="6232204D" w:rsidR="00FE56D0" w:rsidRDefault="00FE56D0" w:rsidP="00FE56D0">
      <w:pPr>
        <w:pStyle w:val="SchemeA2"/>
      </w:pPr>
      <w:r>
        <w:t>deliver the signed Notice of Acceptance of Nomination to the Electoral Officer prior to the close of the Nomination Meeting;</w:t>
      </w:r>
      <w:r w:rsidR="00AE727B">
        <w:t xml:space="preserve"> and</w:t>
      </w:r>
    </w:p>
    <w:p w14:paraId="32503F3D" w14:textId="2F4B42AD" w:rsidR="00FE56D0" w:rsidRDefault="00FE56D0" w:rsidP="00FE56D0">
      <w:pPr>
        <w:pStyle w:val="SchemeA2"/>
      </w:pPr>
      <w:r>
        <w:t>deliver a Criminal Record Check to the Electoral Officer prior to the date of the Advance Poll</w:t>
      </w:r>
      <w:r w:rsidR="00AE727B">
        <w:t>.</w:t>
      </w:r>
    </w:p>
    <w:p w14:paraId="4B96D1DD" w14:textId="77777777" w:rsidR="00FE56D0" w:rsidRDefault="00FE56D0" w:rsidP="00FE56D0">
      <w:pPr>
        <w:pStyle w:val="SchemeA1"/>
      </w:pPr>
      <w:r>
        <w:t xml:space="preserve">Any person nominated who fails to: </w:t>
      </w:r>
    </w:p>
    <w:p w14:paraId="73FDE8CB" w14:textId="61E20D08" w:rsidR="00FE56D0" w:rsidRDefault="00FE56D0" w:rsidP="00FE56D0">
      <w:pPr>
        <w:pStyle w:val="SchemeA2"/>
      </w:pPr>
      <w:r>
        <w:t xml:space="preserve">sign and deliver </w:t>
      </w:r>
      <w:r w:rsidR="00755080">
        <w:t>their</w:t>
      </w:r>
      <w:r>
        <w:t xml:space="preserve"> Notice of Acceptance of Nomination to the Electoral Officer in accordance with subsection </w:t>
      </w:r>
      <w:r w:rsidR="009B3584">
        <w:fldChar w:fldCharType="begin"/>
      </w:r>
      <w:r w:rsidR="009B3584">
        <w:instrText xml:space="preserve"> REF _Ref188435320 \r \h </w:instrText>
      </w:r>
      <w:r w:rsidR="009B3584">
        <w:fldChar w:fldCharType="separate"/>
      </w:r>
      <w:r w:rsidR="00B63AF1">
        <w:t>6</w:t>
      </w:r>
      <w:r w:rsidR="009B3584">
        <w:fldChar w:fldCharType="end"/>
      </w:r>
      <w:r>
        <w:fldChar w:fldCharType="begin"/>
      </w:r>
      <w:r>
        <w:instrText xml:space="preserve"> REF _Ref1657818 \r \h </w:instrText>
      </w:r>
      <w:r>
        <w:fldChar w:fldCharType="separate"/>
      </w:r>
      <w:r w:rsidR="00B63AF1">
        <w:t>(12)</w:t>
      </w:r>
      <w:r>
        <w:fldChar w:fldCharType="end"/>
      </w:r>
      <w:r>
        <w:t xml:space="preserve">; </w:t>
      </w:r>
    </w:p>
    <w:p w14:paraId="6ED8A7F5" w14:textId="3F55022D" w:rsidR="00FE56D0" w:rsidRDefault="00FE56D0" w:rsidP="00FE56D0">
      <w:pPr>
        <w:pStyle w:val="SchemeA2"/>
      </w:pPr>
      <w:r>
        <w:t xml:space="preserve">deliver </w:t>
      </w:r>
      <w:r w:rsidR="00755080">
        <w:t>their</w:t>
      </w:r>
      <w:r>
        <w:t xml:space="preserve"> Candidate Package to the Electoral Officer in accordance with subsection </w:t>
      </w:r>
      <w:r w:rsidR="004D460D">
        <w:fldChar w:fldCharType="begin"/>
      </w:r>
      <w:r w:rsidR="004D460D">
        <w:instrText xml:space="preserve"> REF _Ref188435342 \r \h </w:instrText>
      </w:r>
      <w:r w:rsidR="004D460D">
        <w:fldChar w:fldCharType="separate"/>
      </w:r>
      <w:r w:rsidR="00B63AF1">
        <w:t>7</w:t>
      </w:r>
      <w:r w:rsidR="004D460D">
        <w:fldChar w:fldCharType="end"/>
      </w:r>
      <w:r>
        <w:fldChar w:fldCharType="begin"/>
      </w:r>
      <w:r>
        <w:instrText xml:space="preserve"> REF _Ref5874679 \r \h </w:instrText>
      </w:r>
      <w:r>
        <w:fldChar w:fldCharType="separate"/>
      </w:r>
      <w:r w:rsidR="00B63AF1">
        <w:t>(1)</w:t>
      </w:r>
      <w:r>
        <w:fldChar w:fldCharType="end"/>
      </w:r>
      <w:r>
        <w:t>;</w:t>
      </w:r>
      <w:r w:rsidR="00AE727B">
        <w:t xml:space="preserve"> or</w:t>
      </w:r>
    </w:p>
    <w:p w14:paraId="6AD030DC" w14:textId="7F3A14B7" w:rsidR="002A41B6" w:rsidRDefault="00FE56D0" w:rsidP="00AE727B">
      <w:pPr>
        <w:pStyle w:val="SchemeA2"/>
      </w:pPr>
      <w:r>
        <w:t xml:space="preserve">deliver a Criminal Record Check to the Electoral Officer prior to the date of the Advance Poll in accordance with subsection </w:t>
      </w:r>
      <w:r w:rsidR="004D460D">
        <w:fldChar w:fldCharType="begin"/>
      </w:r>
      <w:r w:rsidR="004D460D">
        <w:instrText xml:space="preserve"> REF _Ref188435349 \r \h </w:instrText>
      </w:r>
      <w:r w:rsidR="004D460D">
        <w:fldChar w:fldCharType="separate"/>
      </w:r>
      <w:r w:rsidR="00B63AF1">
        <w:t>6</w:t>
      </w:r>
      <w:r w:rsidR="004D460D">
        <w:fldChar w:fldCharType="end"/>
      </w:r>
      <w:r>
        <w:fldChar w:fldCharType="begin"/>
      </w:r>
      <w:r>
        <w:instrText xml:space="preserve"> REF _Ref1657818 \r \h </w:instrText>
      </w:r>
      <w:r>
        <w:fldChar w:fldCharType="separate"/>
      </w:r>
      <w:r w:rsidR="00B63AF1">
        <w:t>(12)</w:t>
      </w:r>
      <w:r>
        <w:fldChar w:fldCharType="end"/>
      </w:r>
      <w:r w:rsidR="002A41B6">
        <w:t>;</w:t>
      </w:r>
    </w:p>
    <w:p w14:paraId="7021EF1B" w14:textId="38F85C2B" w:rsidR="00FE56D0" w:rsidRDefault="00FE56D0" w:rsidP="00FE56D0">
      <w:pPr>
        <w:pStyle w:val="SchemeA1"/>
        <w:numPr>
          <w:ilvl w:val="0"/>
          <w:numId w:val="0"/>
        </w:numPr>
        <w:ind w:left="1440"/>
      </w:pPr>
      <w:r>
        <w:t xml:space="preserve">will not be eligible to be a candidate in the By-Election and the Electoral Officer will not add </w:t>
      </w:r>
      <w:r w:rsidR="00755080">
        <w:t>their</w:t>
      </w:r>
      <w:r>
        <w:t xml:space="preserve"> name to the list of candidates.</w:t>
      </w:r>
    </w:p>
    <w:p w14:paraId="60DEC0AA" w14:textId="77777777" w:rsidR="00FE56D0" w:rsidRDefault="00FE56D0" w:rsidP="00FE56D0">
      <w:pPr>
        <w:pStyle w:val="SchemeA1"/>
      </w:pPr>
      <w:r>
        <w:lastRenderedPageBreak/>
        <w:t xml:space="preserve">If only one eligible candidate is nominated for the office of Chief, the Electoral Officer will declare that candidate to be elected. </w:t>
      </w:r>
    </w:p>
    <w:p w14:paraId="5C921C49" w14:textId="77777777" w:rsidR="00FE56D0" w:rsidRDefault="00FE56D0" w:rsidP="00FE56D0">
      <w:pPr>
        <w:pStyle w:val="SchemeA1"/>
      </w:pPr>
      <w:r>
        <w:t xml:space="preserve">Where the number of eligible candidates nominated for the office of Councillor does not exceed the number of positions available, the Electoral Officer will declare such candidates to be elected. </w:t>
      </w:r>
    </w:p>
    <w:p w14:paraId="6C541740" w14:textId="0FF3EBB5" w:rsidR="00FE56D0" w:rsidRDefault="00FE56D0" w:rsidP="00FE56D0">
      <w:pPr>
        <w:pStyle w:val="SchemeA1"/>
      </w:pPr>
      <w:r>
        <w:t>In the event that more than the required numbers of persons are nominated for the offices of Chief and/or Councillor, the Electoral Officer will declare that a</w:t>
      </w:r>
      <w:r w:rsidR="00736C15">
        <w:t xml:space="preserve"> </w:t>
      </w:r>
      <w:r>
        <w:t>By-Election</w:t>
      </w:r>
      <w:r w:rsidR="00736C15">
        <w:t xml:space="preserve"> </w:t>
      </w:r>
      <w:r>
        <w:t>will be held.</w:t>
      </w:r>
    </w:p>
    <w:p w14:paraId="710CE051" w14:textId="577787B1" w:rsidR="00FE56D0" w:rsidRDefault="00FE56D0" w:rsidP="00FE56D0">
      <w:pPr>
        <w:pStyle w:val="SchemeA1"/>
      </w:pPr>
      <w:r>
        <w:t xml:space="preserve">Within </w:t>
      </w:r>
      <w:r w:rsidR="00156997">
        <w:t>two</w:t>
      </w:r>
      <w:r>
        <w:t xml:space="preserve"> days of the close of the Nomination Meeting, the Electoral Officer will post in a public area of the Administration Building, and publish electronically, a list of candidates and the offices for which they are nominated.</w:t>
      </w:r>
    </w:p>
    <w:p w14:paraId="656B814A" w14:textId="50FF7E0B" w:rsidR="00E959A2" w:rsidRDefault="00E959A2" w:rsidP="00E959A2">
      <w:pPr>
        <w:pStyle w:val="SchemeA1"/>
      </w:pPr>
      <w:r>
        <w:t xml:space="preserve">Within </w:t>
      </w:r>
      <w:r w:rsidR="00C1297B">
        <w:t>five</w:t>
      </w:r>
      <w:r>
        <w:t xml:space="preserve"> days of the posting of the list of candidates, the Chief Administrative Officer will deliver to the Electoral Officer confirmation for each candidate as to whether the candidate:</w:t>
      </w:r>
    </w:p>
    <w:p w14:paraId="684BE6F8" w14:textId="77777777" w:rsidR="00E959A2" w:rsidRPr="00B4379D" w:rsidRDefault="00E959A2" w:rsidP="00E959A2">
      <w:pPr>
        <w:pStyle w:val="SchemeA2"/>
      </w:pPr>
      <w:r>
        <w:t>was</w:t>
      </w:r>
      <w:r w:rsidRPr="00B4379D">
        <w:t xml:space="preserve"> removed or resign</w:t>
      </w:r>
      <w:r>
        <w:t>ed</w:t>
      </w:r>
      <w:r w:rsidRPr="00B4379D">
        <w:t xml:space="preserve"> from office during the previous Council term;</w:t>
      </w:r>
      <w:r>
        <w:t xml:space="preserve"> or</w:t>
      </w:r>
    </w:p>
    <w:p w14:paraId="27F4600E" w14:textId="77C7E2ED" w:rsidR="00E959A2" w:rsidRDefault="00E959A2" w:rsidP="00B37C76">
      <w:pPr>
        <w:pStyle w:val="SchemeA2"/>
      </w:pPr>
      <w:r>
        <w:t>is</w:t>
      </w:r>
      <w:r w:rsidRPr="00B4379D">
        <w:t xml:space="preserve"> overdue in the payment of a debt to the shíshálh Nation or any shíshálh Entity without a payment plan or other arrangement for repayment approved by an authorized representative of shíshálh Nation or the relevant shíshálh Entity</w:t>
      </w:r>
      <w:r>
        <w:t>.</w:t>
      </w:r>
    </w:p>
    <w:p w14:paraId="16067D30" w14:textId="759150D5" w:rsidR="00FE56D0" w:rsidRDefault="00FE56D0" w:rsidP="00FE56D0">
      <w:pPr>
        <w:pStyle w:val="SchemeA1"/>
      </w:pPr>
      <w:r>
        <w:t xml:space="preserve">Any person nominated may withdraw at any time after the close of the Nomination Meeting, but no later than </w:t>
      </w:r>
      <w:r w:rsidR="00156997">
        <w:t>two</w:t>
      </w:r>
      <w:r>
        <w:t xml:space="preserve"> days before the time of the opening of the Mobile Polling Station, by delivering a written withdrawal of </w:t>
      </w:r>
      <w:r w:rsidR="00755080">
        <w:t>their</w:t>
      </w:r>
      <w:r>
        <w:t xml:space="preserve"> nomination to the Electoral Officer, signed by </w:t>
      </w:r>
      <w:r w:rsidR="00482183">
        <w:t>themself</w:t>
      </w:r>
      <w:r>
        <w:t xml:space="preserve"> in the presence of the Electoral Officer, a justice of the peace, a notary public, or a commissioner for oaths, and any votes cast for such person will be null and void.</w:t>
      </w:r>
    </w:p>
    <w:p w14:paraId="11FD545C" w14:textId="1D6251DE" w:rsidR="00FE56D0" w:rsidRDefault="00FE56D0" w:rsidP="00FE56D0">
      <w:pPr>
        <w:pStyle w:val="SchemeA1"/>
      </w:pPr>
      <w:r>
        <w:t xml:space="preserve">If the Electoral Officer determines that any person nominated is, or becomes, ineligible to be a candidate after </w:t>
      </w:r>
      <w:r w:rsidR="00755080">
        <w:t>their</w:t>
      </w:r>
      <w:r>
        <w:t xml:space="preserve"> name has been added to the list of candidates, the Electoral Officer will remove that person’s name from the list of candidates and any votes cast for such person will be null and void.</w:t>
      </w:r>
    </w:p>
    <w:p w14:paraId="3E9A108F" w14:textId="5BC38334" w:rsidR="00FE56D0" w:rsidRDefault="00FE56D0" w:rsidP="00FE56D0">
      <w:pPr>
        <w:pStyle w:val="SchemeA1"/>
      </w:pPr>
      <w:bookmarkStart w:id="310" w:name="_Ref188442512"/>
      <w:r>
        <w:t xml:space="preserve">The Electoral Officer will, no earlier than the </w:t>
      </w:r>
      <w:r w:rsidR="00CA6916">
        <w:t>eigh</w:t>
      </w:r>
      <w:r>
        <w:t xml:space="preserve">th day after the date of the Nomination Meeting and no </w:t>
      </w:r>
      <w:r w:rsidRPr="00AB3B8D">
        <w:t>later than 35 days prio</w:t>
      </w:r>
      <w:r>
        <w:t xml:space="preserve">r to the date on which the </w:t>
      </w:r>
      <w:r w:rsidR="00736C15">
        <w:t>By-</w:t>
      </w:r>
      <w:r>
        <w:t>Election is to be held:</w:t>
      </w:r>
      <w:bookmarkEnd w:id="310"/>
      <w:r>
        <w:t xml:space="preserve"> </w:t>
      </w:r>
    </w:p>
    <w:p w14:paraId="377A0E33" w14:textId="77777777" w:rsidR="00FE56D0" w:rsidRDefault="00FE56D0" w:rsidP="00FE56D0">
      <w:pPr>
        <w:pStyle w:val="SchemeA2"/>
      </w:pPr>
      <w:bookmarkStart w:id="311" w:name="_Ref188442465"/>
      <w:r>
        <w:t>post the final list of candidates and the offices for which they are nominated in a public area of the Administration Building; and</w:t>
      </w:r>
      <w:bookmarkEnd w:id="311"/>
    </w:p>
    <w:p w14:paraId="607F829B" w14:textId="77777777" w:rsidR="00FE56D0" w:rsidRPr="00025736" w:rsidRDefault="00FE56D0" w:rsidP="00FE56D0">
      <w:pPr>
        <w:pStyle w:val="SchemeA2"/>
      </w:pPr>
      <w:r>
        <w:lastRenderedPageBreak/>
        <w:t>publish electronically, or mail to Voters, the final list of candidates and the offices for which they are nominated.</w:t>
      </w:r>
    </w:p>
    <w:p w14:paraId="16C26A79" w14:textId="77777777" w:rsidR="00FE56D0" w:rsidRDefault="00FE56D0" w:rsidP="008E2298">
      <w:pPr>
        <w:pStyle w:val="Heading2"/>
      </w:pPr>
      <w:bookmarkStart w:id="312" w:name="_Ref188435342"/>
      <w:bookmarkStart w:id="313" w:name="_Toc188528704"/>
      <w:bookmarkStart w:id="314" w:name="_Toc189126030"/>
      <w:bookmarkStart w:id="315" w:name="_Toc189126398"/>
      <w:bookmarkStart w:id="316" w:name="_Toc189126465"/>
      <w:r>
        <w:t>All-Candidates Meeting</w:t>
      </w:r>
      <w:bookmarkEnd w:id="312"/>
      <w:bookmarkEnd w:id="313"/>
      <w:bookmarkEnd w:id="314"/>
      <w:bookmarkEnd w:id="315"/>
      <w:bookmarkEnd w:id="316"/>
    </w:p>
    <w:p w14:paraId="3B7B6898" w14:textId="348ACB08" w:rsidR="00FE56D0" w:rsidRDefault="00FE56D0" w:rsidP="00FE56D0">
      <w:pPr>
        <w:pStyle w:val="SchemeA1"/>
        <w:numPr>
          <w:ilvl w:val="0"/>
          <w:numId w:val="76"/>
        </w:numPr>
      </w:pPr>
      <w:r w:rsidRPr="00AB3B8D">
        <w:t xml:space="preserve">Within </w:t>
      </w:r>
      <w:r w:rsidR="00156997">
        <w:t>five</w:t>
      </w:r>
      <w:r w:rsidRPr="00AB3B8D">
        <w:t xml:space="preserve"> days of the</w:t>
      </w:r>
      <w:r>
        <w:t xml:space="preserve"> close of the Nomination Meeting each candidate will deliver to the Electoral Officer a complete Candidate Package.</w:t>
      </w:r>
    </w:p>
    <w:p w14:paraId="08685162" w14:textId="5E19D68B" w:rsidR="00FE56D0" w:rsidRDefault="00FE56D0" w:rsidP="00FE56D0">
      <w:pPr>
        <w:pStyle w:val="SchemeA1"/>
        <w:numPr>
          <w:ilvl w:val="0"/>
          <w:numId w:val="19"/>
        </w:numPr>
      </w:pPr>
      <w:r>
        <w:t xml:space="preserve">The All-Candidates Meeting will be held on </w:t>
      </w:r>
      <w:r w:rsidR="002A41B6">
        <w:t>shíshálh Lands</w:t>
      </w:r>
      <w:r>
        <w:t xml:space="preserve"> </w:t>
      </w:r>
      <w:r w:rsidRPr="00AB3B8D">
        <w:t>within 15 days of the c</w:t>
      </w:r>
      <w:r w:rsidRPr="00694411">
        <w:t>lose of the Nomination Meeting</w:t>
      </w:r>
      <w:r>
        <w:t xml:space="preserve"> and only Members may attend the All-Candidates Meeting.</w:t>
      </w:r>
    </w:p>
    <w:p w14:paraId="2506DEFD" w14:textId="77777777" w:rsidR="00FE56D0" w:rsidRDefault="00FE56D0" w:rsidP="00FE56D0">
      <w:pPr>
        <w:pStyle w:val="SchemeA1"/>
        <w:numPr>
          <w:ilvl w:val="0"/>
          <w:numId w:val="19"/>
        </w:numPr>
      </w:pPr>
      <w:r>
        <w:t>The Electoral Officer will ensure that every Member attending the All-Candidates Meeting is provided with a copy of each candidate’s Candidate Package.</w:t>
      </w:r>
    </w:p>
    <w:p w14:paraId="13A56734" w14:textId="77777777" w:rsidR="00FE56D0" w:rsidRDefault="00FE56D0" w:rsidP="00FE56D0">
      <w:pPr>
        <w:pStyle w:val="SchemeA1"/>
        <w:numPr>
          <w:ilvl w:val="0"/>
          <w:numId w:val="19"/>
        </w:numPr>
      </w:pPr>
      <w:r>
        <w:t>At the time and place specified in the notice of the Nomination Meeting and All-Candidates Meeting, the Electoral Officer will declare the All-Candidates Meeting open.</w:t>
      </w:r>
    </w:p>
    <w:p w14:paraId="4B7500D2" w14:textId="77777777" w:rsidR="00FE56D0" w:rsidRPr="005B27F9" w:rsidRDefault="00FE56D0" w:rsidP="00FE56D0">
      <w:pPr>
        <w:pStyle w:val="SchemeA1"/>
        <w:numPr>
          <w:ilvl w:val="0"/>
          <w:numId w:val="19"/>
        </w:numPr>
      </w:pPr>
      <w:r>
        <w:t>The Electoral Officer will chair the All-Candidates Meeting and is responsible for determining the format for the All-Candidates Meeting and communicating with the candidates regarding the format for the All-Candidates Meeting.</w:t>
      </w:r>
    </w:p>
    <w:p w14:paraId="62AD4457" w14:textId="77777777" w:rsidR="00FE56D0" w:rsidRPr="00D071FC" w:rsidRDefault="00FE56D0" w:rsidP="008E2298">
      <w:pPr>
        <w:pStyle w:val="Heading2"/>
      </w:pPr>
      <w:bookmarkStart w:id="317" w:name="_Ref188441510"/>
      <w:bookmarkStart w:id="318" w:name="_Toc188528705"/>
      <w:bookmarkStart w:id="319" w:name="_Toc189126031"/>
      <w:bookmarkStart w:id="320" w:name="_Toc189126399"/>
      <w:bookmarkStart w:id="321" w:name="_Toc189126466"/>
      <w:r w:rsidRPr="00D071FC">
        <w:t>Notice of Polls</w:t>
      </w:r>
      <w:bookmarkEnd w:id="317"/>
      <w:bookmarkEnd w:id="318"/>
      <w:bookmarkEnd w:id="319"/>
      <w:bookmarkEnd w:id="320"/>
      <w:bookmarkEnd w:id="321"/>
      <w:r w:rsidRPr="00D071FC">
        <w:t xml:space="preserve"> </w:t>
      </w:r>
    </w:p>
    <w:p w14:paraId="2C23A575" w14:textId="1682065D" w:rsidR="00FE56D0" w:rsidRDefault="00FE56D0" w:rsidP="00FE56D0">
      <w:pPr>
        <w:pStyle w:val="SchemeA1"/>
        <w:numPr>
          <w:ilvl w:val="0"/>
          <w:numId w:val="77"/>
        </w:numPr>
      </w:pPr>
      <w:bookmarkStart w:id="322" w:name="_Ref188441512"/>
      <w:r>
        <w:t xml:space="preserve">The Electoral Officer will, at </w:t>
      </w:r>
      <w:r w:rsidRPr="00AB3B8D">
        <w:t>least 30 days prior</w:t>
      </w:r>
      <w:r>
        <w:t xml:space="preserve"> to the date on which the By-Election is to be held, post a notice of polls in a public area of the Administration Building and publish it electronically.</w:t>
      </w:r>
      <w:bookmarkEnd w:id="322"/>
      <w:r>
        <w:t xml:space="preserve"> </w:t>
      </w:r>
    </w:p>
    <w:p w14:paraId="6E8F49E6" w14:textId="77777777" w:rsidR="00FE56D0" w:rsidRDefault="00FE56D0" w:rsidP="00FE56D0">
      <w:pPr>
        <w:pStyle w:val="SchemeA1"/>
      </w:pPr>
      <w:r>
        <w:t xml:space="preserve">The notice of polls will include: </w:t>
      </w:r>
    </w:p>
    <w:p w14:paraId="0A12F8F0" w14:textId="7E88D59F" w:rsidR="00FE56D0" w:rsidRDefault="00FE56D0" w:rsidP="00FE56D0">
      <w:pPr>
        <w:pStyle w:val="SchemeA2"/>
      </w:pPr>
      <w:r>
        <w:t xml:space="preserve">the date of the By-Election; </w:t>
      </w:r>
    </w:p>
    <w:p w14:paraId="14E4D6BF" w14:textId="77777777" w:rsidR="00FE56D0" w:rsidRDefault="00FE56D0" w:rsidP="00FE56D0">
      <w:pPr>
        <w:pStyle w:val="SchemeA2"/>
      </w:pPr>
      <w:r>
        <w:t>the date of the Advance Poll;</w:t>
      </w:r>
    </w:p>
    <w:p w14:paraId="2A0F22C6" w14:textId="47E7F6A5" w:rsidR="00FE56D0" w:rsidRDefault="00FE56D0" w:rsidP="00FE56D0">
      <w:pPr>
        <w:pStyle w:val="SchemeA2"/>
      </w:pPr>
      <w:r>
        <w:t>the date</w:t>
      </w:r>
      <w:r w:rsidR="00CD1E8F">
        <w:t>s</w:t>
      </w:r>
      <w:r>
        <w:t xml:space="preserve"> of the Mobile Polling Station;</w:t>
      </w:r>
    </w:p>
    <w:p w14:paraId="21B5C10D" w14:textId="77777777" w:rsidR="00FE56D0" w:rsidRDefault="00FE56D0" w:rsidP="00FE56D0">
      <w:pPr>
        <w:pStyle w:val="SchemeA2"/>
      </w:pPr>
      <w:r>
        <w:t xml:space="preserve">the time the Polling Stations will be open and closed; </w:t>
      </w:r>
    </w:p>
    <w:p w14:paraId="54BBCF43" w14:textId="77777777" w:rsidR="00FE56D0" w:rsidRDefault="00FE56D0" w:rsidP="00FE56D0">
      <w:pPr>
        <w:pStyle w:val="SchemeA2"/>
      </w:pPr>
      <w:r>
        <w:t xml:space="preserve">the locations of the Polling Stations; and </w:t>
      </w:r>
    </w:p>
    <w:p w14:paraId="440B1861" w14:textId="77777777" w:rsidR="00FE56D0" w:rsidRDefault="00FE56D0" w:rsidP="00FE56D0">
      <w:pPr>
        <w:pStyle w:val="SchemeA2"/>
      </w:pPr>
      <w:r>
        <w:t>a statement that the Voters’ List and a list of candidates are posted in a public area of the Administration Building and published electronically.</w:t>
      </w:r>
    </w:p>
    <w:p w14:paraId="78B30F4F" w14:textId="77777777" w:rsidR="00FE56D0" w:rsidRPr="00D071FC" w:rsidRDefault="00FE56D0" w:rsidP="008E2298">
      <w:pPr>
        <w:pStyle w:val="Heading2"/>
      </w:pPr>
      <w:bookmarkStart w:id="323" w:name="_Toc188528706"/>
      <w:bookmarkStart w:id="324" w:name="_Toc189126032"/>
      <w:bookmarkStart w:id="325" w:name="_Toc189126400"/>
      <w:bookmarkStart w:id="326" w:name="_Toc189126467"/>
      <w:r w:rsidRPr="00D071FC">
        <w:lastRenderedPageBreak/>
        <w:t>Voting by Mail-in Ballot</w:t>
      </w:r>
      <w:bookmarkEnd w:id="323"/>
      <w:bookmarkEnd w:id="324"/>
      <w:bookmarkEnd w:id="325"/>
      <w:bookmarkEnd w:id="326"/>
    </w:p>
    <w:p w14:paraId="085F543F" w14:textId="77777777" w:rsidR="00FE56D0" w:rsidRDefault="00FE56D0" w:rsidP="00FE56D0">
      <w:pPr>
        <w:pStyle w:val="SchemeA1"/>
        <w:numPr>
          <w:ilvl w:val="0"/>
          <w:numId w:val="78"/>
        </w:numPr>
      </w:pPr>
      <w:r>
        <w:t xml:space="preserve">A Voter will vote by mail-in ballot by: </w:t>
      </w:r>
    </w:p>
    <w:p w14:paraId="4C2FA2D1" w14:textId="77777777" w:rsidR="00FE56D0" w:rsidRDefault="00FE56D0" w:rsidP="00FE56D0">
      <w:pPr>
        <w:pStyle w:val="SchemeA2"/>
      </w:pPr>
      <w:r>
        <w:t>clearly marking the ballot with an “X” or “</w:t>
      </w:r>
      <w:r w:rsidRPr="00F51F46">
        <w:rPr>
          <w:rFonts w:ascii="MS Gothic" w:eastAsia="MS Gothic" w:hAnsi="MS Gothic" w:cs="MS Gothic" w:hint="eastAsia"/>
        </w:rPr>
        <w:t>✓</w:t>
      </w:r>
      <w:r>
        <w:t xml:space="preserve">” that clearly indicates the Voter’s choice in the appropriate space; </w:t>
      </w:r>
    </w:p>
    <w:p w14:paraId="5A861307" w14:textId="77777777" w:rsidR="00FE56D0" w:rsidRDefault="00FE56D0" w:rsidP="00FE56D0">
      <w:pPr>
        <w:pStyle w:val="SchemeA2"/>
      </w:pPr>
      <w:r>
        <w:t xml:space="preserve">folding the ballot in a manner so as to conceal the mark or marks on the face of the paper but exposing the Electoral Officer’s or a Deputy Electoral Officer’s initials on the back;  </w:t>
      </w:r>
    </w:p>
    <w:p w14:paraId="6494CAFB" w14:textId="77777777" w:rsidR="00FE56D0" w:rsidRDefault="00FE56D0" w:rsidP="00FE56D0">
      <w:pPr>
        <w:pStyle w:val="SchemeA2"/>
      </w:pPr>
      <w:r>
        <w:t xml:space="preserve">placing the ballot in the inner envelope marked “ballot” and sealing the envelope; </w:t>
      </w:r>
    </w:p>
    <w:p w14:paraId="3B3BFE6A" w14:textId="77777777" w:rsidR="00FE56D0" w:rsidRDefault="00FE56D0" w:rsidP="00FE56D0">
      <w:pPr>
        <w:pStyle w:val="SchemeA2"/>
      </w:pPr>
      <w:r>
        <w:t xml:space="preserve">completing and signing the Voter Declaration Form in the presence of a witness who is at least 18 years of age and who must also sign the Voter Declaration Form; </w:t>
      </w:r>
    </w:p>
    <w:p w14:paraId="079BEC52" w14:textId="77777777" w:rsidR="00FE56D0" w:rsidRDefault="00FE56D0" w:rsidP="00FE56D0">
      <w:pPr>
        <w:pStyle w:val="SchemeA2"/>
      </w:pPr>
      <w:r>
        <w:t xml:space="preserve">placing the inner envelope and the completed, signed and witnessed Voter Declaration Form in the postage-paid, return envelope, pre-addressed to the Electoral Officer; and </w:t>
      </w:r>
    </w:p>
    <w:p w14:paraId="03C5C808" w14:textId="166C68EE" w:rsidR="00FE56D0" w:rsidRDefault="00FE56D0" w:rsidP="00FE56D0">
      <w:pPr>
        <w:pStyle w:val="SchemeA2"/>
      </w:pPr>
      <w:r>
        <w:t xml:space="preserve">delivering the envelope to the Electoral Officer before the time at which the polls close on the day of the By-Election. </w:t>
      </w:r>
    </w:p>
    <w:p w14:paraId="55977DE6" w14:textId="035F2F45" w:rsidR="00FE56D0" w:rsidRDefault="00FE56D0" w:rsidP="00FE56D0">
      <w:pPr>
        <w:pStyle w:val="SchemeA1"/>
      </w:pPr>
      <w:r>
        <w:t>Mail-in ballots that are not delivered to the Electoral Officer before the time at which the polls close on the day of the</w:t>
      </w:r>
      <w:r w:rsidR="00736C15">
        <w:t xml:space="preserve"> </w:t>
      </w:r>
      <w:r>
        <w:t xml:space="preserve">By-Election will not be counted. </w:t>
      </w:r>
    </w:p>
    <w:p w14:paraId="2FC5B3BA" w14:textId="77777777" w:rsidR="00FE56D0" w:rsidRDefault="00FE56D0" w:rsidP="00FE56D0">
      <w:pPr>
        <w:pStyle w:val="SchemeA1"/>
      </w:pPr>
      <w:r>
        <w:t xml:space="preserve">A Voter to whom a mail-in ballot was mailed may vote in person at a Polling Station if: </w:t>
      </w:r>
    </w:p>
    <w:p w14:paraId="4E8CB1DF" w14:textId="77777777" w:rsidR="00FE56D0" w:rsidRDefault="00FE56D0" w:rsidP="00FE56D0">
      <w:pPr>
        <w:pStyle w:val="SchemeA2"/>
      </w:pPr>
      <w:r>
        <w:t xml:space="preserve">the Voter delivers the mail-in ballot to the Electoral Officer or a Deputy Electoral Officer; or </w:t>
      </w:r>
    </w:p>
    <w:p w14:paraId="0690A6E9" w14:textId="10287211" w:rsidR="00FE56D0" w:rsidRPr="00F82D94" w:rsidRDefault="00FE56D0" w:rsidP="00FE56D0">
      <w:pPr>
        <w:pStyle w:val="SchemeA2"/>
      </w:pPr>
      <w:r w:rsidRPr="00F82D94">
        <w:t xml:space="preserve">where the Voter does not have the mail-in ballot with </w:t>
      </w:r>
      <w:r w:rsidR="00482183">
        <w:t>them</w:t>
      </w:r>
      <w:r w:rsidRPr="00F82D94">
        <w:t xml:space="preserve">, the Voter </w:t>
      </w:r>
      <w:r>
        <w:t>delivers to</w:t>
      </w:r>
      <w:r w:rsidRPr="00F82D94">
        <w:t xml:space="preserve"> the Electoral Officer or a Deputy Electoral Officer a sworn written declaration that </w:t>
      </w:r>
      <w:r w:rsidRPr="001E18C3">
        <w:t xml:space="preserve">that </w:t>
      </w:r>
      <w:r w:rsidR="00156997">
        <w:t>they</w:t>
      </w:r>
      <w:r>
        <w:t xml:space="preserve"> ha</w:t>
      </w:r>
      <w:r w:rsidR="00156997">
        <w:t>ve</w:t>
      </w:r>
      <w:r>
        <w:t xml:space="preserve"> not and will not vote</w:t>
      </w:r>
      <w:r w:rsidRPr="00F82D94">
        <w:t xml:space="preserve"> by mail-in ballot, signed in the presence of either the Electoral Officer, a Deputy Electoral Officer, justice of the peace, notary public or commissioner for taking oaths.</w:t>
      </w:r>
    </w:p>
    <w:p w14:paraId="765FE586" w14:textId="77777777" w:rsidR="00FE56D0" w:rsidRDefault="00FE56D0" w:rsidP="008E2298">
      <w:pPr>
        <w:pStyle w:val="Heading2"/>
      </w:pPr>
      <w:bookmarkStart w:id="327" w:name="_Ref188435484"/>
      <w:bookmarkStart w:id="328" w:name="_Toc188528707"/>
      <w:bookmarkStart w:id="329" w:name="_Toc189126033"/>
      <w:bookmarkStart w:id="330" w:name="_Toc189126401"/>
      <w:bookmarkStart w:id="331" w:name="_Toc189126468"/>
      <w:r>
        <w:t>Voting by Electronic Ballot</w:t>
      </w:r>
      <w:bookmarkEnd w:id="327"/>
      <w:bookmarkEnd w:id="328"/>
      <w:bookmarkEnd w:id="329"/>
      <w:bookmarkEnd w:id="330"/>
      <w:bookmarkEnd w:id="331"/>
    </w:p>
    <w:p w14:paraId="57F53E50" w14:textId="44757361" w:rsidR="00FE56D0" w:rsidRDefault="00FE56D0" w:rsidP="00FE56D0">
      <w:pPr>
        <w:pStyle w:val="SchemeA1"/>
        <w:numPr>
          <w:ilvl w:val="0"/>
          <w:numId w:val="79"/>
        </w:numPr>
      </w:pPr>
      <w:r>
        <w:t xml:space="preserve">This section </w:t>
      </w:r>
      <w:r w:rsidR="004D460D">
        <w:fldChar w:fldCharType="begin"/>
      </w:r>
      <w:r w:rsidR="004D460D">
        <w:instrText xml:space="preserve"> REF _Ref188435484 \r \h </w:instrText>
      </w:r>
      <w:r w:rsidR="004D460D">
        <w:fldChar w:fldCharType="separate"/>
      </w:r>
      <w:r w:rsidR="00B63AF1">
        <w:t>10</w:t>
      </w:r>
      <w:r w:rsidR="004D460D">
        <w:fldChar w:fldCharType="end"/>
      </w:r>
      <w:r>
        <w:t xml:space="preserve"> only applies where electronic voting mechanisms are in place.</w:t>
      </w:r>
    </w:p>
    <w:p w14:paraId="76646DFB" w14:textId="5C697D66" w:rsidR="00FE56D0" w:rsidRDefault="00FE56D0" w:rsidP="00FE56D0">
      <w:pPr>
        <w:pStyle w:val="SchemeA1"/>
        <w:numPr>
          <w:ilvl w:val="0"/>
          <w:numId w:val="30"/>
        </w:numPr>
      </w:pPr>
      <w:r>
        <w:t xml:space="preserve">A Voter will vote by electronic ballot by following the </w:t>
      </w:r>
      <w:r w:rsidRPr="00FB16F8">
        <w:t>detailed instructions for voting by electronic ballot</w:t>
      </w:r>
      <w:r>
        <w:t xml:space="preserve"> provided pursuant to subsection </w:t>
      </w:r>
      <w:r w:rsidR="004D460D">
        <w:fldChar w:fldCharType="begin"/>
      </w:r>
      <w:r w:rsidR="004D460D">
        <w:instrText xml:space="preserve"> REF _Ref188435513 \r \h </w:instrText>
      </w:r>
      <w:r w:rsidR="004D460D">
        <w:fldChar w:fldCharType="separate"/>
      </w:r>
      <w:r w:rsidR="00B63AF1">
        <w:t>5</w:t>
      </w:r>
      <w:r w:rsidR="004D460D">
        <w:fldChar w:fldCharType="end"/>
      </w:r>
      <w:r>
        <w:fldChar w:fldCharType="begin"/>
      </w:r>
      <w:r>
        <w:instrText xml:space="preserve"> REF _Ref184377473 \r \h </w:instrText>
      </w:r>
      <w:r>
        <w:fldChar w:fldCharType="separate"/>
      </w:r>
      <w:r w:rsidR="00B63AF1">
        <w:t>(6)</w:t>
      </w:r>
      <w:r>
        <w:fldChar w:fldCharType="end"/>
      </w:r>
      <w:r>
        <w:t>.</w:t>
      </w:r>
    </w:p>
    <w:p w14:paraId="05DC3E1B" w14:textId="618ACCAE" w:rsidR="00FE56D0" w:rsidRPr="00FB16F8" w:rsidRDefault="00FE56D0" w:rsidP="00FE56D0">
      <w:pPr>
        <w:pStyle w:val="SchemeA1"/>
        <w:numPr>
          <w:ilvl w:val="0"/>
          <w:numId w:val="30"/>
        </w:numPr>
      </w:pPr>
      <w:r>
        <w:lastRenderedPageBreak/>
        <w:t>Electronic</w:t>
      </w:r>
      <w:r w:rsidRPr="00FB16F8">
        <w:t xml:space="preserve"> ballots that are not </w:t>
      </w:r>
      <w:r>
        <w:t>submitted</w:t>
      </w:r>
      <w:r w:rsidRPr="00FB16F8">
        <w:t xml:space="preserve"> before the time at which the polls close on the day of the </w:t>
      </w:r>
      <w:r>
        <w:t>By-Election</w:t>
      </w:r>
      <w:r w:rsidRPr="00FB16F8">
        <w:t xml:space="preserve"> will not be counted. </w:t>
      </w:r>
    </w:p>
    <w:p w14:paraId="6D475877" w14:textId="063C31EA" w:rsidR="00FE56D0" w:rsidRPr="00BD2F2B" w:rsidRDefault="00FE56D0" w:rsidP="00FE56D0">
      <w:pPr>
        <w:pStyle w:val="SchemeA1"/>
        <w:numPr>
          <w:ilvl w:val="0"/>
          <w:numId w:val="30"/>
        </w:numPr>
      </w:pPr>
      <w:r w:rsidRPr="003548DA">
        <w:t xml:space="preserve">A Voter to whom an electronic ballot was mailed may vote in person at a Polling Station if </w:t>
      </w:r>
      <w:r w:rsidR="00482183">
        <w:t>they</w:t>
      </w:r>
      <w:r w:rsidRPr="003548DA">
        <w:t xml:space="preserve"> deliver to the Electoral Officer or a Deputy Electoral Officer a sworn written declaration that </w:t>
      </w:r>
      <w:r w:rsidR="00156997">
        <w:t>they</w:t>
      </w:r>
      <w:r w:rsidRPr="003548DA">
        <w:t xml:space="preserve"> ha</w:t>
      </w:r>
      <w:r w:rsidR="00156997">
        <w:t>ve</w:t>
      </w:r>
      <w:r w:rsidRPr="003548DA">
        <w:t xml:space="preserve"> not and will not vote by electronic ballot, signed in the presence of either the Electoral Officer, a Deputy Electoral Officer, justice of the peace, notary public or commissioner for taking oaths</w:t>
      </w:r>
      <w:r>
        <w:t>.</w:t>
      </w:r>
    </w:p>
    <w:p w14:paraId="6519B215" w14:textId="77777777" w:rsidR="00FE56D0" w:rsidRPr="00AD00E3" w:rsidRDefault="00FE56D0" w:rsidP="008E2298">
      <w:pPr>
        <w:pStyle w:val="Heading2"/>
      </w:pPr>
      <w:bookmarkStart w:id="332" w:name="_Ref188435614"/>
      <w:bookmarkStart w:id="333" w:name="_Ref188436141"/>
      <w:bookmarkStart w:id="334" w:name="_Ref188436156"/>
      <w:bookmarkStart w:id="335" w:name="_Ref188436163"/>
      <w:bookmarkStart w:id="336" w:name="_Ref188436167"/>
      <w:bookmarkStart w:id="337" w:name="_Ref188436219"/>
      <w:bookmarkStart w:id="338" w:name="_Toc188528708"/>
      <w:bookmarkStart w:id="339" w:name="_Toc189126034"/>
      <w:bookmarkStart w:id="340" w:name="_Toc189126402"/>
      <w:bookmarkStart w:id="341" w:name="_Toc189126469"/>
      <w:r w:rsidRPr="00AD00E3">
        <w:t>Voting at a Polling Station</w:t>
      </w:r>
      <w:bookmarkEnd w:id="332"/>
      <w:bookmarkEnd w:id="333"/>
      <w:bookmarkEnd w:id="334"/>
      <w:bookmarkEnd w:id="335"/>
      <w:bookmarkEnd w:id="336"/>
      <w:bookmarkEnd w:id="337"/>
      <w:bookmarkEnd w:id="338"/>
      <w:bookmarkEnd w:id="339"/>
      <w:bookmarkEnd w:id="340"/>
      <w:bookmarkEnd w:id="341"/>
      <w:r w:rsidRPr="00AD00E3">
        <w:t xml:space="preserve"> </w:t>
      </w:r>
    </w:p>
    <w:p w14:paraId="25D1BC5A" w14:textId="5514B6A7" w:rsidR="00FE56D0" w:rsidRDefault="00FE56D0" w:rsidP="00FE56D0">
      <w:pPr>
        <w:pStyle w:val="SchemeA1"/>
        <w:numPr>
          <w:ilvl w:val="0"/>
          <w:numId w:val="80"/>
        </w:numPr>
      </w:pPr>
      <w:r>
        <w:t xml:space="preserve">The Polling Station(s) will be on </w:t>
      </w:r>
      <w:r w:rsidR="002A41B6">
        <w:t>shíshálh Lands</w:t>
      </w:r>
      <w:r>
        <w:t xml:space="preserve"> and will be open from 9:00 a.m. until 8:00 p.m. on the day on which the By-Election is to be held.</w:t>
      </w:r>
    </w:p>
    <w:p w14:paraId="7A3391AC" w14:textId="2D1479BF" w:rsidR="00FE56D0" w:rsidRDefault="00FE56D0" w:rsidP="00FE56D0">
      <w:pPr>
        <w:pStyle w:val="SchemeA1"/>
      </w:pPr>
      <w:r>
        <w:t xml:space="preserve">For every By-Election: </w:t>
      </w:r>
    </w:p>
    <w:p w14:paraId="2768708B" w14:textId="253CDC1A" w:rsidR="00FE56D0" w:rsidRDefault="00FE56D0" w:rsidP="00FE56D0">
      <w:pPr>
        <w:pStyle w:val="SchemeA2"/>
      </w:pPr>
      <w:r>
        <w:t xml:space="preserve">an Advance Poll will be held on </w:t>
      </w:r>
      <w:r w:rsidR="002A41B6">
        <w:t>shíshálh Lands</w:t>
      </w:r>
      <w:r>
        <w:t xml:space="preserve"> and the Polling Station for an Advance Poll will be open on the Sunday before the day of the By-Election from 2:00 p.m. until 6:00 p.m.; and</w:t>
      </w:r>
    </w:p>
    <w:p w14:paraId="45FF1DF1" w14:textId="2090077F" w:rsidR="00CD1E8F" w:rsidRDefault="00CD1E8F" w:rsidP="00CD1E8F">
      <w:pPr>
        <w:pStyle w:val="SchemeA2"/>
      </w:pPr>
      <w:r w:rsidRPr="00B015F5">
        <w:t xml:space="preserve">a Mobile Polling Station will be made available </w:t>
      </w:r>
      <w:r>
        <w:t xml:space="preserve">within shíshálh swiya two days </w:t>
      </w:r>
      <w:r w:rsidRPr="00B015F5">
        <w:t>before</w:t>
      </w:r>
      <w:r>
        <w:t xml:space="preserve"> and</w:t>
      </w:r>
      <w:r w:rsidRPr="00B015F5">
        <w:t xml:space="preserve"> the day</w:t>
      </w:r>
      <w:r>
        <w:t xml:space="preserve"> before</w:t>
      </w:r>
      <w:r w:rsidRPr="00B015F5">
        <w:t xml:space="preserve"> the </w:t>
      </w:r>
      <w:r>
        <w:t>By-</w:t>
      </w:r>
      <w:r w:rsidRPr="00B015F5">
        <w:t>Election from 9:00 a.m. until 6:00 p.m</w:t>
      </w:r>
      <w:r>
        <w:t>.</w:t>
      </w:r>
    </w:p>
    <w:p w14:paraId="0D05D287" w14:textId="77777777" w:rsidR="00FE56D0" w:rsidRDefault="00FE56D0" w:rsidP="00FE56D0">
      <w:pPr>
        <w:pStyle w:val="SchemeA1"/>
      </w:pPr>
      <w:r>
        <w:t xml:space="preserve">The Electoral Officer will, before the Polling Station(s) is open, supply the Polling Station(s) with:  </w:t>
      </w:r>
    </w:p>
    <w:p w14:paraId="336A3F6A" w14:textId="77777777" w:rsidR="00FE56D0" w:rsidRDefault="00FE56D0" w:rsidP="00FE56D0">
      <w:pPr>
        <w:pStyle w:val="SchemeA2"/>
      </w:pPr>
      <w:r>
        <w:t>ballot boxes;</w:t>
      </w:r>
    </w:p>
    <w:p w14:paraId="0E0F8C18" w14:textId="77777777" w:rsidR="00FE56D0" w:rsidRDefault="00FE56D0" w:rsidP="00FE56D0">
      <w:pPr>
        <w:pStyle w:val="SchemeA2"/>
      </w:pPr>
      <w:r>
        <w:t>a sufficient number of ballots;</w:t>
      </w:r>
    </w:p>
    <w:p w14:paraId="057E2C3F" w14:textId="77777777" w:rsidR="00FE56D0" w:rsidRDefault="00FE56D0" w:rsidP="00FE56D0">
      <w:pPr>
        <w:pStyle w:val="SchemeA2"/>
      </w:pPr>
      <w:r>
        <w:t>the final Voters’ List;</w:t>
      </w:r>
    </w:p>
    <w:p w14:paraId="547410DA" w14:textId="77777777" w:rsidR="00FE56D0" w:rsidRDefault="00FE56D0" w:rsidP="00FE56D0">
      <w:pPr>
        <w:pStyle w:val="SchemeA2"/>
      </w:pPr>
      <w:r>
        <w:t>an envelope for rejected ballots;</w:t>
      </w:r>
    </w:p>
    <w:p w14:paraId="03B75C3B" w14:textId="77777777" w:rsidR="00FE56D0" w:rsidRDefault="00FE56D0" w:rsidP="00FE56D0">
      <w:pPr>
        <w:pStyle w:val="SchemeA2"/>
      </w:pPr>
      <w:r>
        <w:t>the necessary materials for marking ballots; and</w:t>
      </w:r>
    </w:p>
    <w:p w14:paraId="2C59FF87" w14:textId="77777777" w:rsidR="00FE56D0" w:rsidRDefault="00FE56D0" w:rsidP="00FE56D0">
      <w:pPr>
        <w:pStyle w:val="SchemeA2"/>
      </w:pPr>
      <w:r>
        <w:t xml:space="preserve">a ballot tally sheet to identify the number of confirmed votes and the number of rejected ballots.  </w:t>
      </w:r>
    </w:p>
    <w:p w14:paraId="13ACAB72" w14:textId="77777777" w:rsidR="00FE56D0" w:rsidRDefault="00FE56D0" w:rsidP="00FE56D0">
      <w:pPr>
        <w:pStyle w:val="SchemeA1"/>
      </w:pPr>
      <w:r>
        <w:t>The Electoral Officer will provide a voting compartment inside the Polling Station(s) where the Voters can mark their ballots free from observation.</w:t>
      </w:r>
    </w:p>
    <w:p w14:paraId="623A003D" w14:textId="77777777" w:rsidR="00FE56D0" w:rsidRDefault="00FE56D0" w:rsidP="00FE56D0">
      <w:pPr>
        <w:pStyle w:val="SchemeA1"/>
      </w:pPr>
      <w:r>
        <w:t>The Electoral Officer may appoint security to maintain order at the Polling Station(s).</w:t>
      </w:r>
    </w:p>
    <w:p w14:paraId="66281D78" w14:textId="77777777" w:rsidR="00FE56D0" w:rsidRDefault="00FE56D0" w:rsidP="00FE56D0">
      <w:pPr>
        <w:pStyle w:val="SchemeA1"/>
      </w:pPr>
      <w:r>
        <w:t xml:space="preserve">Where a candidate wishes to authorize a Scrutineer, the candidate will deliver a letter of authorization to the Electoral Officer or a Deputy </w:t>
      </w:r>
      <w:r>
        <w:lastRenderedPageBreak/>
        <w:t xml:space="preserve">Electoral Officer on or before the opening of the Polling Station(s), in which the candidate names the Scrutineer. </w:t>
      </w:r>
    </w:p>
    <w:p w14:paraId="2BFF615B" w14:textId="23534DB9" w:rsidR="00FE56D0" w:rsidRDefault="00FE56D0" w:rsidP="00FE56D0">
      <w:pPr>
        <w:pStyle w:val="SchemeA1"/>
      </w:pPr>
      <w:r>
        <w:t>E</w:t>
      </w:r>
      <w:r w:rsidRPr="002D4F47">
        <w:t>ach candidate will be entitled to have a maximum of</w:t>
      </w:r>
      <w:r>
        <w:t xml:space="preserve"> </w:t>
      </w:r>
      <w:r w:rsidR="00156997">
        <w:t>two</w:t>
      </w:r>
      <w:r w:rsidRPr="002D4F47">
        <w:t xml:space="preserve"> Scrutineers at a Polling Station at any one time</w:t>
      </w:r>
      <w:r>
        <w:t xml:space="preserve"> and all Scrutineers must sign the Scrutineer Oath in the presence of the Electoral Officer and deliver the signed Scrutineer Oath to the Electoral Officer prior to acting as a Scrutineer</w:t>
      </w:r>
      <w:r w:rsidRPr="002D4F47">
        <w:t>.</w:t>
      </w:r>
    </w:p>
    <w:p w14:paraId="7F46B4F3" w14:textId="77777777" w:rsidR="00FE56D0" w:rsidRDefault="00FE56D0" w:rsidP="00FE56D0">
      <w:pPr>
        <w:pStyle w:val="SchemeA1"/>
      </w:pPr>
      <w:r>
        <w:t>If, in the opinion of the Electoral Officer, any Scrutineer breaches the Scrutineer Oath, that person will be ineligible:</w:t>
      </w:r>
    </w:p>
    <w:p w14:paraId="5698C6C3" w14:textId="3749E13F" w:rsidR="00FE56D0" w:rsidRDefault="00FE56D0" w:rsidP="00FE56D0">
      <w:pPr>
        <w:pStyle w:val="SchemeA2"/>
      </w:pPr>
      <w:r>
        <w:t>to continue acting as a Scrutineer for the</w:t>
      </w:r>
      <w:r w:rsidR="00736C15">
        <w:t xml:space="preserve"> </w:t>
      </w:r>
      <w:r>
        <w:t>By-Election in which they are acting as a Scrutineer; and</w:t>
      </w:r>
    </w:p>
    <w:p w14:paraId="3E0E03AD" w14:textId="7E6C54FC" w:rsidR="00FE56D0" w:rsidRDefault="00FE56D0" w:rsidP="00FE56D0">
      <w:pPr>
        <w:pStyle w:val="SchemeA2"/>
      </w:pPr>
      <w:r>
        <w:t xml:space="preserve">to act as a Scrutineer in any Elections or By-Elections for a period of </w:t>
      </w:r>
      <w:r w:rsidR="001D0DCD">
        <w:t>six</w:t>
      </w:r>
      <w:r>
        <w:t xml:space="preserve"> years from the date of the breach.</w:t>
      </w:r>
    </w:p>
    <w:p w14:paraId="3AAFDFB6" w14:textId="5271C175" w:rsidR="00FE56D0" w:rsidRDefault="00FE56D0" w:rsidP="00FE56D0">
      <w:pPr>
        <w:pStyle w:val="SchemeA1"/>
      </w:pPr>
      <w:r>
        <w:t xml:space="preserve">The Electoral Officer will, immediately before the commencement of the By-Election: </w:t>
      </w:r>
    </w:p>
    <w:p w14:paraId="0826171F" w14:textId="77777777" w:rsidR="00FE56D0" w:rsidRDefault="00FE56D0" w:rsidP="00FE56D0">
      <w:pPr>
        <w:pStyle w:val="SchemeA2"/>
      </w:pPr>
      <w:r>
        <w:t xml:space="preserve">open the ballot box and, in the presence of any appointed security, Scrutineers and the Deputy Electoral Officers, confirm that it is empty and complete a written statement to that effect; </w:t>
      </w:r>
    </w:p>
    <w:p w14:paraId="3851B71C" w14:textId="77777777" w:rsidR="00FE56D0" w:rsidRDefault="00FE56D0" w:rsidP="00FE56D0">
      <w:pPr>
        <w:pStyle w:val="SchemeA2"/>
      </w:pPr>
      <w:r>
        <w:t xml:space="preserve">lock and properly seal the ballot box in a manner preventing it from being opened without breaking the seal; and </w:t>
      </w:r>
    </w:p>
    <w:p w14:paraId="31EA8583" w14:textId="77777777" w:rsidR="00FE56D0" w:rsidRDefault="00FE56D0" w:rsidP="00FE56D0">
      <w:pPr>
        <w:pStyle w:val="SchemeA2"/>
      </w:pPr>
      <w:r>
        <w:t xml:space="preserve">place the ballot box in public view for the reception of the ballots. </w:t>
      </w:r>
    </w:p>
    <w:p w14:paraId="0D10D25A" w14:textId="77777777" w:rsidR="00FE56D0" w:rsidRDefault="00FE56D0" w:rsidP="00FE56D0">
      <w:pPr>
        <w:pStyle w:val="SchemeA1"/>
      </w:pPr>
      <w:r>
        <w:t>After the close of the Mobile Polling Station and Advance Poll, the Electoral Officer will remove all ballots from the ballot box and place the ballots in a securely locked location within the Administration Building.</w:t>
      </w:r>
    </w:p>
    <w:p w14:paraId="59627F6A" w14:textId="77777777" w:rsidR="00FE56D0" w:rsidRDefault="00FE56D0" w:rsidP="00FE56D0">
      <w:pPr>
        <w:pStyle w:val="SchemeA1"/>
      </w:pPr>
      <w:r>
        <w:t xml:space="preserve">Everyone presenting themselves at a Polling Station for the purpose of voting will present to the Electoral Officer or a Deputy Electoral Officer identification issued by the federal or provincial government or by shíshálh Nation. </w:t>
      </w:r>
    </w:p>
    <w:p w14:paraId="32BEF29B" w14:textId="4DD970C6" w:rsidR="00FE56D0" w:rsidRDefault="00FE56D0" w:rsidP="00FE56D0">
      <w:pPr>
        <w:pStyle w:val="SchemeA1"/>
        <w:tabs>
          <w:tab w:val="left" w:pos="5490"/>
        </w:tabs>
      </w:pPr>
      <w:r>
        <w:t xml:space="preserve">Where a person does not have appropriate identification described in subsection </w:t>
      </w:r>
      <w:r w:rsidR="004D460D">
        <w:fldChar w:fldCharType="begin"/>
      </w:r>
      <w:r w:rsidR="004D460D">
        <w:instrText xml:space="preserve"> REF _Ref188435614 \r \h </w:instrText>
      </w:r>
      <w:r w:rsidR="004D460D">
        <w:fldChar w:fldCharType="separate"/>
      </w:r>
      <w:r w:rsidR="00B63AF1">
        <w:t>11</w:t>
      </w:r>
      <w:r w:rsidR="004D460D">
        <w:fldChar w:fldCharType="end"/>
      </w:r>
      <w:r>
        <w:fldChar w:fldCharType="begin"/>
      </w:r>
      <w:r>
        <w:instrText xml:space="preserve"> REF _Ref536542563 \r \h </w:instrText>
      </w:r>
      <w:r>
        <w:fldChar w:fldCharType="separate"/>
      </w:r>
      <w:r w:rsidR="00B63AF1">
        <w:t>(11)</w:t>
      </w:r>
      <w:r>
        <w:fldChar w:fldCharType="end"/>
      </w:r>
      <w:r>
        <w:t xml:space="preserve">, </w:t>
      </w:r>
      <w:r w:rsidR="00482183">
        <w:t>they</w:t>
      </w:r>
      <w:r>
        <w:t xml:space="preserve"> will be deemed to be properly identified if two Voters sign a sworn declaration in the presence of the Electoral Officer or a Deputy Electoral Officer, confirming the identity of the person.</w:t>
      </w:r>
    </w:p>
    <w:p w14:paraId="626DE9C4" w14:textId="29C8291C" w:rsidR="00FE56D0" w:rsidRDefault="00FE56D0" w:rsidP="00FE56D0">
      <w:pPr>
        <w:pStyle w:val="SchemeA1"/>
      </w:pPr>
      <w:r>
        <w:t xml:space="preserve">Where a person is properly identified as a Voter, </w:t>
      </w:r>
      <w:r w:rsidR="00482183">
        <w:t>they</w:t>
      </w:r>
      <w:r>
        <w:t xml:space="preserve"> will sign the sign-in sheet presented by the Electoral Officer or a Deputy Electoral Officer and list </w:t>
      </w:r>
      <w:r w:rsidR="00755080">
        <w:t>their</w:t>
      </w:r>
      <w:r>
        <w:t xml:space="preserve"> Membership Number on the sign-in sheet.</w:t>
      </w:r>
    </w:p>
    <w:p w14:paraId="2DADECA8" w14:textId="77777777" w:rsidR="00FE56D0" w:rsidRDefault="00FE56D0" w:rsidP="00FE56D0">
      <w:pPr>
        <w:pStyle w:val="SchemeA1"/>
      </w:pPr>
      <w:r>
        <w:lastRenderedPageBreak/>
        <w:t>Upon signing the sign-in sheet, the Voter will receive a ballot initialed by the Electoral Officer or a Deputy Electoral Officer.</w:t>
      </w:r>
    </w:p>
    <w:p w14:paraId="045CA474" w14:textId="77777777" w:rsidR="00FE56D0" w:rsidRDefault="00FE56D0" w:rsidP="00FE56D0">
      <w:pPr>
        <w:pStyle w:val="SchemeA1"/>
      </w:pPr>
      <w:r>
        <w:t>The Electoral Officer will keep the sign-in sheet confidential.</w:t>
      </w:r>
    </w:p>
    <w:p w14:paraId="711DAB30" w14:textId="77777777" w:rsidR="00FE56D0" w:rsidRDefault="00FE56D0" w:rsidP="00FE56D0">
      <w:pPr>
        <w:pStyle w:val="SchemeA1"/>
      </w:pPr>
      <w:r>
        <w:t>The Electoral Officer or a Deputy Electoral Officer will place in the proper column of the Voters’ List, a mark opposite the name of every Voter receiving a ballot.</w:t>
      </w:r>
    </w:p>
    <w:p w14:paraId="1A3D415B" w14:textId="77777777" w:rsidR="00FE56D0" w:rsidRDefault="00FE56D0" w:rsidP="00FE56D0">
      <w:pPr>
        <w:pStyle w:val="SchemeA1"/>
      </w:pPr>
      <w:r>
        <w:t>The Electoral Officer or a Deputy Electoral Officer will, when requested to do so, explain the method of voting to the Voter.</w:t>
      </w:r>
    </w:p>
    <w:p w14:paraId="3B010FB5" w14:textId="0FEA634D" w:rsidR="00FE56D0" w:rsidRDefault="00FE56D0" w:rsidP="00FE56D0">
      <w:pPr>
        <w:pStyle w:val="SchemeA1"/>
      </w:pPr>
      <w:r>
        <w:t>Voting at all</w:t>
      </w:r>
      <w:r w:rsidR="006025D8">
        <w:t xml:space="preserve"> </w:t>
      </w:r>
      <w:r>
        <w:t>By-Elections will be by secret ballot.</w:t>
      </w:r>
    </w:p>
    <w:p w14:paraId="32C46FD1" w14:textId="7AE6485A" w:rsidR="00FE56D0" w:rsidRDefault="00FE56D0" w:rsidP="00FE56D0">
      <w:pPr>
        <w:pStyle w:val="SchemeA1"/>
      </w:pPr>
      <w:r>
        <w:t xml:space="preserve">No Voter may vote by proxy or authorize another person to vote on </w:t>
      </w:r>
      <w:r w:rsidR="00755080">
        <w:t>their</w:t>
      </w:r>
      <w:r>
        <w:t xml:space="preserve"> behalf, and no one other than the Voter who is in the process of voting is permitted to be inside the voting compartment, except as provided for in subsection </w:t>
      </w:r>
      <w:r w:rsidR="00A706D0">
        <w:fldChar w:fldCharType="begin"/>
      </w:r>
      <w:r w:rsidR="00A706D0">
        <w:instrText xml:space="preserve"> REF _Ref188436141 \r \h </w:instrText>
      </w:r>
      <w:r w:rsidR="00A706D0">
        <w:fldChar w:fldCharType="separate"/>
      </w:r>
      <w:r w:rsidR="00B63AF1">
        <w:t>11</w:t>
      </w:r>
      <w:r w:rsidR="00A706D0">
        <w:fldChar w:fldCharType="end"/>
      </w:r>
      <w:r>
        <w:fldChar w:fldCharType="begin"/>
      </w:r>
      <w:r>
        <w:instrText xml:space="preserve"> REF _Ref536542549 \r \h </w:instrText>
      </w:r>
      <w:r>
        <w:fldChar w:fldCharType="separate"/>
      </w:r>
      <w:r w:rsidR="00B63AF1">
        <w:t>(20)</w:t>
      </w:r>
      <w:r>
        <w:fldChar w:fldCharType="end"/>
      </w:r>
      <w:r>
        <w:t>.</w:t>
      </w:r>
    </w:p>
    <w:p w14:paraId="35026F55" w14:textId="2155DCB3" w:rsidR="00FE56D0" w:rsidRDefault="00FE56D0" w:rsidP="00FE56D0">
      <w:pPr>
        <w:pStyle w:val="SchemeA1"/>
      </w:pPr>
      <w:r>
        <w:t xml:space="preserve">Any Voter who requires voting assistance may request that the Electoral Officer or a Deputy Electoral Officer vote on </w:t>
      </w:r>
      <w:r w:rsidR="00755080">
        <w:t>their</w:t>
      </w:r>
      <w:r>
        <w:t xml:space="preserve"> behalf in </w:t>
      </w:r>
      <w:r w:rsidR="00755080">
        <w:t>their</w:t>
      </w:r>
      <w:r>
        <w:t xml:space="preserve"> presence as the Voter directs.</w:t>
      </w:r>
    </w:p>
    <w:p w14:paraId="3975D184" w14:textId="7EDDCE17" w:rsidR="00FE56D0" w:rsidRDefault="00FE56D0" w:rsidP="00FE56D0">
      <w:pPr>
        <w:pStyle w:val="SchemeA1"/>
      </w:pPr>
      <w:r>
        <w:t>In the event that the</w:t>
      </w:r>
      <w:r w:rsidRPr="006F3786">
        <w:t xml:space="preserve"> </w:t>
      </w:r>
      <w:r>
        <w:t xml:space="preserve">Electoral Officer or a Deputy Electoral Officer votes on behalf of a Voter, the Electoral Officer or Deputy Electoral Officer will note on the Voters’ List in the column for remarks opposite the name of such Voter, the fact that the ballot was marked by </w:t>
      </w:r>
      <w:r w:rsidR="00482183">
        <w:t>them</w:t>
      </w:r>
      <w:r>
        <w:t xml:space="preserve"> in the presence of that Voter and the reasons therefore.</w:t>
      </w:r>
    </w:p>
    <w:p w14:paraId="77F39349" w14:textId="77777777" w:rsidR="00FE56D0" w:rsidRDefault="00FE56D0" w:rsidP="00FE56D0">
      <w:pPr>
        <w:pStyle w:val="SchemeA1"/>
      </w:pPr>
      <w:r>
        <w:t>Upon receiving the ballot, each Voter will:</w:t>
      </w:r>
    </w:p>
    <w:p w14:paraId="56664BA8" w14:textId="77777777" w:rsidR="00FE56D0" w:rsidRDefault="00FE56D0" w:rsidP="00FE56D0">
      <w:pPr>
        <w:pStyle w:val="SchemeA2"/>
      </w:pPr>
      <w:r>
        <w:t>immediately proceed to the voting compartment and clearly mark the ballot with an “X” or “</w:t>
      </w:r>
      <w:r w:rsidRPr="00F51F46">
        <w:rPr>
          <w:rFonts w:ascii="MS Gothic" w:eastAsia="MS Gothic" w:hAnsi="MS Gothic" w:cs="MS Gothic" w:hint="eastAsia"/>
        </w:rPr>
        <w:t>✓</w:t>
      </w:r>
      <w:r>
        <w:t>” that clearly indicates the Voter’s choice in the appropriate space;</w:t>
      </w:r>
    </w:p>
    <w:p w14:paraId="2D715ADA" w14:textId="0CD35268" w:rsidR="00FE56D0" w:rsidRDefault="00FE56D0" w:rsidP="00FE56D0">
      <w:pPr>
        <w:pStyle w:val="SchemeA2"/>
      </w:pPr>
      <w:r>
        <w:t xml:space="preserve">fold the ballot so as to conceal </w:t>
      </w:r>
      <w:r w:rsidR="00755080">
        <w:t>their</w:t>
      </w:r>
      <w:r>
        <w:t xml:space="preserve"> choice in such a manner that only exposes the initials of the Electoral Officer or a Deputy Electoral Officer; and</w:t>
      </w:r>
    </w:p>
    <w:p w14:paraId="70B72978" w14:textId="6A6F1F3C" w:rsidR="00FE56D0" w:rsidRDefault="00FE56D0" w:rsidP="00FE56D0">
      <w:pPr>
        <w:pStyle w:val="SchemeA2"/>
      </w:pPr>
      <w:r>
        <w:t xml:space="preserve">without unfolding the ballot, have the Electoral Officer or a Deputy Electoral Officer verify </w:t>
      </w:r>
      <w:r w:rsidR="00755080">
        <w:t>their</w:t>
      </w:r>
      <w:r>
        <w:t xml:space="preserve"> initials and at once deposit the ballot into the ballot box in the presence of the Electoral Officer or a Deputy Electoral Officer at the Polling Station.</w:t>
      </w:r>
    </w:p>
    <w:p w14:paraId="3DBEDD5A" w14:textId="6CE9E7D5" w:rsidR="00FE56D0" w:rsidRDefault="00FE56D0" w:rsidP="00FE56D0">
      <w:pPr>
        <w:pStyle w:val="SchemeA1"/>
      </w:pPr>
      <w:r>
        <w:t xml:space="preserve">A Voter who inadvertently spoils </w:t>
      </w:r>
      <w:r w:rsidR="00755080">
        <w:t>their</w:t>
      </w:r>
      <w:r>
        <w:t xml:space="preserve"> ballot may, on no more than one occasion, return it to the Electoral Officer or a Deputy Electoral Officer in order to obtain another ballot, and the Electoral Officer or the Deputy Electoral Officer, as the case may be, will write the word “rejected” upon </w:t>
      </w:r>
      <w:r>
        <w:lastRenderedPageBreak/>
        <w:t>the spoiled ballot, deposit it in the envelope for rejected ballots and provide the Voter with a new ballot initialed by the Electoral Officer or a Deputy Electoral Officer.</w:t>
      </w:r>
    </w:p>
    <w:p w14:paraId="5E3E89CE" w14:textId="77777777" w:rsidR="00FE56D0" w:rsidRDefault="00FE56D0" w:rsidP="00FE56D0">
      <w:pPr>
        <w:pStyle w:val="SchemeA1"/>
      </w:pPr>
      <w:r>
        <w:t xml:space="preserve">A Voter who has received a ballot and subsequently decides not to vote must return the ballot to the Electoral Officer or a Deputy Electoral Officer, who will mark the word “rejected” on the face of the ballot and deposit it in the envelope for rejected ballots.   </w:t>
      </w:r>
    </w:p>
    <w:p w14:paraId="203981F3" w14:textId="2E7A070E" w:rsidR="00FE56D0" w:rsidRDefault="00FE56D0" w:rsidP="00FE56D0">
      <w:pPr>
        <w:pStyle w:val="SchemeA1"/>
      </w:pPr>
      <w:r>
        <w:t xml:space="preserve">A Voter forfeits </w:t>
      </w:r>
      <w:r w:rsidR="00755080">
        <w:t>their</w:t>
      </w:r>
      <w:r>
        <w:t xml:space="preserve"> right to vote in a</w:t>
      </w:r>
      <w:r w:rsidR="006025D8">
        <w:t xml:space="preserve"> </w:t>
      </w:r>
      <w:r>
        <w:t xml:space="preserve">By-Election if, after being provided a ballot by the Electoral Officer or a Deputy Electoral Officer: </w:t>
      </w:r>
    </w:p>
    <w:p w14:paraId="593B0026" w14:textId="77777777" w:rsidR="00FE56D0" w:rsidRDefault="00FE56D0" w:rsidP="00FE56D0">
      <w:pPr>
        <w:pStyle w:val="SchemeA2"/>
      </w:pPr>
      <w:r>
        <w:t>that person leaves a Polling Station without delivering the ballot to the Electoral Officer or a Deputy Electoral Officer;</w:t>
      </w:r>
    </w:p>
    <w:p w14:paraId="47818679" w14:textId="7201073F" w:rsidR="00FE56D0" w:rsidRDefault="00FE56D0" w:rsidP="00FE56D0">
      <w:pPr>
        <w:pStyle w:val="SchemeA2"/>
      </w:pPr>
      <w:r>
        <w:t xml:space="preserve">that person decides not to vote and returns </w:t>
      </w:r>
      <w:r w:rsidR="00755080">
        <w:t>their</w:t>
      </w:r>
      <w:r>
        <w:t xml:space="preserve"> ballot to the Electoral Officer or a Deputy Electoral Officer; or</w:t>
      </w:r>
    </w:p>
    <w:p w14:paraId="4F10B389" w14:textId="42BAC9C3" w:rsidR="00FE56D0" w:rsidRDefault="00FE56D0" w:rsidP="00FE56D0">
      <w:pPr>
        <w:pStyle w:val="SchemeA2"/>
      </w:pPr>
      <w:r>
        <w:t xml:space="preserve">that person spoils </w:t>
      </w:r>
      <w:r w:rsidR="00755080">
        <w:t>their</w:t>
      </w:r>
      <w:r>
        <w:t xml:space="preserve"> ballot on more than one occasion.</w:t>
      </w:r>
    </w:p>
    <w:p w14:paraId="4EC477F8" w14:textId="5AA0982D" w:rsidR="00FE56D0" w:rsidRDefault="00FE56D0" w:rsidP="00FE56D0">
      <w:pPr>
        <w:pStyle w:val="SchemeA1"/>
      </w:pPr>
      <w:r>
        <w:t>Any Voter who is inside a Polling Station at the time fixed for closing the By-Election will be entitled to vote.</w:t>
      </w:r>
    </w:p>
    <w:p w14:paraId="623B3FD5" w14:textId="4B19552C" w:rsidR="00FE56D0" w:rsidRDefault="00FE56D0" w:rsidP="00FE56D0">
      <w:pPr>
        <w:pStyle w:val="SchemeA1"/>
      </w:pPr>
      <w:r>
        <w:t xml:space="preserve">No person will, on the day the By-Election, Mobile Polling Station or Advance Poll is held, on the premises of a Polling Station: </w:t>
      </w:r>
    </w:p>
    <w:p w14:paraId="160CA6F2" w14:textId="36B75E83" w:rsidR="00FE56D0" w:rsidRDefault="00FE56D0" w:rsidP="00FE56D0">
      <w:pPr>
        <w:pStyle w:val="SchemeA2"/>
      </w:pPr>
      <w:r>
        <w:t xml:space="preserve">distribute any printed materials except such materials as may be distributed by the Electoral Officer or a Deputy Electoral Officer for the purposes of conducting the By-Election; </w:t>
      </w:r>
    </w:p>
    <w:p w14:paraId="7E6D6036" w14:textId="7C41C7B2" w:rsidR="00FE56D0" w:rsidRDefault="00FE56D0" w:rsidP="00FE56D0">
      <w:pPr>
        <w:pStyle w:val="SchemeA2"/>
      </w:pPr>
      <w:r>
        <w:t xml:space="preserve">interfere with or influence, or attempt to interfere with or influence, any Voter in marking </w:t>
      </w:r>
      <w:r w:rsidR="00755080">
        <w:t>their</w:t>
      </w:r>
      <w:r>
        <w:t xml:space="preserve"> ballot; </w:t>
      </w:r>
    </w:p>
    <w:p w14:paraId="4510F0B4" w14:textId="77777777" w:rsidR="00FE56D0" w:rsidRDefault="00FE56D0" w:rsidP="00FE56D0">
      <w:pPr>
        <w:pStyle w:val="SchemeA2"/>
      </w:pPr>
      <w:r>
        <w:t xml:space="preserve">obtain, or attempt to obtain, information as to how a Voter is about to vote or has voted; or </w:t>
      </w:r>
    </w:p>
    <w:p w14:paraId="35EEF13F" w14:textId="77777777" w:rsidR="00FE56D0" w:rsidRDefault="00FE56D0" w:rsidP="00FE56D0">
      <w:pPr>
        <w:pStyle w:val="SchemeA2"/>
      </w:pPr>
      <w:r>
        <w:t xml:space="preserve">disrupt, or attempt to disrupt, the voting process.  </w:t>
      </w:r>
    </w:p>
    <w:p w14:paraId="2AA9DF25" w14:textId="77777777" w:rsidR="00FE56D0" w:rsidRDefault="00FE56D0" w:rsidP="00FE56D0">
      <w:pPr>
        <w:pStyle w:val="SchemeA1"/>
      </w:pPr>
      <w:r>
        <w:t xml:space="preserve">The Electoral Officer may request appointed security to remove any person from a Polling Station who is in violation of this Law. </w:t>
      </w:r>
    </w:p>
    <w:p w14:paraId="51E25F70" w14:textId="67C36EDF" w:rsidR="00FE56D0" w:rsidRDefault="00FE56D0" w:rsidP="00FE56D0">
      <w:pPr>
        <w:pStyle w:val="SchemeA1"/>
      </w:pPr>
      <w:r>
        <w:t xml:space="preserve">Subsections </w:t>
      </w:r>
      <w:r w:rsidR="00A706D0">
        <w:fldChar w:fldCharType="begin"/>
      </w:r>
      <w:r w:rsidR="00A706D0">
        <w:instrText xml:space="preserve"> REF _Ref188436156 \r \h </w:instrText>
      </w:r>
      <w:r w:rsidR="00A706D0">
        <w:fldChar w:fldCharType="separate"/>
      </w:r>
      <w:r w:rsidR="00B63AF1">
        <w:t>11</w:t>
      </w:r>
      <w:r w:rsidR="00A706D0">
        <w:fldChar w:fldCharType="end"/>
      </w:r>
      <w:r>
        <w:fldChar w:fldCharType="begin"/>
      </w:r>
      <w:r>
        <w:instrText xml:space="preserve"> REF _Ref184371228 \r \h </w:instrText>
      </w:r>
      <w:r>
        <w:fldChar w:fldCharType="separate"/>
      </w:r>
      <w:r w:rsidR="00B63AF1">
        <w:t>(5)</w:t>
      </w:r>
      <w:r>
        <w:fldChar w:fldCharType="end"/>
      </w:r>
      <w:r>
        <w:t xml:space="preserve"> – </w:t>
      </w:r>
      <w:r w:rsidR="00A706D0">
        <w:fldChar w:fldCharType="begin"/>
      </w:r>
      <w:r w:rsidR="00A706D0">
        <w:instrText xml:space="preserve"> REF _Ref188436163 \r \h </w:instrText>
      </w:r>
      <w:r w:rsidR="00A706D0">
        <w:fldChar w:fldCharType="separate"/>
      </w:r>
      <w:r w:rsidR="00B63AF1">
        <w:t>11</w:t>
      </w:r>
      <w:r w:rsidR="00A706D0">
        <w:fldChar w:fldCharType="end"/>
      </w:r>
      <w:r>
        <w:fldChar w:fldCharType="begin"/>
      </w:r>
      <w:r>
        <w:instrText xml:space="preserve"> REF _Ref184371242 \r \h </w:instrText>
      </w:r>
      <w:r>
        <w:fldChar w:fldCharType="separate"/>
      </w:r>
      <w:r w:rsidR="00B63AF1">
        <w:t>(7)</w:t>
      </w:r>
      <w:r>
        <w:fldChar w:fldCharType="end"/>
      </w:r>
      <w:r>
        <w:t xml:space="preserve"> and </w:t>
      </w:r>
      <w:r w:rsidR="00A706D0">
        <w:fldChar w:fldCharType="begin"/>
      </w:r>
      <w:r w:rsidR="00A706D0">
        <w:instrText xml:space="preserve"> REF _Ref188436167 \r \h </w:instrText>
      </w:r>
      <w:r w:rsidR="00A706D0">
        <w:fldChar w:fldCharType="separate"/>
      </w:r>
      <w:r w:rsidR="00B63AF1">
        <w:t>11</w:t>
      </w:r>
      <w:r w:rsidR="00A706D0">
        <w:fldChar w:fldCharType="end"/>
      </w:r>
      <w:r>
        <w:fldChar w:fldCharType="begin"/>
      </w:r>
      <w:r>
        <w:instrText xml:space="preserve"> REF _Ref184371708 \r \h </w:instrText>
      </w:r>
      <w:r>
        <w:fldChar w:fldCharType="separate"/>
      </w:r>
      <w:r w:rsidR="00B63AF1">
        <w:t>(28)</w:t>
      </w:r>
      <w:r>
        <w:fldChar w:fldCharType="end"/>
      </w:r>
      <w:r>
        <w:t xml:space="preserve"> do not apply to the Mobile Polling Station.</w:t>
      </w:r>
    </w:p>
    <w:p w14:paraId="74743316" w14:textId="77777777" w:rsidR="00FE56D0" w:rsidRPr="001C35A3" w:rsidRDefault="00FE56D0" w:rsidP="008E2298">
      <w:pPr>
        <w:pStyle w:val="Heading2"/>
      </w:pPr>
      <w:bookmarkStart w:id="342" w:name="_Ref188436196"/>
      <w:bookmarkStart w:id="343" w:name="_Ref188436235"/>
      <w:bookmarkStart w:id="344" w:name="_Ref188436243"/>
      <w:bookmarkStart w:id="345" w:name="_Ref188436259"/>
      <w:bookmarkStart w:id="346" w:name="_Ref188436267"/>
      <w:bookmarkStart w:id="347" w:name="_Ref188436272"/>
      <w:bookmarkStart w:id="348" w:name="_Ref188436280"/>
      <w:bookmarkStart w:id="349" w:name="_Ref188436318"/>
      <w:bookmarkStart w:id="350" w:name="_Ref188436335"/>
      <w:bookmarkStart w:id="351" w:name="_Ref188436341"/>
      <w:bookmarkStart w:id="352" w:name="_Ref188436346"/>
      <w:bookmarkStart w:id="353" w:name="_Toc188528709"/>
      <w:bookmarkStart w:id="354" w:name="_Toc189126035"/>
      <w:bookmarkStart w:id="355" w:name="_Toc189126403"/>
      <w:bookmarkStart w:id="356" w:name="_Toc189126470"/>
      <w:r w:rsidRPr="001C35A3">
        <w:t>Procedures after the Close of the Polls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8D8C64F" w14:textId="4163D639" w:rsidR="00FE56D0" w:rsidRDefault="00FE56D0" w:rsidP="00FE56D0">
      <w:pPr>
        <w:pStyle w:val="SchemeA1"/>
        <w:numPr>
          <w:ilvl w:val="0"/>
          <w:numId w:val="81"/>
        </w:numPr>
      </w:pPr>
      <w:r>
        <w:t xml:space="preserve">Immediately after the close of the By-Election the Electoral Officer will, in the presence of the Deputy Electoral Officer(s) and any Scrutineers, open </w:t>
      </w:r>
      <w:r>
        <w:lastRenderedPageBreak/>
        <w:t>each envelope containing a mail-in ballot that was received before the close of the By-Election and, without unfolding the mail-in ballot:</w:t>
      </w:r>
    </w:p>
    <w:p w14:paraId="1F3C8D28" w14:textId="77777777" w:rsidR="00FE56D0" w:rsidRDefault="00FE56D0" w:rsidP="00FE56D0">
      <w:pPr>
        <w:pStyle w:val="SchemeA2"/>
      </w:pPr>
      <w:r>
        <w:t>set aside the mail-in ballot</w:t>
      </w:r>
      <w:r w:rsidRPr="002D4F47">
        <w:t xml:space="preserve"> </w:t>
      </w:r>
      <w:r>
        <w:t xml:space="preserve">and deposit it in the envelope for rejected ballots if: </w:t>
      </w:r>
    </w:p>
    <w:p w14:paraId="710003CE" w14:textId="77777777" w:rsidR="00FE56D0" w:rsidRDefault="00FE56D0" w:rsidP="00FE56D0">
      <w:pPr>
        <w:pStyle w:val="SchemeA3"/>
      </w:pPr>
      <w:r>
        <w:t>it is not accompanied by a Voter Declaration Form or the Voter Declaration Form is not signed or witnessed;</w:t>
      </w:r>
    </w:p>
    <w:p w14:paraId="289EF298" w14:textId="77777777" w:rsidR="00FE56D0" w:rsidRDefault="00FE56D0" w:rsidP="00FE56D0">
      <w:pPr>
        <w:pStyle w:val="SchemeA3"/>
      </w:pPr>
      <w:r>
        <w:t>the name of the person set out in the Voter Declaration Form is not on the Voters’ List; or</w:t>
      </w:r>
    </w:p>
    <w:p w14:paraId="74CD7553" w14:textId="77777777" w:rsidR="00FE56D0" w:rsidRDefault="00FE56D0" w:rsidP="00FE56D0">
      <w:pPr>
        <w:pStyle w:val="SchemeA3"/>
      </w:pPr>
      <w:r>
        <w:t>the Voters’ List shows that the Voter has already voted; and</w:t>
      </w:r>
    </w:p>
    <w:p w14:paraId="091AF5A1" w14:textId="77777777" w:rsidR="00FE56D0" w:rsidRDefault="00FE56D0" w:rsidP="00FE56D0">
      <w:pPr>
        <w:pStyle w:val="SchemeA2"/>
      </w:pPr>
      <w:r>
        <w:t>deposit all remaining mail-in ballots in the ballot box and place a mark on the final Voters’ List next to the name of each Voter who provided a valid mail-in ballot.</w:t>
      </w:r>
    </w:p>
    <w:p w14:paraId="6A4DDA5B" w14:textId="1910ACDE" w:rsidR="00FE56D0" w:rsidRDefault="00FE56D0" w:rsidP="00FE56D0">
      <w:pPr>
        <w:pStyle w:val="SchemeA1"/>
      </w:pPr>
      <w:r>
        <w:t>Immediately after all remaining mail-in ballots have been deposited in the ballot box pursuant to sub</w:t>
      </w:r>
      <w:r w:rsidR="00B35333">
        <w:t>paragraph</w:t>
      </w:r>
      <w:r>
        <w:t xml:space="preserve"> </w:t>
      </w:r>
      <w:r w:rsidR="00A706D0">
        <w:fldChar w:fldCharType="begin"/>
      </w:r>
      <w:r w:rsidR="00A706D0">
        <w:instrText xml:space="preserve"> REF _Ref188436196 \r \h </w:instrText>
      </w:r>
      <w:r w:rsidR="00A706D0">
        <w:fldChar w:fldCharType="separate"/>
      </w:r>
      <w:r w:rsidR="00B63AF1">
        <w:t>12</w:t>
      </w:r>
      <w:r w:rsidR="00A706D0">
        <w:fldChar w:fldCharType="end"/>
      </w:r>
      <w:r>
        <w:fldChar w:fldCharType="begin"/>
      </w:r>
      <w:r>
        <w:instrText xml:space="preserve"> REF _Ref536542551 \r \h </w:instrText>
      </w:r>
      <w:r>
        <w:fldChar w:fldCharType="separate"/>
      </w:r>
      <w:r w:rsidR="00B63AF1">
        <w:t>(1)</w:t>
      </w:r>
      <w:r>
        <w:fldChar w:fldCharType="end"/>
      </w:r>
      <w:r>
        <w:fldChar w:fldCharType="begin"/>
      </w:r>
      <w:r>
        <w:instrText xml:space="preserve"> REF _Ref6130053 \r \h </w:instrText>
      </w:r>
      <w:r>
        <w:fldChar w:fldCharType="separate"/>
      </w:r>
      <w:r w:rsidR="00B63AF1">
        <w:t>(b)</w:t>
      </w:r>
      <w:r>
        <w:fldChar w:fldCharType="end"/>
      </w:r>
      <w:r>
        <w:t>, the Electoral Officer will deposit</w:t>
      </w:r>
      <w:r w:rsidRPr="00CC09EA">
        <w:t xml:space="preserve"> </w:t>
      </w:r>
      <w:r>
        <w:t xml:space="preserve">all Mobile Polling Station and Advance Poll ballots referenced in subsection </w:t>
      </w:r>
      <w:r w:rsidR="00A706D0">
        <w:fldChar w:fldCharType="begin"/>
      </w:r>
      <w:r w:rsidR="00A706D0">
        <w:instrText xml:space="preserve"> REF _Ref188436219 \r \h </w:instrText>
      </w:r>
      <w:r w:rsidR="00A706D0">
        <w:fldChar w:fldCharType="separate"/>
      </w:r>
      <w:r w:rsidR="00B63AF1">
        <w:t>11</w:t>
      </w:r>
      <w:r w:rsidR="00A706D0">
        <w:fldChar w:fldCharType="end"/>
      </w:r>
      <w:r>
        <w:fldChar w:fldCharType="begin"/>
      </w:r>
      <w:r>
        <w:instrText xml:space="preserve"> REF _Ref5958864 \r \h </w:instrText>
      </w:r>
      <w:r>
        <w:fldChar w:fldCharType="separate"/>
      </w:r>
      <w:r w:rsidR="00B63AF1">
        <w:t>(10)</w:t>
      </w:r>
      <w:r>
        <w:fldChar w:fldCharType="end"/>
      </w:r>
      <w:r>
        <w:t xml:space="preserve"> in the ballot box.</w:t>
      </w:r>
    </w:p>
    <w:p w14:paraId="47BED017" w14:textId="1AB94660" w:rsidR="00FE56D0" w:rsidRDefault="00FE56D0" w:rsidP="00FE56D0">
      <w:pPr>
        <w:pStyle w:val="SchemeA1"/>
      </w:pPr>
      <w:r w:rsidRPr="003F2C45">
        <w:t xml:space="preserve">Immediately after all remaining mail-in ballots have been deposited in the ballot box </w:t>
      </w:r>
      <w:r>
        <w:t>pursuant to sub</w:t>
      </w:r>
      <w:r w:rsidR="00B35333">
        <w:t>paragraph</w:t>
      </w:r>
      <w:r>
        <w:t xml:space="preserve"> </w:t>
      </w:r>
      <w:r w:rsidR="00A706D0">
        <w:fldChar w:fldCharType="begin"/>
      </w:r>
      <w:r w:rsidR="00A706D0">
        <w:instrText xml:space="preserve"> REF _Ref188436235 \r \h </w:instrText>
      </w:r>
      <w:r w:rsidR="00A706D0">
        <w:fldChar w:fldCharType="separate"/>
      </w:r>
      <w:r w:rsidR="00B63AF1">
        <w:t>12</w:t>
      </w:r>
      <w:r w:rsidR="00A706D0">
        <w:fldChar w:fldCharType="end"/>
      </w:r>
      <w:r>
        <w:fldChar w:fldCharType="begin"/>
      </w:r>
      <w:r>
        <w:instrText xml:space="preserve"> REF _Ref536542551 \r \h </w:instrText>
      </w:r>
      <w:r>
        <w:fldChar w:fldCharType="separate"/>
      </w:r>
      <w:r w:rsidR="00B63AF1">
        <w:t>(1)</w:t>
      </w:r>
      <w:r>
        <w:fldChar w:fldCharType="end"/>
      </w:r>
      <w:r>
        <w:fldChar w:fldCharType="begin"/>
      </w:r>
      <w:r>
        <w:instrText xml:space="preserve"> REF _Ref6130053 \r \h </w:instrText>
      </w:r>
      <w:r>
        <w:fldChar w:fldCharType="separate"/>
      </w:r>
      <w:r w:rsidR="00B63AF1">
        <w:t>(b)</w:t>
      </w:r>
      <w:r>
        <w:fldChar w:fldCharType="end"/>
      </w:r>
      <w:r>
        <w:t xml:space="preserve">, and all Mobile Polling Station and Advance Poll ballots have been deposited in the ballot box pursuant to subsection </w:t>
      </w:r>
      <w:r w:rsidR="00A706D0">
        <w:fldChar w:fldCharType="begin"/>
      </w:r>
      <w:r w:rsidR="00A706D0">
        <w:instrText xml:space="preserve"> REF _Ref188436243 \r \h </w:instrText>
      </w:r>
      <w:r w:rsidR="00A706D0">
        <w:fldChar w:fldCharType="separate"/>
      </w:r>
      <w:r w:rsidR="00B63AF1">
        <w:t>12</w:t>
      </w:r>
      <w:r w:rsidR="00A706D0">
        <w:fldChar w:fldCharType="end"/>
      </w:r>
      <w:r>
        <w:fldChar w:fldCharType="begin"/>
      </w:r>
      <w:r>
        <w:instrText xml:space="preserve"> REF _Ref5959012 \r \h </w:instrText>
      </w:r>
      <w:r>
        <w:fldChar w:fldCharType="separate"/>
      </w:r>
      <w:r w:rsidR="00B63AF1">
        <w:t>(2)</w:t>
      </w:r>
      <w:r>
        <w:fldChar w:fldCharType="end"/>
      </w:r>
      <w:r w:rsidRPr="003F2C45">
        <w:t xml:space="preserve">, </w:t>
      </w:r>
      <w:r>
        <w:t>the Electoral Officer will:</w:t>
      </w:r>
    </w:p>
    <w:p w14:paraId="7E41E5EF" w14:textId="77777777" w:rsidR="00FE56D0" w:rsidRDefault="00FE56D0" w:rsidP="00FE56D0">
      <w:pPr>
        <w:pStyle w:val="SchemeA2"/>
      </w:pPr>
      <w:r>
        <w:t>open the ballot box, unfold and examine all ballots in the ballot box and reject those ballots that:</w:t>
      </w:r>
    </w:p>
    <w:p w14:paraId="411EEB06" w14:textId="77777777" w:rsidR="00FE56D0" w:rsidRDefault="00FE56D0" w:rsidP="00FE56D0">
      <w:pPr>
        <w:pStyle w:val="SchemeA3"/>
      </w:pPr>
      <w:r>
        <w:t>have not been initialed by the Electoral Officer or a Deputy Electoral Officer;</w:t>
      </w:r>
    </w:p>
    <w:p w14:paraId="5A2B1FEB" w14:textId="77777777" w:rsidR="00FE56D0" w:rsidRDefault="00FE56D0" w:rsidP="00FE56D0">
      <w:pPr>
        <w:pStyle w:val="SchemeA3"/>
      </w:pPr>
      <w:r>
        <w:t>contain more votes than there are candidates to be elected;</w:t>
      </w:r>
    </w:p>
    <w:p w14:paraId="437452F0" w14:textId="77777777" w:rsidR="00FE56D0" w:rsidRDefault="00FE56D0" w:rsidP="00FE56D0">
      <w:pPr>
        <w:pStyle w:val="SchemeA3"/>
      </w:pPr>
      <w:r>
        <w:t>are marked in such a way that the Voter can be identified; or</w:t>
      </w:r>
    </w:p>
    <w:p w14:paraId="609E8F7C" w14:textId="77777777" w:rsidR="00FE56D0" w:rsidRDefault="00FE56D0" w:rsidP="00FE56D0">
      <w:pPr>
        <w:pStyle w:val="SchemeA3"/>
      </w:pPr>
      <w:r>
        <w:t>are marked in such a way that the Voter’s choice cannot clearly and unambiguously be determined;</w:t>
      </w:r>
    </w:p>
    <w:p w14:paraId="3DF38122" w14:textId="77777777" w:rsidR="00FE56D0" w:rsidRDefault="00FE56D0" w:rsidP="00FE56D0">
      <w:pPr>
        <w:pStyle w:val="SchemeA2"/>
      </w:pPr>
      <w:r w:rsidRPr="002D4F47">
        <w:t>deposit</w:t>
      </w:r>
      <w:r>
        <w:t xml:space="preserve"> the rejected ballots</w:t>
      </w:r>
      <w:r w:rsidRPr="002D4F47">
        <w:t xml:space="preserve"> in </w:t>
      </w:r>
      <w:r>
        <w:t>the</w:t>
      </w:r>
      <w:r w:rsidRPr="002D4F47">
        <w:t xml:space="preserve"> envelope for </w:t>
      </w:r>
      <w:r>
        <w:t>rejected</w:t>
      </w:r>
      <w:r w:rsidRPr="002D4F47">
        <w:t xml:space="preserve"> ballots</w:t>
      </w:r>
      <w:r>
        <w:t>; and</w:t>
      </w:r>
    </w:p>
    <w:p w14:paraId="41ADBD35" w14:textId="77777777" w:rsidR="00FE56D0" w:rsidRDefault="00FE56D0" w:rsidP="00FE56D0">
      <w:pPr>
        <w:pStyle w:val="SchemeA2"/>
      </w:pPr>
      <w:r>
        <w:t>deposit all remaining ballots back in the ballot box.</w:t>
      </w:r>
    </w:p>
    <w:p w14:paraId="41407B83" w14:textId="0ED36513" w:rsidR="00FE56D0" w:rsidRDefault="00FE56D0" w:rsidP="00FE56D0">
      <w:pPr>
        <w:pStyle w:val="SchemeA1"/>
      </w:pPr>
      <w:r>
        <w:t xml:space="preserve">Immediately after all remaining ballots have been deposited back in the ballot box pursuant to subparagraph </w:t>
      </w:r>
      <w:r w:rsidR="00A706D0">
        <w:fldChar w:fldCharType="begin"/>
      </w:r>
      <w:r w:rsidR="00A706D0">
        <w:instrText xml:space="preserve"> REF _Ref188436259 \r \h </w:instrText>
      </w:r>
      <w:r w:rsidR="00A706D0">
        <w:fldChar w:fldCharType="separate"/>
      </w:r>
      <w:r w:rsidR="00B63AF1">
        <w:t>12</w:t>
      </w:r>
      <w:r w:rsidR="00A706D0">
        <w:fldChar w:fldCharType="end"/>
      </w:r>
      <w:r>
        <w:fldChar w:fldCharType="begin"/>
      </w:r>
      <w:r>
        <w:instrText xml:space="preserve"> REF _Ref6130438 \r \h </w:instrText>
      </w:r>
      <w:r>
        <w:fldChar w:fldCharType="separate"/>
      </w:r>
      <w:r w:rsidR="00B63AF1">
        <w:t>(3)</w:t>
      </w:r>
      <w:r>
        <w:fldChar w:fldCharType="end"/>
      </w:r>
      <w:r>
        <w:fldChar w:fldCharType="begin"/>
      </w:r>
      <w:r>
        <w:instrText xml:space="preserve"> REF _Ref536542554 \r \h </w:instrText>
      </w:r>
      <w:r>
        <w:fldChar w:fldCharType="separate"/>
      </w:r>
      <w:r w:rsidR="00B63AF1">
        <w:t>(c)</w:t>
      </w:r>
      <w:r>
        <w:fldChar w:fldCharType="end"/>
      </w:r>
      <w:r>
        <w:t xml:space="preserve">, the Electoral Officer will: </w:t>
      </w:r>
    </w:p>
    <w:p w14:paraId="61CF2196" w14:textId="77777777" w:rsidR="00FE56D0" w:rsidRDefault="00FE56D0" w:rsidP="00FE56D0">
      <w:pPr>
        <w:pStyle w:val="SchemeA2"/>
      </w:pPr>
      <w:r>
        <w:t>show the ballots in the ballot box to any Scrutineers present; and</w:t>
      </w:r>
    </w:p>
    <w:p w14:paraId="62485EE4" w14:textId="77777777" w:rsidR="00FE56D0" w:rsidRDefault="00FE56D0" w:rsidP="00FE56D0">
      <w:pPr>
        <w:pStyle w:val="SchemeA2"/>
      </w:pPr>
      <w:r>
        <w:lastRenderedPageBreak/>
        <w:t>count the votes from the ballots in the ballot box.</w:t>
      </w:r>
    </w:p>
    <w:p w14:paraId="0D6D4425" w14:textId="231F547D" w:rsidR="00FE56D0" w:rsidRDefault="00FE56D0" w:rsidP="00FE56D0">
      <w:pPr>
        <w:pStyle w:val="SchemeA1"/>
      </w:pPr>
      <w:r>
        <w:t xml:space="preserve">Immediately after all ballots in the ballot box have been counted pursuant to subparagraph </w:t>
      </w:r>
      <w:r w:rsidR="00A706D0">
        <w:fldChar w:fldCharType="begin"/>
      </w:r>
      <w:r w:rsidR="00A706D0">
        <w:instrText xml:space="preserve"> REF _Ref188436267 \r \h </w:instrText>
      </w:r>
      <w:r w:rsidR="00A706D0">
        <w:fldChar w:fldCharType="separate"/>
      </w:r>
      <w:r w:rsidR="00B63AF1">
        <w:t>12</w:t>
      </w:r>
      <w:r w:rsidR="00A706D0">
        <w:fldChar w:fldCharType="end"/>
      </w:r>
      <w:r>
        <w:fldChar w:fldCharType="begin"/>
      </w:r>
      <w:r>
        <w:instrText xml:space="preserve"> REF _Ref536542567 \r \h </w:instrText>
      </w:r>
      <w:r>
        <w:fldChar w:fldCharType="separate"/>
      </w:r>
      <w:r w:rsidR="00B63AF1">
        <w:t>(4)</w:t>
      </w:r>
      <w:r>
        <w:fldChar w:fldCharType="end"/>
      </w:r>
      <w:r>
        <w:fldChar w:fldCharType="begin"/>
      </w:r>
      <w:r>
        <w:instrText xml:space="preserve"> REF _Ref5976694 \r \h </w:instrText>
      </w:r>
      <w:r>
        <w:fldChar w:fldCharType="separate"/>
      </w:r>
      <w:r w:rsidR="00B63AF1">
        <w:t>(b)</w:t>
      </w:r>
      <w:r>
        <w:fldChar w:fldCharType="end"/>
      </w:r>
      <w:r>
        <w:t>, the Electoral Officer will, where electronic voting mechanisms are in place, count the electronic ballots;</w:t>
      </w:r>
    </w:p>
    <w:p w14:paraId="33DC07D3" w14:textId="56490E2F" w:rsidR="00FE56D0" w:rsidRDefault="00FE56D0" w:rsidP="00FE56D0">
      <w:pPr>
        <w:pStyle w:val="SchemeA1"/>
      </w:pPr>
      <w:r>
        <w:t xml:space="preserve">Immediately after the Electoral Officer completes the ballot counts under subparagraph </w:t>
      </w:r>
      <w:r w:rsidR="00A706D0">
        <w:fldChar w:fldCharType="begin"/>
      </w:r>
      <w:r w:rsidR="00A706D0">
        <w:instrText xml:space="preserve"> REF _Ref188436272 \r \h </w:instrText>
      </w:r>
      <w:r w:rsidR="00A706D0">
        <w:fldChar w:fldCharType="separate"/>
      </w:r>
      <w:r w:rsidR="00B63AF1">
        <w:t>12</w:t>
      </w:r>
      <w:r w:rsidR="00A706D0">
        <w:fldChar w:fldCharType="end"/>
      </w:r>
      <w:r>
        <w:fldChar w:fldCharType="begin"/>
      </w:r>
      <w:r>
        <w:instrText xml:space="preserve"> REF _Ref1054947 \r \h </w:instrText>
      </w:r>
      <w:r>
        <w:fldChar w:fldCharType="separate"/>
      </w:r>
      <w:r w:rsidR="00B63AF1">
        <w:t>(4)</w:t>
      </w:r>
      <w:r>
        <w:fldChar w:fldCharType="end"/>
      </w:r>
      <w:r>
        <w:fldChar w:fldCharType="begin"/>
      </w:r>
      <w:r>
        <w:instrText xml:space="preserve"> REF _Ref5976694 \r \h </w:instrText>
      </w:r>
      <w:r>
        <w:fldChar w:fldCharType="separate"/>
      </w:r>
      <w:r w:rsidR="00B63AF1">
        <w:t>(b)</w:t>
      </w:r>
      <w:r>
        <w:fldChar w:fldCharType="end"/>
      </w:r>
      <w:r>
        <w:t xml:space="preserve"> and,</w:t>
      </w:r>
      <w:r w:rsidRPr="00B94A6B">
        <w:t xml:space="preserve"> </w:t>
      </w:r>
      <w:r>
        <w:t xml:space="preserve">where electronic voting mechanisms are in place, subsection </w:t>
      </w:r>
      <w:r w:rsidR="00A706D0">
        <w:fldChar w:fldCharType="begin"/>
      </w:r>
      <w:r w:rsidR="00A706D0">
        <w:instrText xml:space="preserve"> REF _Ref188436280 \r \h </w:instrText>
      </w:r>
      <w:r w:rsidR="00A706D0">
        <w:fldChar w:fldCharType="separate"/>
      </w:r>
      <w:r w:rsidR="00B63AF1">
        <w:t>12</w:t>
      </w:r>
      <w:r w:rsidR="00A706D0">
        <w:fldChar w:fldCharType="end"/>
      </w:r>
      <w:r>
        <w:fldChar w:fldCharType="begin"/>
      </w:r>
      <w:r>
        <w:instrText xml:space="preserve"> REF _Ref1054976 \r \h </w:instrText>
      </w:r>
      <w:r>
        <w:fldChar w:fldCharType="separate"/>
      </w:r>
      <w:r w:rsidR="00B63AF1">
        <w:t>(5)</w:t>
      </w:r>
      <w:r>
        <w:fldChar w:fldCharType="end"/>
      </w:r>
      <w:r>
        <w:t>, the Electoral Officer will</w:t>
      </w:r>
      <w:r w:rsidRPr="00FB16F8">
        <w:t xml:space="preserve"> complete and sign a ballot tally sheet setting out the n</w:t>
      </w:r>
      <w:r>
        <w:t>umber of confirmed in-person,</w:t>
      </w:r>
      <w:r w:rsidRPr="00FB16F8">
        <w:t xml:space="preserve"> mail-in</w:t>
      </w:r>
      <w:r>
        <w:t xml:space="preserve"> and, where electronic voting mechanisms are in place, electronic</w:t>
      </w:r>
      <w:r w:rsidRPr="00FB16F8">
        <w:t xml:space="preserve"> votes for each candidate and the number of rejected ballots.</w:t>
      </w:r>
    </w:p>
    <w:p w14:paraId="1B24EEF7" w14:textId="77777777" w:rsidR="00FE56D0" w:rsidRDefault="00FE56D0" w:rsidP="00FE56D0">
      <w:pPr>
        <w:pStyle w:val="SchemeA1"/>
      </w:pPr>
      <w:r>
        <w:t xml:space="preserve">The Electoral Officer will not count any rejected ballot as a vote cast. </w:t>
      </w:r>
    </w:p>
    <w:p w14:paraId="72F02DE1" w14:textId="77777777" w:rsidR="00FE56D0" w:rsidRPr="00DE69F5" w:rsidRDefault="00FE56D0" w:rsidP="00FE56D0">
      <w:pPr>
        <w:pStyle w:val="SchemeA1"/>
      </w:pPr>
      <w:r>
        <w:t xml:space="preserve">The Electoral Officer will prepare a report in writing setting out the reasons </w:t>
      </w:r>
      <w:r w:rsidRPr="00DE69F5">
        <w:t>for rejecting each rejected ballot and attach that report to the envelope for rejected ballots.</w:t>
      </w:r>
    </w:p>
    <w:p w14:paraId="031CFAC4" w14:textId="0A4662E5" w:rsidR="00FE56D0" w:rsidRPr="00DE69F5" w:rsidRDefault="00FE56D0" w:rsidP="00FE56D0">
      <w:pPr>
        <w:pStyle w:val="SchemeA1"/>
      </w:pPr>
      <w:r w:rsidRPr="00DE69F5">
        <w:t xml:space="preserve">Subject to a recount under section </w:t>
      </w:r>
      <w:r w:rsidR="00A706D0">
        <w:fldChar w:fldCharType="begin"/>
      </w:r>
      <w:r w:rsidR="00A706D0">
        <w:instrText xml:space="preserve"> REF _Ref187830349 \r \h </w:instrText>
      </w:r>
      <w:r w:rsidR="00A706D0">
        <w:fldChar w:fldCharType="separate"/>
      </w:r>
      <w:r w:rsidR="00B63AF1">
        <w:t>13</w:t>
      </w:r>
      <w:r w:rsidR="00A706D0">
        <w:fldChar w:fldCharType="end"/>
      </w:r>
      <w:r w:rsidRPr="00DE69F5">
        <w:t>, promptly upon the completion of the counting of all ballots, the Electoral Officer will publicly declare,</w:t>
      </w:r>
      <w:r>
        <w:t xml:space="preserve"> in the presence of the Deputy Electoral Officer(s), Scrutineers and candidates and</w:t>
      </w:r>
      <w:r w:rsidRPr="00DE69F5">
        <w:t xml:space="preserve"> in accordance with the Constitution and this Law, as applicable: </w:t>
      </w:r>
    </w:p>
    <w:p w14:paraId="09CCE595" w14:textId="77777777" w:rsidR="00FE56D0" w:rsidRPr="00DE69F5" w:rsidRDefault="00FE56D0" w:rsidP="00FE56D0">
      <w:pPr>
        <w:pStyle w:val="SchemeA2"/>
      </w:pPr>
      <w:r w:rsidRPr="00DE69F5">
        <w:t>the candidate for Chief with the highest number of votes to be elected; and</w:t>
      </w:r>
    </w:p>
    <w:p w14:paraId="14903756" w14:textId="174C10C9" w:rsidR="00FE56D0" w:rsidRPr="00DE69F5" w:rsidRDefault="00FE56D0" w:rsidP="00FE56D0">
      <w:pPr>
        <w:pStyle w:val="SchemeA2"/>
      </w:pPr>
      <w:r w:rsidRPr="00DE69F5">
        <w:t xml:space="preserve">the </w:t>
      </w:r>
      <w:r w:rsidR="00527EE5">
        <w:t>four</w:t>
      </w:r>
      <w:r w:rsidRPr="00DE69F5">
        <w:t xml:space="preserve"> candidates for Councillor with the highest number of votes to be elected</w:t>
      </w:r>
      <w:r>
        <w:t>.</w:t>
      </w:r>
    </w:p>
    <w:p w14:paraId="7BA79D2B" w14:textId="1950903D" w:rsidR="00FE56D0" w:rsidRPr="00DE69F5" w:rsidRDefault="00FE56D0" w:rsidP="00FE56D0">
      <w:pPr>
        <w:pStyle w:val="SchemeA1"/>
      </w:pPr>
      <w:r w:rsidRPr="00DE69F5">
        <w:t xml:space="preserve">Subject to a recount under section </w:t>
      </w:r>
      <w:r w:rsidR="00A706D0">
        <w:fldChar w:fldCharType="begin"/>
      </w:r>
      <w:r w:rsidR="00A706D0">
        <w:instrText xml:space="preserve"> REF _Ref187830349 \r \h </w:instrText>
      </w:r>
      <w:r w:rsidR="00A706D0">
        <w:fldChar w:fldCharType="separate"/>
      </w:r>
      <w:r w:rsidR="00B63AF1">
        <w:t>13</w:t>
      </w:r>
      <w:r w:rsidR="00A706D0">
        <w:fldChar w:fldCharType="end"/>
      </w:r>
      <w:r w:rsidRPr="00DE69F5">
        <w:t>, promptly upon the completion of a</w:t>
      </w:r>
      <w:r w:rsidR="006025D8">
        <w:t xml:space="preserve"> </w:t>
      </w:r>
      <w:r>
        <w:t>By-Election</w:t>
      </w:r>
      <w:r w:rsidRPr="00DE69F5">
        <w:t xml:space="preserve"> and the counting of all ballots, the Electoral Officer will prepare, sign and deliver to Council a written statement setting out:</w:t>
      </w:r>
    </w:p>
    <w:p w14:paraId="684581C1" w14:textId="77777777" w:rsidR="00FE56D0" w:rsidRPr="00DE69F5" w:rsidRDefault="00FE56D0" w:rsidP="00FE56D0">
      <w:pPr>
        <w:pStyle w:val="SchemeA2"/>
      </w:pPr>
      <w:r w:rsidRPr="00DE69F5">
        <w:t>the number of Voters who voted;</w:t>
      </w:r>
    </w:p>
    <w:p w14:paraId="4D8FA666" w14:textId="77777777" w:rsidR="00FE56D0" w:rsidRPr="00DE69F5" w:rsidRDefault="00FE56D0" w:rsidP="00FE56D0">
      <w:pPr>
        <w:pStyle w:val="SchemeA2"/>
      </w:pPr>
      <w:r w:rsidRPr="00DE69F5">
        <w:t>the votes cast in favour of each candidate; and</w:t>
      </w:r>
    </w:p>
    <w:p w14:paraId="1AEF765E" w14:textId="77777777" w:rsidR="00FE56D0" w:rsidRPr="00DE69F5" w:rsidRDefault="00FE56D0" w:rsidP="00FE56D0">
      <w:pPr>
        <w:pStyle w:val="SchemeA2"/>
      </w:pPr>
      <w:r w:rsidRPr="00DE69F5">
        <w:t>the number of rejected ballots.</w:t>
      </w:r>
    </w:p>
    <w:p w14:paraId="6F9CA96B" w14:textId="4D8B0825" w:rsidR="00FE56D0" w:rsidRPr="00DE69F5" w:rsidRDefault="00FE56D0" w:rsidP="00FE56D0">
      <w:pPr>
        <w:pStyle w:val="SchemeA1"/>
      </w:pPr>
      <w:r w:rsidRPr="00A34D37">
        <w:t xml:space="preserve">On the </w:t>
      </w:r>
      <w:r w:rsidRPr="00DE69F5">
        <w:t>day</w:t>
      </w:r>
      <w:r w:rsidRPr="00A34D37">
        <w:t xml:space="preserve"> immediately following the</w:t>
      </w:r>
      <w:r w:rsidRPr="00DE69F5">
        <w:t xml:space="preserve"> </w:t>
      </w:r>
      <w:r>
        <w:t>By-Election</w:t>
      </w:r>
      <w:r w:rsidRPr="00DE69F5">
        <w:t xml:space="preserve"> the Electoral Officer will post the written statement</w:t>
      </w:r>
      <w:r w:rsidRPr="00A34D37">
        <w:t xml:space="preserve"> referenced</w:t>
      </w:r>
      <w:r w:rsidRPr="00DE69F5">
        <w:t xml:space="preserve"> in subsection </w:t>
      </w:r>
      <w:r w:rsidR="00A706D0">
        <w:fldChar w:fldCharType="begin"/>
      </w:r>
      <w:r w:rsidR="00A706D0">
        <w:instrText xml:space="preserve"> REF _Ref188436318 \r \h </w:instrText>
      </w:r>
      <w:r w:rsidR="00A706D0">
        <w:fldChar w:fldCharType="separate"/>
      </w:r>
      <w:r w:rsidR="00B63AF1">
        <w:t>12</w:t>
      </w:r>
      <w:r w:rsidR="00A706D0">
        <w:fldChar w:fldCharType="end"/>
      </w:r>
      <w:r w:rsidRPr="00DE69F5">
        <w:fldChar w:fldCharType="begin"/>
      </w:r>
      <w:r w:rsidRPr="00DE69F5">
        <w:instrText xml:space="preserve"> REF _Ref536542384 \r \h </w:instrText>
      </w:r>
      <w:r w:rsidRPr="00A34D37">
        <w:instrText xml:space="preserve"> \* MERGEFORMAT </w:instrText>
      </w:r>
      <w:r w:rsidRPr="00DE69F5">
        <w:fldChar w:fldCharType="separate"/>
      </w:r>
      <w:r w:rsidR="00B63AF1">
        <w:t>(10)</w:t>
      </w:r>
      <w:r w:rsidRPr="00DE69F5">
        <w:fldChar w:fldCharType="end"/>
      </w:r>
      <w:r w:rsidRPr="00DE69F5">
        <w:t xml:space="preserve"> in a public area of the Administration Building and publish it electronically.</w:t>
      </w:r>
    </w:p>
    <w:p w14:paraId="681C73B1" w14:textId="77777777" w:rsidR="00FE56D0" w:rsidRPr="005747BC" w:rsidRDefault="00FE56D0" w:rsidP="008E2298">
      <w:pPr>
        <w:pStyle w:val="Heading2"/>
      </w:pPr>
      <w:bookmarkStart w:id="357" w:name="_Ref187830349"/>
      <w:bookmarkStart w:id="358" w:name="_Toc188528710"/>
      <w:bookmarkStart w:id="359" w:name="_Toc189126036"/>
      <w:bookmarkStart w:id="360" w:name="_Toc189126404"/>
      <w:bookmarkStart w:id="361" w:name="_Toc189126471"/>
      <w:r w:rsidRPr="005747BC">
        <w:t>Recounts and Ties</w:t>
      </w:r>
      <w:bookmarkEnd w:id="357"/>
      <w:bookmarkEnd w:id="358"/>
      <w:bookmarkEnd w:id="359"/>
      <w:bookmarkEnd w:id="360"/>
      <w:bookmarkEnd w:id="361"/>
    </w:p>
    <w:p w14:paraId="268F3707" w14:textId="014AF2C9" w:rsidR="00FE56D0" w:rsidRPr="00BB6E47" w:rsidRDefault="00FE56D0" w:rsidP="00FE56D0">
      <w:pPr>
        <w:pStyle w:val="SchemeA1"/>
        <w:numPr>
          <w:ilvl w:val="0"/>
          <w:numId w:val="82"/>
        </w:numPr>
      </w:pPr>
      <w:r w:rsidRPr="00BB6E47">
        <w:t xml:space="preserve">If the difference in vote totals between the candidate receiving the highest number of votes for Chief and another candidate for Chief is </w:t>
      </w:r>
      <w:r w:rsidR="00527EE5">
        <w:t>five</w:t>
      </w:r>
      <w:r w:rsidRPr="00BB6E47">
        <w:t xml:space="preserve"> votes or </w:t>
      </w:r>
      <w:r w:rsidRPr="00BB6E47">
        <w:lastRenderedPageBreak/>
        <w:t xml:space="preserve">less, including a tie, the Electoral Officer will immediately after the completion of </w:t>
      </w:r>
      <w:r>
        <w:t xml:space="preserve">the </w:t>
      </w:r>
      <w:r w:rsidRPr="00BB6E47">
        <w:t>counting of the votes conduct a recount of the votes for Chief.</w:t>
      </w:r>
    </w:p>
    <w:p w14:paraId="5F3EC655" w14:textId="3350BC6C" w:rsidR="00FE56D0" w:rsidRPr="00BB6E47" w:rsidRDefault="00FE56D0" w:rsidP="00FE56D0">
      <w:pPr>
        <w:pStyle w:val="SchemeA1"/>
      </w:pPr>
      <w:r w:rsidRPr="00BB6E47">
        <w:t xml:space="preserve">If the difference in vote totals between the candidate for Councillor receiving the fourth highest number of votes and another candidate for Councillor is </w:t>
      </w:r>
      <w:r w:rsidR="00527EE5">
        <w:t>five</w:t>
      </w:r>
      <w:r w:rsidRPr="00BB6E47">
        <w:t xml:space="preserve"> votes or less, including a tie</w:t>
      </w:r>
      <w:r>
        <w:t>,</w:t>
      </w:r>
      <w:r w:rsidRPr="00BB6E47">
        <w:t xml:space="preserve"> the Electoral Officer will immediately after the completion of the counting of </w:t>
      </w:r>
      <w:r>
        <w:t xml:space="preserve">the </w:t>
      </w:r>
      <w:r w:rsidRPr="00BB6E47">
        <w:t>votes conduct a recount of the votes for Councillors.</w:t>
      </w:r>
    </w:p>
    <w:p w14:paraId="064B8CF7" w14:textId="77777777" w:rsidR="00FE56D0" w:rsidRDefault="00FE56D0" w:rsidP="00FE56D0">
      <w:pPr>
        <w:pStyle w:val="SchemeA1"/>
      </w:pPr>
      <w:r>
        <w:t>Upon completion of a recount, the Electoral Officer will:</w:t>
      </w:r>
    </w:p>
    <w:p w14:paraId="1B6B8A4B" w14:textId="6F520F0E" w:rsidR="00FE56D0" w:rsidRDefault="00FE56D0" w:rsidP="00FE56D0">
      <w:pPr>
        <w:pStyle w:val="SchemeA2"/>
      </w:pPr>
      <w:r>
        <w:t xml:space="preserve">publicly declare the results of the By-Election in accordance with subsection </w:t>
      </w:r>
      <w:r w:rsidR="00A706D0">
        <w:fldChar w:fldCharType="begin"/>
      </w:r>
      <w:r w:rsidR="00A706D0">
        <w:instrText xml:space="preserve"> REF _Ref188436335 \r \h </w:instrText>
      </w:r>
      <w:r w:rsidR="00A706D0">
        <w:fldChar w:fldCharType="separate"/>
      </w:r>
      <w:r w:rsidR="00B63AF1">
        <w:t>12</w:t>
      </w:r>
      <w:r w:rsidR="00A706D0">
        <w:fldChar w:fldCharType="end"/>
      </w:r>
      <w:r>
        <w:fldChar w:fldCharType="begin"/>
      </w:r>
      <w:r>
        <w:instrText xml:space="preserve"> REF _Ref1121843 \r \h </w:instrText>
      </w:r>
      <w:r>
        <w:fldChar w:fldCharType="separate"/>
      </w:r>
      <w:r w:rsidR="00B63AF1">
        <w:t>(9)</w:t>
      </w:r>
      <w:r>
        <w:fldChar w:fldCharType="end"/>
      </w:r>
      <w:r>
        <w:t>;</w:t>
      </w:r>
    </w:p>
    <w:p w14:paraId="07A51952" w14:textId="6E6BAA8F" w:rsidR="00FE56D0" w:rsidRPr="00DE69F5" w:rsidRDefault="00FE56D0" w:rsidP="00FE56D0">
      <w:pPr>
        <w:pStyle w:val="SchemeA2"/>
      </w:pPr>
      <w:r w:rsidRPr="00DE69F5">
        <w:t xml:space="preserve">prepare, sign and deliver to Council a written statement in the form described in subsection </w:t>
      </w:r>
      <w:r w:rsidR="00A706D0">
        <w:fldChar w:fldCharType="begin"/>
      </w:r>
      <w:r w:rsidR="00A706D0">
        <w:instrText xml:space="preserve"> REF _Ref188436341 \r \h </w:instrText>
      </w:r>
      <w:r w:rsidR="00A706D0">
        <w:fldChar w:fldCharType="separate"/>
      </w:r>
      <w:r w:rsidR="00B63AF1">
        <w:t>12</w:t>
      </w:r>
      <w:r w:rsidR="00A706D0">
        <w:fldChar w:fldCharType="end"/>
      </w:r>
      <w:r w:rsidRPr="00DE69F5">
        <w:fldChar w:fldCharType="begin"/>
      </w:r>
      <w:r w:rsidRPr="00DE69F5">
        <w:instrText xml:space="preserve"> REF _Ref1659348 \r \h </w:instrText>
      </w:r>
      <w:r>
        <w:instrText xml:space="preserve"> \* MERGEFORMAT </w:instrText>
      </w:r>
      <w:r w:rsidRPr="00DE69F5">
        <w:fldChar w:fldCharType="separate"/>
      </w:r>
      <w:r w:rsidR="00B63AF1">
        <w:t>(10)</w:t>
      </w:r>
      <w:r w:rsidRPr="00DE69F5">
        <w:fldChar w:fldCharType="end"/>
      </w:r>
      <w:r w:rsidRPr="00DE69F5">
        <w:t>; and</w:t>
      </w:r>
    </w:p>
    <w:p w14:paraId="63C9097F" w14:textId="190EDDC9" w:rsidR="00FE56D0" w:rsidRPr="00DE69F5" w:rsidRDefault="00FE56D0" w:rsidP="00FE56D0">
      <w:pPr>
        <w:pStyle w:val="SchemeA2"/>
      </w:pPr>
      <w:r w:rsidRPr="00DE69F5">
        <w:t>post a written statement in accordance with</w:t>
      </w:r>
      <w:r w:rsidRPr="00A34D37">
        <w:t xml:space="preserve"> subsection </w:t>
      </w:r>
      <w:r w:rsidR="00A706D0">
        <w:fldChar w:fldCharType="begin"/>
      </w:r>
      <w:r w:rsidR="00A706D0">
        <w:instrText xml:space="preserve"> REF _Ref188436346 \r \h </w:instrText>
      </w:r>
      <w:r w:rsidR="00A706D0">
        <w:fldChar w:fldCharType="separate"/>
      </w:r>
      <w:r w:rsidR="00B63AF1">
        <w:t>12</w:t>
      </w:r>
      <w:r w:rsidR="00A706D0">
        <w:fldChar w:fldCharType="end"/>
      </w:r>
      <w:r w:rsidRPr="00A34D37">
        <w:fldChar w:fldCharType="begin"/>
      </w:r>
      <w:r w:rsidRPr="00A34D37">
        <w:instrText xml:space="preserve"> REF _Ref5608528 \r \h </w:instrText>
      </w:r>
      <w:r w:rsidRPr="00DE69F5">
        <w:instrText xml:space="preserve"> \* MERGEFORMAT </w:instrText>
      </w:r>
      <w:r w:rsidRPr="00A34D37">
        <w:fldChar w:fldCharType="separate"/>
      </w:r>
      <w:r w:rsidR="00B63AF1">
        <w:t>(11)</w:t>
      </w:r>
      <w:r w:rsidRPr="00A34D37">
        <w:fldChar w:fldCharType="end"/>
      </w:r>
      <w:r w:rsidRPr="00DE69F5">
        <w:t>.</w:t>
      </w:r>
    </w:p>
    <w:p w14:paraId="327E3B82" w14:textId="77777777" w:rsidR="00FE56D0" w:rsidRPr="005747BC" w:rsidRDefault="00FE56D0" w:rsidP="00FE56D0">
      <w:pPr>
        <w:pStyle w:val="SchemeA1"/>
      </w:pPr>
      <w:r>
        <w:t>I</w:t>
      </w:r>
      <w:r w:rsidRPr="005747BC">
        <w:t xml:space="preserve">f, after a recount, a tie remains, a </w:t>
      </w:r>
      <w:r>
        <w:t>By-Election will</w:t>
      </w:r>
      <w:r w:rsidRPr="005747BC">
        <w:t xml:space="preserve"> be held</w:t>
      </w:r>
      <w:r>
        <w:t xml:space="preserve"> for the Council position(s) that resulted in a tie</w:t>
      </w:r>
      <w:r w:rsidRPr="005747BC">
        <w:t>.</w:t>
      </w:r>
    </w:p>
    <w:p w14:paraId="2FBDB30F" w14:textId="67A8E3F9" w:rsidR="00FE56D0" w:rsidRPr="005747BC" w:rsidRDefault="00FE56D0" w:rsidP="00FE56D0">
      <w:pPr>
        <w:pStyle w:val="SchemeA1"/>
      </w:pPr>
      <w:bookmarkStart w:id="362" w:name="_Ref188443288"/>
      <w:r>
        <w:t>Where a</w:t>
      </w:r>
      <w:r w:rsidRPr="005747BC">
        <w:t xml:space="preserve"> </w:t>
      </w:r>
      <w:r>
        <w:t>By-Election</w:t>
      </w:r>
      <w:r w:rsidRPr="005747BC">
        <w:t xml:space="preserve"> is required to break a tie</w:t>
      </w:r>
      <w:r w:rsidR="00F424FC">
        <w:t xml:space="preserve"> in a By-Election</w:t>
      </w:r>
      <w:r w:rsidRPr="005747BC">
        <w:t>:</w:t>
      </w:r>
      <w:bookmarkEnd w:id="362"/>
      <w:r w:rsidRPr="005747BC">
        <w:t xml:space="preserve"> </w:t>
      </w:r>
    </w:p>
    <w:p w14:paraId="1B8B0F35" w14:textId="79E647EE" w:rsidR="00FE56D0" w:rsidRDefault="00FE56D0" w:rsidP="00FE56D0">
      <w:pPr>
        <w:pStyle w:val="SchemeA2"/>
      </w:pPr>
      <w:r w:rsidRPr="005747BC">
        <w:t>the</w:t>
      </w:r>
      <w:r>
        <w:t xml:space="preserve"> final Voters’ List for the By-Election will</w:t>
      </w:r>
      <w:r w:rsidRPr="005747BC">
        <w:t xml:space="preserve"> be the final Voters’ List from the </w:t>
      </w:r>
      <w:r>
        <w:t>By-Election that</w:t>
      </w:r>
      <w:r w:rsidRPr="005747BC">
        <w:t xml:space="preserve"> resulted in the tie</w:t>
      </w:r>
      <w:r>
        <w:t>;</w:t>
      </w:r>
    </w:p>
    <w:p w14:paraId="056023F6" w14:textId="308B21D6" w:rsidR="007A0BB8" w:rsidRPr="005747BC" w:rsidRDefault="007A0BB8" w:rsidP="00FE56D0">
      <w:pPr>
        <w:pStyle w:val="SchemeA2"/>
      </w:pPr>
      <w:r>
        <w:t>only those Voters who</w:t>
      </w:r>
      <w:r w:rsidR="00C516F7">
        <w:t xml:space="preserve"> qualified to</w:t>
      </w:r>
      <w:r>
        <w:t xml:space="preserve"> </w:t>
      </w:r>
      <w:r w:rsidRPr="007A0BB8">
        <w:t>vote at the Mobile Polling Station, by mail-in ballot or, where electronic voting mechanisms are in place, electronic ballo</w:t>
      </w:r>
      <w:r>
        <w:t xml:space="preserve">t in the By-Election that resulted in the tie </w:t>
      </w:r>
      <w:r w:rsidR="00C516F7">
        <w:t>will qualify to</w:t>
      </w:r>
      <w:r>
        <w:t xml:space="preserve"> vote </w:t>
      </w:r>
      <w:r w:rsidRPr="007A0BB8">
        <w:t>at the Mobile Polling Station, by mail-in ballot or, where electronic voting mechanisms are in place, electronic ballo</w:t>
      </w:r>
      <w:r>
        <w:t>t in the By-Election;</w:t>
      </w:r>
    </w:p>
    <w:p w14:paraId="40D3260B" w14:textId="0207D247" w:rsidR="00FE56D0" w:rsidRDefault="000414E6" w:rsidP="00FE56D0">
      <w:pPr>
        <w:pStyle w:val="SchemeA2"/>
      </w:pPr>
      <w:r>
        <w:t xml:space="preserve">No Nomination Meeting or All-Candidates Meeting will be held and </w:t>
      </w:r>
      <w:r w:rsidR="00FE56D0" w:rsidRPr="005747BC">
        <w:t xml:space="preserve">the candidates for office to be </w:t>
      </w:r>
      <w:r w:rsidR="00FE56D0">
        <w:t>determined in the By-</w:t>
      </w:r>
      <w:r w:rsidR="00FE56D0" w:rsidRPr="005747BC">
        <w:t xml:space="preserve">Election </w:t>
      </w:r>
      <w:r w:rsidR="00FE56D0">
        <w:t>will</w:t>
      </w:r>
      <w:r w:rsidR="00FE56D0" w:rsidRPr="005747BC">
        <w:t xml:space="preserve"> be the candidates who received an equal number of votes for that office in the </w:t>
      </w:r>
      <w:r w:rsidR="00FE56D0">
        <w:t>By-Election</w:t>
      </w:r>
      <w:r w:rsidR="00FE56D0" w:rsidRPr="005747BC">
        <w:t xml:space="preserve"> that resulted in the tie;</w:t>
      </w:r>
    </w:p>
    <w:p w14:paraId="7F6739E7" w14:textId="78DCCF82" w:rsidR="00FE56D0" w:rsidRDefault="00FE56D0" w:rsidP="00FE56D0">
      <w:pPr>
        <w:pStyle w:val="SchemeA2"/>
      </w:pPr>
      <w:r w:rsidRPr="005747BC">
        <w:t>the term of office for the s</w:t>
      </w:r>
      <w:r>
        <w:t>uccessful candidate in the By-E</w:t>
      </w:r>
      <w:r w:rsidRPr="005747BC">
        <w:t xml:space="preserve">lection </w:t>
      </w:r>
      <w:r>
        <w:t>will</w:t>
      </w:r>
      <w:r w:rsidRPr="005747BC">
        <w:t xml:space="preserve"> be deemed to have commenced on the</w:t>
      </w:r>
      <w:r>
        <w:t xml:space="preserve"> same</w:t>
      </w:r>
      <w:r w:rsidRPr="005747BC">
        <w:t xml:space="preserve"> day </w:t>
      </w:r>
      <w:r>
        <w:t>as</w:t>
      </w:r>
      <w:r w:rsidRPr="005747BC">
        <w:t xml:space="preserve"> the</w:t>
      </w:r>
      <w:r>
        <w:t xml:space="preserve"> term of office commenced for the other members of Council</w:t>
      </w:r>
      <w:r w:rsidR="00A706D0">
        <w:t>;</w:t>
      </w:r>
      <w:r w:rsidR="006A4A6B">
        <w:t xml:space="preserve"> and</w:t>
      </w:r>
    </w:p>
    <w:p w14:paraId="0391B3CF" w14:textId="5949FC38" w:rsidR="00A706D0" w:rsidRDefault="00A706D0" w:rsidP="00FE56D0">
      <w:pPr>
        <w:pStyle w:val="SchemeA2"/>
      </w:pPr>
      <w:bookmarkStart w:id="363" w:name="_Ref188443277"/>
      <w:r>
        <w:t>the following</w:t>
      </w:r>
      <w:r w:rsidR="00985077">
        <w:t xml:space="preserve"> </w:t>
      </w:r>
      <w:r w:rsidR="00B34527">
        <w:t xml:space="preserve">revised </w:t>
      </w:r>
      <w:r w:rsidR="00985077">
        <w:t xml:space="preserve">specified </w:t>
      </w:r>
      <w:r>
        <w:t>timelines will</w:t>
      </w:r>
      <w:r w:rsidR="00985077">
        <w:t xml:space="preserve"> </w:t>
      </w:r>
      <w:r w:rsidR="00E40DE5">
        <w:t>apply</w:t>
      </w:r>
      <w:r>
        <w:t xml:space="preserve"> for the By-Election:</w:t>
      </w:r>
      <w:bookmarkEnd w:id="363"/>
    </w:p>
    <w:p w14:paraId="75F7F5DB" w14:textId="5D7766A5" w:rsidR="006A4A6B" w:rsidRPr="00BC258B" w:rsidRDefault="006A4A6B" w:rsidP="006A4A6B">
      <w:pPr>
        <w:pStyle w:val="SchemeA3"/>
      </w:pPr>
      <w:r w:rsidRPr="00BC258B">
        <w:t xml:space="preserve">subsection </w:t>
      </w:r>
      <w:r w:rsidRPr="00BC258B">
        <w:fldChar w:fldCharType="begin"/>
      </w:r>
      <w:r w:rsidRPr="00BC258B">
        <w:instrText xml:space="preserve"> REF _Ref188439422 \r \h </w:instrText>
      </w:r>
      <w:r w:rsidRPr="00BC258B">
        <w:fldChar w:fldCharType="separate"/>
      </w:r>
      <w:r w:rsidR="00B63AF1">
        <w:t>1</w:t>
      </w:r>
      <w:r w:rsidRPr="00BC258B">
        <w:fldChar w:fldCharType="end"/>
      </w:r>
      <w:r w:rsidRPr="00BC258B">
        <w:fldChar w:fldCharType="begin"/>
      </w:r>
      <w:r w:rsidRPr="00BC258B">
        <w:instrText xml:space="preserve"> REF _Ref188439231 \r \h </w:instrText>
      </w:r>
      <w:r w:rsidRPr="00BC258B">
        <w:fldChar w:fldCharType="separate"/>
      </w:r>
      <w:r w:rsidR="00B63AF1">
        <w:t>(</w:t>
      </w:r>
      <w:r w:rsidR="00827FFD">
        <w:t>2</w:t>
      </w:r>
      <w:r w:rsidR="00B63AF1">
        <w:t>)</w:t>
      </w:r>
      <w:r w:rsidRPr="00BC258B">
        <w:fldChar w:fldCharType="end"/>
      </w:r>
      <w:r w:rsidRPr="00BC258B">
        <w:t>: 30 days;</w:t>
      </w:r>
    </w:p>
    <w:p w14:paraId="449FC92C" w14:textId="48A9BB08" w:rsidR="006A4A6B" w:rsidRPr="00BC258B" w:rsidRDefault="006A4A6B" w:rsidP="006A4A6B">
      <w:pPr>
        <w:pStyle w:val="SchemeA3"/>
      </w:pPr>
      <w:r w:rsidRPr="00BC258B">
        <w:lastRenderedPageBreak/>
        <w:t xml:space="preserve">subsection </w:t>
      </w:r>
      <w:r w:rsidRPr="00BC258B">
        <w:fldChar w:fldCharType="begin"/>
      </w:r>
      <w:r w:rsidRPr="00BC258B">
        <w:instrText xml:space="preserve"> REF _Ref188439438 \r \h </w:instrText>
      </w:r>
      <w:r w:rsidRPr="00BC258B">
        <w:fldChar w:fldCharType="separate"/>
      </w:r>
      <w:r w:rsidR="00B63AF1">
        <w:t>1</w:t>
      </w:r>
      <w:r w:rsidRPr="00BC258B">
        <w:fldChar w:fldCharType="end"/>
      </w:r>
      <w:r w:rsidRPr="00BC258B">
        <w:fldChar w:fldCharType="begin"/>
      </w:r>
      <w:r w:rsidRPr="00BC258B">
        <w:instrText xml:space="preserve"> REF _Ref188439445 \r \h </w:instrText>
      </w:r>
      <w:r w:rsidRPr="00BC258B">
        <w:fldChar w:fldCharType="separate"/>
      </w:r>
      <w:r w:rsidR="00B63AF1">
        <w:t>(</w:t>
      </w:r>
      <w:r w:rsidR="00827FFD">
        <w:t>8</w:t>
      </w:r>
      <w:r w:rsidR="00B63AF1">
        <w:t>)</w:t>
      </w:r>
      <w:r w:rsidRPr="00BC258B">
        <w:fldChar w:fldCharType="end"/>
      </w:r>
      <w:r w:rsidRPr="00BC258B">
        <w:t xml:space="preserve">: </w:t>
      </w:r>
      <w:r w:rsidR="00C1297B">
        <w:t>four</w:t>
      </w:r>
      <w:r w:rsidRPr="00BC258B">
        <w:t xml:space="preserve"> days;</w:t>
      </w:r>
    </w:p>
    <w:p w14:paraId="40F56524" w14:textId="090418D5" w:rsidR="006A4A6B" w:rsidRPr="00BC258B" w:rsidRDefault="006A4A6B" w:rsidP="006A4A6B">
      <w:pPr>
        <w:pStyle w:val="SchemeA3"/>
      </w:pPr>
      <w:r w:rsidRPr="00BC258B">
        <w:t xml:space="preserve">subsection </w:t>
      </w:r>
      <w:r w:rsidRPr="00BC258B">
        <w:fldChar w:fldCharType="begin"/>
      </w:r>
      <w:r w:rsidRPr="00BC258B">
        <w:instrText xml:space="preserve"> REF _Ref188442143 \r \h </w:instrText>
      </w:r>
      <w:r w:rsidRPr="00BC258B">
        <w:fldChar w:fldCharType="separate"/>
      </w:r>
      <w:r w:rsidR="00B63AF1">
        <w:t>3</w:t>
      </w:r>
      <w:r w:rsidRPr="00BC258B">
        <w:fldChar w:fldCharType="end"/>
      </w:r>
      <w:r w:rsidRPr="00BC258B">
        <w:fldChar w:fldCharType="begin"/>
      </w:r>
      <w:r w:rsidRPr="00BC258B">
        <w:instrText xml:space="preserve"> REF _Ref188442149 \r \h </w:instrText>
      </w:r>
      <w:r w:rsidRPr="00BC258B">
        <w:fldChar w:fldCharType="separate"/>
      </w:r>
      <w:r w:rsidR="00B63AF1">
        <w:t>(8)</w:t>
      </w:r>
      <w:r w:rsidRPr="00BC258B">
        <w:fldChar w:fldCharType="end"/>
      </w:r>
      <w:r w:rsidRPr="00BC258B">
        <w:t>: 2</w:t>
      </w:r>
      <w:r>
        <w:t>0</w:t>
      </w:r>
      <w:r w:rsidRPr="00BC258B">
        <w:t xml:space="preserve"> days</w:t>
      </w:r>
    </w:p>
    <w:p w14:paraId="2135ECD9" w14:textId="5B0F1D10" w:rsidR="006A4A6B" w:rsidRPr="00BC258B" w:rsidRDefault="006A4A6B" w:rsidP="006A4A6B">
      <w:pPr>
        <w:pStyle w:val="SchemeA3"/>
      </w:pPr>
      <w:r w:rsidRPr="00BC258B">
        <w:t xml:space="preserve">subsection </w:t>
      </w:r>
      <w:r w:rsidRPr="00BC258B">
        <w:fldChar w:fldCharType="begin"/>
      </w:r>
      <w:r w:rsidRPr="00BC258B">
        <w:instrText xml:space="preserve"> REF _Ref188439748 \r \h </w:instrText>
      </w:r>
      <w:r w:rsidRPr="00BC258B">
        <w:fldChar w:fldCharType="separate"/>
      </w:r>
      <w:r w:rsidR="00B63AF1">
        <w:t>5</w:t>
      </w:r>
      <w:r w:rsidRPr="00BC258B">
        <w:fldChar w:fldCharType="end"/>
      </w:r>
      <w:r w:rsidRPr="00BC258B">
        <w:fldChar w:fldCharType="begin"/>
      </w:r>
      <w:r w:rsidRPr="00BC258B">
        <w:instrText xml:space="preserve"> REF _Ref188439753 \r \h </w:instrText>
      </w:r>
      <w:r w:rsidRPr="00BC258B">
        <w:fldChar w:fldCharType="separate"/>
      </w:r>
      <w:r w:rsidR="00B63AF1">
        <w:t>(1)</w:t>
      </w:r>
      <w:r w:rsidRPr="00BC258B">
        <w:fldChar w:fldCharType="end"/>
      </w:r>
      <w:r w:rsidRPr="00BC258B">
        <w:t>: 2</w:t>
      </w:r>
      <w:r>
        <w:t>0</w:t>
      </w:r>
      <w:r w:rsidRPr="00BC258B">
        <w:t xml:space="preserve"> days; </w:t>
      </w:r>
    </w:p>
    <w:p w14:paraId="2CCC0159" w14:textId="3278FBBF" w:rsidR="006A4A6B" w:rsidRPr="00BC258B" w:rsidRDefault="006A4A6B" w:rsidP="006A4A6B">
      <w:pPr>
        <w:pStyle w:val="SchemeA3"/>
      </w:pPr>
      <w:r w:rsidRPr="00BC258B">
        <w:t xml:space="preserve">subsection </w:t>
      </w:r>
      <w:r w:rsidRPr="00BC258B">
        <w:fldChar w:fldCharType="begin"/>
      </w:r>
      <w:r w:rsidRPr="00BC258B">
        <w:instrText xml:space="preserve"> REF _Ref188442440 \r \h </w:instrText>
      </w:r>
      <w:r w:rsidRPr="00BC258B">
        <w:fldChar w:fldCharType="separate"/>
      </w:r>
      <w:r w:rsidR="00B63AF1">
        <w:t>6</w:t>
      </w:r>
      <w:r w:rsidRPr="00BC258B">
        <w:fldChar w:fldCharType="end"/>
      </w:r>
      <w:r w:rsidRPr="00BC258B">
        <w:fldChar w:fldCharType="begin"/>
      </w:r>
      <w:r w:rsidRPr="00BC258B">
        <w:instrText xml:space="preserve"> REF _Ref188442512 \r \h </w:instrText>
      </w:r>
      <w:r w:rsidRPr="00BC258B">
        <w:fldChar w:fldCharType="separate"/>
      </w:r>
      <w:r w:rsidR="00B63AF1">
        <w:t>(2</w:t>
      </w:r>
      <w:r w:rsidR="00827FFD">
        <w:t>1</w:t>
      </w:r>
      <w:r w:rsidR="00B63AF1">
        <w:t>)</w:t>
      </w:r>
      <w:r w:rsidRPr="00BC258B">
        <w:fldChar w:fldCharType="end"/>
      </w:r>
      <w:r w:rsidRPr="00BC258B">
        <w:t>: 2</w:t>
      </w:r>
      <w:r>
        <w:t>0</w:t>
      </w:r>
      <w:r w:rsidRPr="00BC258B">
        <w:t xml:space="preserve"> days; and</w:t>
      </w:r>
    </w:p>
    <w:p w14:paraId="295C75DF" w14:textId="206D4004" w:rsidR="006A4A6B" w:rsidRPr="006025D8" w:rsidRDefault="006A4A6B" w:rsidP="006A4A6B">
      <w:pPr>
        <w:pStyle w:val="SchemeA3"/>
      </w:pPr>
      <w:r w:rsidRPr="00BC258B">
        <w:t xml:space="preserve">subsection </w:t>
      </w:r>
      <w:r w:rsidRPr="00BC258B">
        <w:fldChar w:fldCharType="begin"/>
      </w:r>
      <w:r w:rsidRPr="00BC258B">
        <w:instrText xml:space="preserve"> REF _Ref188441510 \r \h </w:instrText>
      </w:r>
      <w:r w:rsidRPr="00BC258B">
        <w:fldChar w:fldCharType="separate"/>
      </w:r>
      <w:r w:rsidR="00B63AF1">
        <w:t>8</w:t>
      </w:r>
      <w:r w:rsidRPr="00BC258B">
        <w:fldChar w:fldCharType="end"/>
      </w:r>
      <w:r w:rsidRPr="00BC258B">
        <w:fldChar w:fldCharType="begin"/>
      </w:r>
      <w:r w:rsidRPr="00BC258B">
        <w:instrText xml:space="preserve"> REF _Ref188441512 \r \h </w:instrText>
      </w:r>
      <w:r w:rsidRPr="00BC258B">
        <w:fldChar w:fldCharType="separate"/>
      </w:r>
      <w:r w:rsidR="00B63AF1">
        <w:t>(1)</w:t>
      </w:r>
      <w:r w:rsidRPr="00BC258B">
        <w:fldChar w:fldCharType="end"/>
      </w:r>
      <w:r w:rsidRPr="00BC258B">
        <w:t>: 2</w:t>
      </w:r>
      <w:r>
        <w:t>0</w:t>
      </w:r>
      <w:r w:rsidRPr="00BC258B">
        <w:t xml:space="preserve"> days.</w:t>
      </w:r>
    </w:p>
    <w:p w14:paraId="36253ED1" w14:textId="77777777" w:rsidR="00FE56D0" w:rsidRDefault="00FE56D0" w:rsidP="00FE56D0">
      <w:pPr>
        <w:pStyle w:val="SchemeA1"/>
      </w:pPr>
      <w:r w:rsidRPr="00DE69F5">
        <w:t>Subject to any appeal, the results of the recount will be final.</w:t>
      </w:r>
    </w:p>
    <w:p w14:paraId="4DE7A0FB" w14:textId="77777777" w:rsidR="00FE56D0" w:rsidRDefault="00FE56D0" w:rsidP="008E2298">
      <w:pPr>
        <w:pStyle w:val="Heading2"/>
      </w:pPr>
      <w:bookmarkStart w:id="364" w:name="_Ref188437251"/>
      <w:bookmarkStart w:id="365" w:name="_Ref188516654"/>
      <w:bookmarkStart w:id="366" w:name="_Toc188528711"/>
      <w:bookmarkStart w:id="367" w:name="_Toc189126037"/>
      <w:bookmarkStart w:id="368" w:name="_Toc189126405"/>
      <w:bookmarkStart w:id="369" w:name="_Toc189126472"/>
      <w:r>
        <w:t>Candidate Requirements after the Close of Polls</w:t>
      </w:r>
      <w:bookmarkEnd w:id="364"/>
      <w:bookmarkEnd w:id="365"/>
      <w:bookmarkEnd w:id="366"/>
      <w:bookmarkEnd w:id="367"/>
      <w:bookmarkEnd w:id="368"/>
      <w:bookmarkEnd w:id="369"/>
    </w:p>
    <w:p w14:paraId="4A179AD8" w14:textId="331B90D5" w:rsidR="00FE56D0" w:rsidRDefault="00FE56D0" w:rsidP="00FE56D0">
      <w:pPr>
        <w:pStyle w:val="SchemeA1"/>
        <w:numPr>
          <w:ilvl w:val="0"/>
          <w:numId w:val="83"/>
        </w:numPr>
      </w:pPr>
      <w:r>
        <w:t>All candidates elected to Council will swear the Council Oath of O</w:t>
      </w:r>
      <w:r w:rsidRPr="002A4E8A">
        <w:t>ffice</w:t>
      </w:r>
      <w:r w:rsidRPr="00FE56D0">
        <w:rPr>
          <w:rFonts w:eastAsia="Arial"/>
          <w:color w:val="000000"/>
          <w:lang w:eastAsia="en-CA"/>
        </w:rPr>
        <w:t xml:space="preserve"> before a justice of the peace, notary public or commissioner for taking oaths</w:t>
      </w:r>
      <w:r w:rsidR="002F3AC6">
        <w:rPr>
          <w:rFonts w:eastAsia="Arial"/>
          <w:color w:val="000000"/>
          <w:lang w:eastAsia="en-CA"/>
        </w:rPr>
        <w:t xml:space="preserve"> and a shíshálh Nation elder</w:t>
      </w:r>
      <w:r>
        <w:t>.</w:t>
      </w:r>
    </w:p>
    <w:p w14:paraId="069C2C42" w14:textId="6469CDE5" w:rsidR="00FE56D0" w:rsidRDefault="00FE56D0" w:rsidP="00FE56D0">
      <w:pPr>
        <w:pStyle w:val="SchemeA1"/>
      </w:pPr>
      <w:r>
        <w:t xml:space="preserve">No person elected to Council will be permitted to assume </w:t>
      </w:r>
      <w:r w:rsidR="00755080">
        <w:t>their</w:t>
      </w:r>
      <w:r>
        <w:t xml:space="preserve"> office until </w:t>
      </w:r>
      <w:r w:rsidR="00527EE5">
        <w:t>they</w:t>
      </w:r>
      <w:r>
        <w:t xml:space="preserve"> ha</w:t>
      </w:r>
      <w:r w:rsidR="00527EE5">
        <w:t>ve</w:t>
      </w:r>
      <w:r>
        <w:t xml:space="preserve">: </w:t>
      </w:r>
    </w:p>
    <w:p w14:paraId="305AA703" w14:textId="77777777" w:rsidR="00FE56D0" w:rsidRDefault="00FE56D0" w:rsidP="00FE56D0">
      <w:pPr>
        <w:pStyle w:val="SchemeA2"/>
      </w:pPr>
      <w:r>
        <w:t>sworn and filed the Council Oath of Office; and</w:t>
      </w:r>
    </w:p>
    <w:p w14:paraId="20C5D910" w14:textId="77777777" w:rsidR="00FE56D0" w:rsidRDefault="00FE56D0" w:rsidP="00FE56D0">
      <w:pPr>
        <w:pStyle w:val="SchemeA2"/>
      </w:pPr>
      <w:r>
        <w:t xml:space="preserve">complied with all other requirements to assume office as set out in the Constitution and this Law. </w:t>
      </w:r>
    </w:p>
    <w:p w14:paraId="6124EC6A" w14:textId="7C915BB1" w:rsidR="00FE56D0" w:rsidRDefault="00FE56D0" w:rsidP="00FE56D0">
      <w:pPr>
        <w:pStyle w:val="SchemeA1"/>
      </w:pPr>
      <w:bookmarkStart w:id="370" w:name="_Ref188516662"/>
      <w:r>
        <w:t xml:space="preserve">If a person elected as Chief or Councillor fails to comply with all requirements to assume office as set out in the Constitution and this Law </w:t>
      </w:r>
      <w:r w:rsidRPr="00AB3B8D">
        <w:t>within 10 days of</w:t>
      </w:r>
      <w:r>
        <w:t xml:space="preserve"> the By-Election, the Electoral Officer will declare the person receiving the next highest number of votes to be elected.</w:t>
      </w:r>
      <w:bookmarkEnd w:id="370"/>
    </w:p>
    <w:p w14:paraId="608E81C9" w14:textId="7B4C567A" w:rsidR="00FE56D0" w:rsidRDefault="00FE56D0" w:rsidP="00FE56D0">
      <w:pPr>
        <w:pStyle w:val="SchemeA1"/>
      </w:pPr>
      <w:r>
        <w:t xml:space="preserve">If the person receiving the next highest number of votes is unable or unwilling to assume office pursuant to subsection </w:t>
      </w:r>
      <w:r w:rsidR="00647A85">
        <w:fldChar w:fldCharType="begin"/>
      </w:r>
      <w:r w:rsidR="00647A85">
        <w:instrText xml:space="preserve"> REF _Ref188437251 \r \h </w:instrText>
      </w:r>
      <w:r w:rsidR="00647A85">
        <w:fldChar w:fldCharType="separate"/>
      </w:r>
      <w:r w:rsidR="00B63AF1">
        <w:t>14</w:t>
      </w:r>
      <w:r w:rsidR="00647A85">
        <w:fldChar w:fldCharType="end"/>
      </w:r>
      <w:r>
        <w:fldChar w:fldCharType="begin"/>
      </w:r>
      <w:r>
        <w:instrText xml:space="preserve"> REF _Ref536542564 \r \h </w:instrText>
      </w:r>
      <w:r>
        <w:fldChar w:fldCharType="separate"/>
      </w:r>
      <w:r w:rsidR="00B63AF1">
        <w:t>(3)</w:t>
      </w:r>
      <w:r>
        <w:fldChar w:fldCharType="end"/>
      </w:r>
      <w:r>
        <w:t>, Council will call a By-Election to fill the vacant post.</w:t>
      </w:r>
    </w:p>
    <w:p w14:paraId="5615EFB5" w14:textId="77777777" w:rsidR="00FE56D0" w:rsidRPr="001C35A3" w:rsidRDefault="00FE56D0" w:rsidP="008E2298">
      <w:pPr>
        <w:pStyle w:val="Heading2"/>
      </w:pPr>
      <w:bookmarkStart w:id="371" w:name="_Toc188528712"/>
      <w:bookmarkStart w:id="372" w:name="_Toc189126038"/>
      <w:bookmarkStart w:id="373" w:name="_Toc189126406"/>
      <w:bookmarkStart w:id="374" w:name="_Toc189126473"/>
      <w:r w:rsidRPr="001C35A3">
        <w:t>Disposal of Ballots</w:t>
      </w:r>
      <w:bookmarkEnd w:id="371"/>
      <w:bookmarkEnd w:id="372"/>
      <w:bookmarkEnd w:id="373"/>
      <w:bookmarkEnd w:id="374"/>
      <w:r w:rsidRPr="001C35A3">
        <w:t xml:space="preserve"> </w:t>
      </w:r>
    </w:p>
    <w:p w14:paraId="2299DDFA" w14:textId="64988D18" w:rsidR="00FE56D0" w:rsidRDefault="00FE56D0" w:rsidP="00FE56D0">
      <w:pPr>
        <w:pStyle w:val="SchemeA1"/>
        <w:numPr>
          <w:ilvl w:val="0"/>
          <w:numId w:val="84"/>
        </w:numPr>
      </w:pPr>
      <w:r>
        <w:t xml:space="preserve">The Electoral Officer will deposit the ballots and the envelope for rejected </w:t>
      </w:r>
      <w:r w:rsidRPr="00AB3B8D">
        <w:t xml:space="preserve">ballots from the </w:t>
      </w:r>
      <w:r>
        <w:t>By-Election</w:t>
      </w:r>
      <w:r w:rsidRPr="00AB3B8D">
        <w:t xml:space="preserve"> in a sealed envelope and retain it for 120 days after</w:t>
      </w:r>
      <w:r>
        <w:t xml:space="preserve"> the date on which the</w:t>
      </w:r>
      <w:r w:rsidR="006025D8">
        <w:t xml:space="preserve"> </w:t>
      </w:r>
      <w:r>
        <w:t>By-Election is held or until a decision on an appeal is rendered, whichever date is later, after which time the Electoral Officer may, unless directed otherwise by Council, destroy them in the presence of two witnesses.</w:t>
      </w:r>
    </w:p>
    <w:p w14:paraId="03E596E4" w14:textId="5DC5DF4A" w:rsidR="00FE56D0" w:rsidRPr="001C35A3" w:rsidRDefault="00FE56D0" w:rsidP="008E2298">
      <w:pPr>
        <w:pStyle w:val="Heading2"/>
      </w:pPr>
      <w:bookmarkStart w:id="375" w:name="_Ref187829243"/>
      <w:bookmarkStart w:id="376" w:name="_Toc188528713"/>
      <w:bookmarkStart w:id="377" w:name="_Toc189126039"/>
      <w:bookmarkStart w:id="378" w:name="_Toc189126407"/>
      <w:bookmarkStart w:id="379" w:name="_Toc189126474"/>
      <w:r w:rsidRPr="001C35A3">
        <w:t>Appeals</w:t>
      </w:r>
      <w:r>
        <w:t xml:space="preserve"> of By-Elections</w:t>
      </w:r>
      <w:bookmarkEnd w:id="375"/>
      <w:bookmarkEnd w:id="376"/>
      <w:bookmarkEnd w:id="377"/>
      <w:bookmarkEnd w:id="378"/>
      <w:bookmarkEnd w:id="379"/>
    </w:p>
    <w:p w14:paraId="19DA5EDB" w14:textId="77777777" w:rsidR="00FE56D0" w:rsidRDefault="00FE56D0" w:rsidP="00FE56D0">
      <w:pPr>
        <w:pStyle w:val="SchemeA1"/>
        <w:numPr>
          <w:ilvl w:val="0"/>
          <w:numId w:val="85"/>
        </w:numPr>
      </w:pPr>
      <w:r>
        <w:t>All appeals under this Law will be conducted in writing.</w:t>
      </w:r>
    </w:p>
    <w:p w14:paraId="6975A99C" w14:textId="462ABF80" w:rsidR="00FE56D0" w:rsidRDefault="00FE56D0" w:rsidP="00FE56D0">
      <w:pPr>
        <w:pStyle w:val="SchemeA1"/>
      </w:pPr>
      <w:r>
        <w:lastRenderedPageBreak/>
        <w:t xml:space="preserve">Any Voter, including a candidate for Council, may deliver a notice of appeal in writing to the Chief Administrative Officer requesting that the By-Election of the Chief or a Councillor be declared invalid, based on one or more of the following grounds: </w:t>
      </w:r>
    </w:p>
    <w:p w14:paraId="61F8AC66" w14:textId="77777777" w:rsidR="00FE56D0" w:rsidRDefault="00FE56D0" w:rsidP="00FE56D0">
      <w:pPr>
        <w:pStyle w:val="SchemeA2"/>
      </w:pPr>
      <w:r>
        <w:t>the person declared elected was not eligible to be a candidate;</w:t>
      </w:r>
    </w:p>
    <w:p w14:paraId="1BFAA005" w14:textId="77777777" w:rsidR="00FE56D0" w:rsidRDefault="00FE56D0" w:rsidP="00FE56D0">
      <w:pPr>
        <w:pStyle w:val="SchemeA2"/>
      </w:pPr>
      <w:r>
        <w:t xml:space="preserve">the person declared elected was not nominated in accordance with the procedures set out in the Constitution and this Law;  </w:t>
      </w:r>
    </w:p>
    <w:p w14:paraId="78D9A6EC" w14:textId="3A661CD9" w:rsidR="00FE56D0" w:rsidRDefault="00FE56D0" w:rsidP="00FE56D0">
      <w:pPr>
        <w:pStyle w:val="SchemeA2"/>
      </w:pPr>
      <w:r>
        <w:t>there was a violation of a provision of the Constitution or this Law in the conduct of the</w:t>
      </w:r>
      <w:r w:rsidR="006025D8">
        <w:t xml:space="preserve"> </w:t>
      </w:r>
      <w:r>
        <w:t xml:space="preserve">By-Election that might have affected the result of the By-Election; or </w:t>
      </w:r>
    </w:p>
    <w:p w14:paraId="50E59409" w14:textId="60D6E877" w:rsidR="00FE56D0" w:rsidRDefault="00FE56D0" w:rsidP="00FE56D0">
      <w:pPr>
        <w:pStyle w:val="SchemeA2"/>
      </w:pPr>
      <w:r>
        <w:t xml:space="preserve">there was a Corrupt or Fraudulent Practice in relation to the By-Election. </w:t>
      </w:r>
    </w:p>
    <w:p w14:paraId="786AC930" w14:textId="77777777" w:rsidR="00FE56D0" w:rsidRDefault="00FE56D0" w:rsidP="00FE56D0">
      <w:pPr>
        <w:pStyle w:val="SchemeA1"/>
      </w:pPr>
      <w:bookmarkStart w:id="380" w:name="_Ref188441609"/>
      <w:r>
        <w:t>Every notice of appeal will:</w:t>
      </w:r>
      <w:bookmarkEnd w:id="380"/>
    </w:p>
    <w:p w14:paraId="33B5269B" w14:textId="77777777" w:rsidR="00FE56D0" w:rsidRDefault="00FE56D0" w:rsidP="00FE56D0">
      <w:pPr>
        <w:pStyle w:val="SchemeA2"/>
      </w:pPr>
      <w:r>
        <w:t>set out in an affidavit sworn before a notary public or commissioner for taking oaths the facts substantiating the appeal;</w:t>
      </w:r>
    </w:p>
    <w:p w14:paraId="4796DF00" w14:textId="77777777" w:rsidR="00FE56D0" w:rsidRDefault="00FE56D0" w:rsidP="00FE56D0">
      <w:pPr>
        <w:pStyle w:val="SchemeA2"/>
      </w:pPr>
      <w:r>
        <w:t>be accompanied by any supporting documentation; and</w:t>
      </w:r>
    </w:p>
    <w:p w14:paraId="01F5E2EA" w14:textId="4D7B64B5" w:rsidR="00FE56D0" w:rsidRDefault="00FE56D0" w:rsidP="00FE56D0">
      <w:pPr>
        <w:pStyle w:val="SchemeA2"/>
      </w:pPr>
      <w:bookmarkStart w:id="381" w:name="_Ref188441610"/>
      <w:r>
        <w:t xml:space="preserve">be delivered to the Chief Administrative Officer </w:t>
      </w:r>
      <w:r w:rsidRPr="00AB3B8D">
        <w:t>within 30 days from</w:t>
      </w:r>
      <w:r>
        <w:t xml:space="preserve"> the date of the By-Election together with a filing fee of </w:t>
      </w:r>
      <w:r w:rsidRPr="00C82437">
        <w:t>$250.00</w:t>
      </w:r>
      <w:r w:rsidRPr="00D248E9">
        <w:t>.</w:t>
      </w:r>
      <w:bookmarkEnd w:id="381"/>
    </w:p>
    <w:p w14:paraId="510ECB4D" w14:textId="77777777" w:rsidR="00FE56D0" w:rsidRDefault="00FE56D0" w:rsidP="00FE56D0">
      <w:pPr>
        <w:pStyle w:val="SchemeA1"/>
      </w:pPr>
      <w:r>
        <w:t>Upon receipt of a notice of appeal, the Chief Administrative Officer will promptly deliver the notice of appeal and supporting documentation to the Arbitrator.</w:t>
      </w:r>
    </w:p>
    <w:p w14:paraId="3F9A2DD4" w14:textId="0AEF694A" w:rsidR="00FE56D0" w:rsidRDefault="00FE56D0" w:rsidP="00FE56D0">
      <w:pPr>
        <w:pStyle w:val="SchemeA1"/>
      </w:pPr>
      <w:r w:rsidRPr="00AB3B8D">
        <w:t>Within 10 days of receiving</w:t>
      </w:r>
      <w:r>
        <w:t xml:space="preserve"> the notice of appeal from the Chief Administrative Officer, the Arbitrator will deliver a copy of the notice of appeal and supporting documentation to: </w:t>
      </w:r>
    </w:p>
    <w:p w14:paraId="18DCFB3B" w14:textId="06124EFC" w:rsidR="00FE56D0" w:rsidRPr="00720CB8" w:rsidRDefault="00FE56D0" w:rsidP="00FE56D0">
      <w:pPr>
        <w:pStyle w:val="SchemeA2"/>
      </w:pPr>
      <w:r w:rsidRPr="00720CB8">
        <w:t>the Electoral Officer;</w:t>
      </w:r>
    </w:p>
    <w:p w14:paraId="709EB868" w14:textId="77777777" w:rsidR="00FE56D0" w:rsidRPr="00720CB8" w:rsidRDefault="00FE56D0" w:rsidP="00FE56D0">
      <w:pPr>
        <w:pStyle w:val="SchemeA2"/>
      </w:pPr>
      <w:r w:rsidRPr="00720CB8">
        <w:t>Council;</w:t>
      </w:r>
    </w:p>
    <w:p w14:paraId="141573E8" w14:textId="77777777" w:rsidR="00FE56D0" w:rsidRPr="00766435" w:rsidRDefault="00FE56D0" w:rsidP="00FE56D0">
      <w:pPr>
        <w:pStyle w:val="SchemeA2"/>
      </w:pPr>
      <w:r w:rsidRPr="00720CB8">
        <w:t>the perso</w:t>
      </w:r>
      <w:r w:rsidRPr="00AC07F7">
        <w:t>ns named in the appeal, if any; and</w:t>
      </w:r>
    </w:p>
    <w:p w14:paraId="160C4428" w14:textId="77777777" w:rsidR="00FE56D0" w:rsidRPr="00720CB8" w:rsidRDefault="00FE56D0" w:rsidP="00FE56D0">
      <w:pPr>
        <w:pStyle w:val="SchemeA2"/>
      </w:pPr>
      <w:r w:rsidRPr="00001F62">
        <w:t>any other person the Arbitrator considers appropriate.</w:t>
      </w:r>
    </w:p>
    <w:p w14:paraId="6F9F60D6" w14:textId="77777777" w:rsidR="00FE56D0" w:rsidRDefault="00FE56D0" w:rsidP="00FE56D0">
      <w:pPr>
        <w:pStyle w:val="SchemeA1"/>
      </w:pPr>
      <w:r w:rsidRPr="00720CB8">
        <w:t>Council and the potentially affected Council member(s), may deliver a written reply to the Arbitrator within 10 days of receiving</w:t>
      </w:r>
      <w:r>
        <w:t xml:space="preserve"> the notice of appeal from the Arbitrator.</w:t>
      </w:r>
    </w:p>
    <w:p w14:paraId="5052D552" w14:textId="77777777" w:rsidR="00FE56D0" w:rsidRDefault="00FE56D0" w:rsidP="00FE56D0">
      <w:pPr>
        <w:pStyle w:val="SchemeA1"/>
      </w:pPr>
      <w:r>
        <w:t xml:space="preserve">The Arbitrator may determine: </w:t>
      </w:r>
    </w:p>
    <w:p w14:paraId="14CE9411" w14:textId="77777777" w:rsidR="00FE56D0" w:rsidRDefault="00FE56D0" w:rsidP="00FE56D0">
      <w:pPr>
        <w:pStyle w:val="SchemeA2"/>
      </w:pPr>
      <w:r>
        <w:lastRenderedPageBreak/>
        <w:t>the method and timelines for taking evidence from witnesses or producing additional documents relating to the appeal;</w:t>
      </w:r>
    </w:p>
    <w:p w14:paraId="54130B85" w14:textId="77777777" w:rsidR="00FE56D0" w:rsidRDefault="00FE56D0" w:rsidP="00FE56D0">
      <w:pPr>
        <w:pStyle w:val="SchemeA2"/>
      </w:pPr>
      <w:r>
        <w:t xml:space="preserve">what additional persons, if any, are to be notified of the appeal and how they are to be provided with relevant documents; and </w:t>
      </w:r>
    </w:p>
    <w:p w14:paraId="79ADC1C2" w14:textId="77777777" w:rsidR="00FE56D0" w:rsidRDefault="00FE56D0" w:rsidP="00FE56D0">
      <w:pPr>
        <w:pStyle w:val="SchemeA2"/>
      </w:pPr>
      <w:r>
        <w:t xml:space="preserve">any relevant matter that is not provided for in this Law. </w:t>
      </w:r>
    </w:p>
    <w:p w14:paraId="19EF2484" w14:textId="77777777" w:rsidR="00FE56D0" w:rsidRDefault="00FE56D0" w:rsidP="00FE56D0">
      <w:pPr>
        <w:pStyle w:val="SchemeA1"/>
      </w:pPr>
      <w:r>
        <w:t>The Arbitrator may compel the Electoral Officer or a Deputy Electoral Officer to produce any documents or other information related to the appeal and the Electoral Officer or a Deputy Electoral Officer will cooperate fully with the Arbitrator in relation to the production of those documents and the conduct of the appeal.</w:t>
      </w:r>
    </w:p>
    <w:p w14:paraId="0658AB4E" w14:textId="5EB9B026" w:rsidR="00FE56D0" w:rsidRDefault="00FE56D0" w:rsidP="00FE56D0">
      <w:pPr>
        <w:pStyle w:val="SchemeA1"/>
      </w:pPr>
      <w:r>
        <w:t xml:space="preserve">No witness will be required to divulge how </w:t>
      </w:r>
      <w:r w:rsidR="00527EE5">
        <w:t>they</w:t>
      </w:r>
      <w:r>
        <w:t xml:space="preserve"> voted in a</w:t>
      </w:r>
      <w:r w:rsidR="006025D8">
        <w:t xml:space="preserve"> </w:t>
      </w:r>
      <w:r>
        <w:t>By-Election as part of an appeal.</w:t>
      </w:r>
    </w:p>
    <w:p w14:paraId="12B09087" w14:textId="608B9FAC" w:rsidR="00FE56D0" w:rsidRDefault="00FE56D0" w:rsidP="00FE56D0">
      <w:pPr>
        <w:pStyle w:val="SchemeA1"/>
      </w:pPr>
      <w:r w:rsidRPr="00AB3B8D">
        <w:t>Within 45 days of receiving the notice of appeal from the Chief Administrative Officer</w:t>
      </w:r>
      <w:r w:rsidRPr="00694411">
        <w:t>,</w:t>
      </w:r>
      <w:r>
        <w:t xml:space="preserve"> the Arbitrator will confirm or invalidate the By-Election and provide written reasons for </w:t>
      </w:r>
      <w:r w:rsidR="00755080">
        <w:t>their</w:t>
      </w:r>
      <w:r>
        <w:t xml:space="preserve"> decision, which reasons will be: </w:t>
      </w:r>
    </w:p>
    <w:p w14:paraId="1AA53F92" w14:textId="77777777" w:rsidR="00FE56D0" w:rsidRDefault="00FE56D0" w:rsidP="00FE56D0">
      <w:pPr>
        <w:pStyle w:val="SchemeA2"/>
      </w:pPr>
      <w:r>
        <w:t>posted publicly in the Administration Building and published electronically; and</w:t>
      </w:r>
    </w:p>
    <w:p w14:paraId="5084842D" w14:textId="77777777" w:rsidR="00FE56D0" w:rsidRDefault="00FE56D0" w:rsidP="00FE56D0">
      <w:pPr>
        <w:pStyle w:val="SchemeA2"/>
      </w:pPr>
      <w:r>
        <w:t xml:space="preserve">mailed to the Electoral Officer, Council and all parties </w:t>
      </w:r>
      <w:r>
        <w:br/>
        <w:t>involved in the appeal.</w:t>
      </w:r>
    </w:p>
    <w:p w14:paraId="06CF9EC6" w14:textId="386287A0" w:rsidR="00FE56D0" w:rsidRDefault="00FE56D0" w:rsidP="00FE56D0">
      <w:pPr>
        <w:pStyle w:val="SchemeA1"/>
      </w:pPr>
      <w:r>
        <w:t xml:space="preserve">The Arbitrator may, in </w:t>
      </w:r>
      <w:r w:rsidR="00755080">
        <w:t>their</w:t>
      </w:r>
      <w:r>
        <w:t xml:space="preserve"> discretion, order by whom, to whom and in what manner costs will be paid.</w:t>
      </w:r>
    </w:p>
    <w:p w14:paraId="660ABF09" w14:textId="2933AF31" w:rsidR="00FE56D0" w:rsidRDefault="00FE56D0" w:rsidP="00FE56D0">
      <w:pPr>
        <w:pStyle w:val="SchemeA1"/>
      </w:pPr>
      <w:r>
        <w:t xml:space="preserve">In the event that an appeal is successful, the appellant will have </w:t>
      </w:r>
      <w:r w:rsidR="00755080">
        <w:t>their</w:t>
      </w:r>
      <w:r>
        <w:t xml:space="preserve"> filing fee reimbursed in full.</w:t>
      </w:r>
    </w:p>
    <w:p w14:paraId="1B3E2AD4" w14:textId="77777777" w:rsidR="00FE56D0" w:rsidRDefault="00FE56D0" w:rsidP="00FE56D0">
      <w:pPr>
        <w:pStyle w:val="SchemeA1"/>
      </w:pPr>
      <w:r>
        <w:t>The determination of the Arbitrator is final and not subject to appeal.</w:t>
      </w:r>
    </w:p>
    <w:p w14:paraId="7135E4F4" w14:textId="77777777" w:rsidR="00FE56D0" w:rsidRDefault="00FE56D0">
      <w:pPr>
        <w:spacing w:after="200" w:line="276" w:lineRule="auto"/>
        <w:rPr>
          <w:b/>
          <w:bCs/>
        </w:rPr>
      </w:pPr>
      <w:r>
        <w:rPr>
          <w:b/>
          <w:bCs/>
        </w:rPr>
        <w:br w:type="page"/>
      </w:r>
    </w:p>
    <w:p w14:paraId="5BA6CA22" w14:textId="3AE75F70" w:rsidR="00CB72ED" w:rsidRDefault="00CB72ED" w:rsidP="00B83D79">
      <w:pPr>
        <w:pStyle w:val="Heading1"/>
      </w:pPr>
      <w:bookmarkStart w:id="382" w:name="_Toc189126040"/>
      <w:bookmarkStart w:id="383" w:name="_Toc189126408"/>
      <w:bookmarkStart w:id="384" w:name="_Toc189126475"/>
      <w:r w:rsidRPr="00CB72ED">
        <w:lastRenderedPageBreak/>
        <w:t>REFERENDUMS</w:t>
      </w:r>
      <w:bookmarkEnd w:id="382"/>
      <w:bookmarkEnd w:id="383"/>
      <w:bookmarkEnd w:id="384"/>
    </w:p>
    <w:p w14:paraId="64304D10" w14:textId="77777777" w:rsidR="00CB72ED" w:rsidRPr="001C35A3" w:rsidRDefault="00CB72ED" w:rsidP="00B83D79">
      <w:pPr>
        <w:pStyle w:val="Heading2"/>
      </w:pPr>
      <w:bookmarkStart w:id="385" w:name="_Ref184376891"/>
      <w:bookmarkStart w:id="386" w:name="_Toc188528714"/>
      <w:bookmarkStart w:id="387" w:name="_Toc189126041"/>
      <w:bookmarkStart w:id="388" w:name="_Toc189126409"/>
      <w:bookmarkStart w:id="389" w:name="_Toc189126476"/>
      <w:r w:rsidRPr="001C35A3">
        <w:t>Appointment of Electoral Officer, Deputy Electoral Officers and Arbitrator</w:t>
      </w:r>
      <w:bookmarkEnd w:id="385"/>
      <w:bookmarkEnd w:id="386"/>
      <w:bookmarkEnd w:id="387"/>
      <w:bookmarkEnd w:id="388"/>
      <w:bookmarkEnd w:id="389"/>
      <w:r w:rsidRPr="001C35A3">
        <w:t xml:space="preserve"> </w:t>
      </w:r>
    </w:p>
    <w:p w14:paraId="2C09447E" w14:textId="4EAAC3CD" w:rsidR="00CB72ED" w:rsidRPr="00DE69F5" w:rsidRDefault="00CB72ED" w:rsidP="00CB72ED">
      <w:pPr>
        <w:pStyle w:val="SchemeA1"/>
        <w:numPr>
          <w:ilvl w:val="0"/>
          <w:numId w:val="49"/>
        </w:numPr>
      </w:pPr>
      <w:bookmarkStart w:id="390" w:name="_Ref184376897"/>
      <w:r>
        <w:t xml:space="preserve">Council will, at </w:t>
      </w:r>
      <w:r w:rsidRPr="00273DD8">
        <w:t xml:space="preserve">least </w:t>
      </w:r>
      <w:r w:rsidR="003E4323">
        <w:t>6</w:t>
      </w:r>
      <w:r w:rsidRPr="00273DD8">
        <w:t>0 days pri</w:t>
      </w:r>
      <w:r>
        <w:t xml:space="preserve">or to the date on which a </w:t>
      </w:r>
      <w:r w:rsidRPr="00DE69F5">
        <w:t>Referendum</w:t>
      </w:r>
      <w:r>
        <w:t xml:space="preserve"> </w:t>
      </w:r>
      <w:r w:rsidRPr="00DE69F5">
        <w:t>is to be held:</w:t>
      </w:r>
      <w:bookmarkEnd w:id="390"/>
      <w:r w:rsidRPr="00DE69F5">
        <w:t xml:space="preserve"> </w:t>
      </w:r>
    </w:p>
    <w:p w14:paraId="7A955BE7" w14:textId="0EB9C5DD" w:rsidR="00CB72ED" w:rsidRPr="00DE69F5" w:rsidRDefault="00CB72ED" w:rsidP="00CB72ED">
      <w:pPr>
        <w:pStyle w:val="SchemeA2"/>
      </w:pPr>
      <w:r w:rsidRPr="00AD0638">
        <w:t xml:space="preserve">appoint an Electoral Officer for a term ending upon the expiry of the deadline for submitting a notice of appeal </w:t>
      </w:r>
      <w:r>
        <w:t xml:space="preserve">in relation to </w:t>
      </w:r>
      <w:r w:rsidRPr="00AD0638">
        <w:t>the Referendum</w:t>
      </w:r>
      <w:r>
        <w:t xml:space="preserve"> </w:t>
      </w:r>
      <w:r w:rsidRPr="00AD0638">
        <w:t xml:space="preserve">under </w:t>
      </w:r>
      <w:r>
        <w:t>sub</w:t>
      </w:r>
      <w:r w:rsidRPr="00AD0638">
        <w:t xml:space="preserve">paragraph </w:t>
      </w:r>
      <w:r w:rsidR="00B015F5">
        <w:fldChar w:fldCharType="begin"/>
      </w:r>
      <w:r w:rsidR="00B015F5">
        <w:instrText xml:space="preserve"> REF _Ref184376853 \r \h </w:instrText>
      </w:r>
      <w:r w:rsidR="00B015F5">
        <w:fldChar w:fldCharType="separate"/>
      </w:r>
      <w:r w:rsidR="00B63AF1">
        <w:t>13</w:t>
      </w:r>
      <w:r w:rsidR="00B015F5">
        <w:fldChar w:fldCharType="end"/>
      </w:r>
      <w:r w:rsidR="00B015F5">
        <w:fldChar w:fldCharType="begin"/>
      </w:r>
      <w:r w:rsidR="00B015F5">
        <w:instrText xml:space="preserve"> REF _Ref184376845 \r \h </w:instrText>
      </w:r>
      <w:r w:rsidR="00B015F5">
        <w:fldChar w:fldCharType="separate"/>
      </w:r>
      <w:r w:rsidR="00B63AF1">
        <w:t>(3)(c)</w:t>
      </w:r>
      <w:r w:rsidR="00B015F5">
        <w:fldChar w:fldCharType="end"/>
      </w:r>
      <w:r w:rsidRPr="00DE69F5">
        <w:t>;</w:t>
      </w:r>
    </w:p>
    <w:p w14:paraId="4EF3ADB8" w14:textId="4EEA44AC" w:rsidR="00CB72ED" w:rsidRDefault="003640A7" w:rsidP="003640A7">
      <w:pPr>
        <w:pStyle w:val="SchemeA2"/>
      </w:pPr>
      <w:r>
        <w:t xml:space="preserve">appoint an Arbitrator for a term ending upon </w:t>
      </w:r>
      <w:r w:rsidRPr="00AD0638">
        <w:t xml:space="preserve">the expiry of the deadline for submitting a notice of appeal </w:t>
      </w:r>
      <w:r>
        <w:t xml:space="preserve">in relation to </w:t>
      </w:r>
      <w:r w:rsidRPr="00AD0638">
        <w:t xml:space="preserve">the </w:t>
      </w:r>
      <w:r>
        <w:t>Referendum</w:t>
      </w:r>
      <w:r w:rsidRPr="00AD0638">
        <w:t xml:space="preserve"> under </w:t>
      </w:r>
      <w:r>
        <w:t>sub</w:t>
      </w:r>
      <w:r w:rsidRPr="00AD0638">
        <w:t xml:space="preserve">paragraph </w:t>
      </w:r>
      <w:r>
        <w:fldChar w:fldCharType="begin"/>
      </w:r>
      <w:r>
        <w:instrText xml:space="preserve"> REF _Ref184376853 \r \h </w:instrText>
      </w:r>
      <w:r>
        <w:fldChar w:fldCharType="separate"/>
      </w:r>
      <w:r w:rsidR="00B63AF1">
        <w:t>13</w:t>
      </w:r>
      <w:r>
        <w:fldChar w:fldCharType="end"/>
      </w:r>
      <w:r>
        <w:fldChar w:fldCharType="begin"/>
      </w:r>
      <w:r>
        <w:instrText xml:space="preserve"> REF _Ref184376845 \r \h </w:instrText>
      </w:r>
      <w:r>
        <w:fldChar w:fldCharType="separate"/>
      </w:r>
      <w:r w:rsidR="00B63AF1">
        <w:t>(3)(c)</w:t>
      </w:r>
      <w:r>
        <w:fldChar w:fldCharType="end"/>
      </w:r>
      <w:r>
        <w:t xml:space="preserve"> or, if a notice of appeal is validly submitted in relation to the Referendum, upon the Arbitrator rendering their decision in that appeal</w:t>
      </w:r>
      <w:r w:rsidR="00CB72ED">
        <w:t>; and</w:t>
      </w:r>
    </w:p>
    <w:p w14:paraId="755C4EF9" w14:textId="1A882C81" w:rsidR="00CB72ED" w:rsidRDefault="00CB72ED" w:rsidP="00CB72ED">
      <w:pPr>
        <w:pStyle w:val="SchemeA2"/>
      </w:pPr>
      <w:r>
        <w:t>determine the question or questions to be asked.</w:t>
      </w:r>
    </w:p>
    <w:p w14:paraId="714E8C35" w14:textId="2DCBA019" w:rsidR="00CB72ED" w:rsidRDefault="00CB72ED" w:rsidP="00CB72ED">
      <w:pPr>
        <w:pStyle w:val="SchemeA1"/>
      </w:pPr>
      <w:r>
        <w:t xml:space="preserve">If an Electoral Officer and/or an Arbitrator have not been appointed within the time set out in subsection </w:t>
      </w:r>
      <w:r w:rsidR="00B015F5">
        <w:fldChar w:fldCharType="begin"/>
      </w:r>
      <w:r w:rsidR="00B015F5">
        <w:instrText xml:space="preserve"> REF _Ref184376891 \r \h </w:instrText>
      </w:r>
      <w:r w:rsidR="00B015F5">
        <w:fldChar w:fldCharType="separate"/>
      </w:r>
      <w:r w:rsidR="00B63AF1">
        <w:t>1</w:t>
      </w:r>
      <w:r w:rsidR="00B015F5">
        <w:fldChar w:fldCharType="end"/>
      </w:r>
      <w:r w:rsidR="00B015F5">
        <w:fldChar w:fldCharType="begin"/>
      </w:r>
      <w:r w:rsidR="00B015F5">
        <w:instrText xml:space="preserve"> REF _Ref184376897 \r \h </w:instrText>
      </w:r>
      <w:r w:rsidR="00B015F5">
        <w:fldChar w:fldCharType="separate"/>
      </w:r>
      <w:r w:rsidR="00B63AF1">
        <w:t>(1)</w:t>
      </w:r>
      <w:r w:rsidR="00B015F5">
        <w:fldChar w:fldCharType="end"/>
      </w:r>
      <w:r>
        <w:t>, the Chief Administrative Officer will promptly appoint the Electoral Officer and/or Arbitrator.</w:t>
      </w:r>
    </w:p>
    <w:p w14:paraId="1A6402A2" w14:textId="05B262EF" w:rsidR="008A7B4F" w:rsidRDefault="008A7B4F" w:rsidP="008A7B4F">
      <w:pPr>
        <w:pStyle w:val="SchemeA1"/>
      </w:pPr>
      <w:r>
        <w:t>The Electoral Officer will not be a member of Council or salaried employee of shíshálh Nation or hold other contracts for services with shíshálh Nation at the time of the Referendum</w:t>
      </w:r>
      <w:r w:rsidRPr="001E52C1">
        <w:t>.</w:t>
      </w:r>
    </w:p>
    <w:p w14:paraId="6D65C0DE" w14:textId="12CA34BC" w:rsidR="00CB72ED" w:rsidRDefault="008A7B4F" w:rsidP="008A7B4F">
      <w:pPr>
        <w:pStyle w:val="SchemeA1"/>
      </w:pPr>
      <w:r>
        <w:t>The Arbitrator will not be a Member, member of Council or salaried employee of shíshálh Nation or hold other contracts for services with shíshálh Nation at the time of the Referendum</w:t>
      </w:r>
      <w:r w:rsidR="00CB72ED">
        <w:t>.</w:t>
      </w:r>
    </w:p>
    <w:p w14:paraId="73A4E8F9" w14:textId="0EBB7A9A" w:rsidR="00CB72ED" w:rsidRDefault="00CB72ED" w:rsidP="00CB72ED">
      <w:pPr>
        <w:pStyle w:val="SchemeA1"/>
      </w:pPr>
      <w:r>
        <w:t>No Deputy Electoral Officer will be a member of Council</w:t>
      </w:r>
      <w:r w:rsidR="005279E1">
        <w:t xml:space="preserve"> at the time of the Referendum</w:t>
      </w:r>
      <w:r w:rsidR="00AE727B">
        <w:t xml:space="preserve"> and all Deputy Electoral Officers will be Members who are Ordinarily Resident within shíshálh swiya.</w:t>
      </w:r>
    </w:p>
    <w:p w14:paraId="188AA10E" w14:textId="2CD8786F" w:rsidR="00CB72ED" w:rsidRDefault="00CB72ED" w:rsidP="00CB72ED">
      <w:pPr>
        <w:pStyle w:val="SchemeA1"/>
      </w:pPr>
      <w:r>
        <w:t xml:space="preserve">A Deputy Electoral Officer or Officers will be appointed by the Electoral Officer </w:t>
      </w:r>
      <w:r w:rsidRPr="00273DD8">
        <w:t>within 1</w:t>
      </w:r>
      <w:r w:rsidR="002A0C79">
        <w:t>0</w:t>
      </w:r>
      <w:r w:rsidRPr="00273DD8">
        <w:t xml:space="preserve"> days of the</w:t>
      </w:r>
      <w:r>
        <w:t xml:space="preserve"> appointment of the Electoral Officer and will work under the direction of the Electoral Officer.</w:t>
      </w:r>
    </w:p>
    <w:p w14:paraId="19514EA9" w14:textId="4030C6FD" w:rsidR="00CB72ED" w:rsidRDefault="00CB72ED" w:rsidP="00CB72ED">
      <w:pPr>
        <w:pStyle w:val="SchemeA1"/>
      </w:pPr>
      <w:r>
        <w:t xml:space="preserve">The Electoral Officer will have such powers as described in this Law and the Constitution and may delegate any of </w:t>
      </w:r>
      <w:r w:rsidR="00755080">
        <w:t>their</w:t>
      </w:r>
      <w:r>
        <w:t xml:space="preserve"> powers under this Law or the Constitution to the Deputy Electoral Officer or Officers.</w:t>
      </w:r>
    </w:p>
    <w:p w14:paraId="5F436230" w14:textId="77777777" w:rsidR="00CB72ED" w:rsidRDefault="00CB72ED" w:rsidP="00CB72ED">
      <w:pPr>
        <w:pStyle w:val="SchemeA1"/>
      </w:pPr>
      <w:r>
        <w:t>All Deputy Electoral Officers will have such powers as described in this Law and those powers of the Electoral Officer as are delegated to them by the Electoral Officer.</w:t>
      </w:r>
    </w:p>
    <w:p w14:paraId="371ABF81" w14:textId="77777777" w:rsidR="00CB72ED" w:rsidRDefault="00CB72ED" w:rsidP="00CB72ED">
      <w:pPr>
        <w:pStyle w:val="SchemeA1"/>
      </w:pPr>
      <w:r>
        <w:lastRenderedPageBreak/>
        <w:t>The Electoral Officer and every Deputy Electoral Officer will</w:t>
      </w:r>
      <w:r w:rsidRPr="00E10048">
        <w:t xml:space="preserve"> </w:t>
      </w:r>
      <w:r>
        <w:t>swear, and file with the Chief Administrative Officer before assuming their offices, the Electoral Oath of Office before a justice of the peace, notary public or commissioner for swearing oaths of office.</w:t>
      </w:r>
    </w:p>
    <w:p w14:paraId="18317934" w14:textId="288686A8" w:rsidR="00CB72ED" w:rsidRDefault="00CB72ED" w:rsidP="00CB72ED">
      <w:pPr>
        <w:pStyle w:val="SchemeA1"/>
      </w:pPr>
      <w:r w:rsidRPr="00625730">
        <w:t xml:space="preserve">The </w:t>
      </w:r>
      <w:r>
        <w:t>Arbitrator</w:t>
      </w:r>
      <w:r w:rsidRPr="00625730">
        <w:t xml:space="preserve"> will swear, and file with the Chief Administrative Offic</w:t>
      </w:r>
      <w:r>
        <w:t xml:space="preserve">er before assuming </w:t>
      </w:r>
      <w:r w:rsidR="00755080">
        <w:t>their</w:t>
      </w:r>
      <w:r>
        <w:t xml:space="preserve"> office</w:t>
      </w:r>
      <w:r w:rsidRPr="00625730">
        <w:t xml:space="preserve">, the </w:t>
      </w:r>
      <w:r>
        <w:t>Arbitrator</w:t>
      </w:r>
      <w:r w:rsidRPr="00625730">
        <w:t xml:space="preserve"> Oath of Office before a justice of the peace, notary public or commissioner for swearing oaths of office.</w:t>
      </w:r>
    </w:p>
    <w:p w14:paraId="3D03825A" w14:textId="31EF9098" w:rsidR="00CB72ED" w:rsidRDefault="00CB72ED" w:rsidP="00CB72ED">
      <w:pPr>
        <w:pStyle w:val="SchemeA1"/>
      </w:pPr>
      <w:r>
        <w:t xml:space="preserve">The Electoral Officer may make such orders and issue such instructions consistent with the Constitution and this Law as </w:t>
      </w:r>
      <w:r w:rsidR="00482183">
        <w:t>they</w:t>
      </w:r>
      <w:r>
        <w:t xml:space="preserve"> may from time to time deem necessary for the effective administration of the</w:t>
      </w:r>
      <w:r w:rsidR="002822FA">
        <w:t xml:space="preserve"> </w:t>
      </w:r>
      <w:r>
        <w:t>Referendum.</w:t>
      </w:r>
    </w:p>
    <w:p w14:paraId="4AAC94F4" w14:textId="77777777" w:rsidR="00CB72ED" w:rsidRDefault="00CB72ED" w:rsidP="00CB72ED">
      <w:pPr>
        <w:pStyle w:val="SchemeA1"/>
      </w:pPr>
      <w:r>
        <w:t>The Electoral Officer, a Deputy Electoral Officer or the Arbitrator may</w:t>
      </w:r>
      <w:r w:rsidRPr="00625730">
        <w:t xml:space="preserve"> be removed from office </w:t>
      </w:r>
      <w:r>
        <w:t xml:space="preserve">and replaced </w:t>
      </w:r>
      <w:r w:rsidRPr="00625730">
        <w:t>by Council resolution if Council has information sufficient to believe that the person:</w:t>
      </w:r>
    </w:p>
    <w:p w14:paraId="59DB41CF" w14:textId="43DE57A8" w:rsidR="00CB72ED" w:rsidRDefault="00CB72ED" w:rsidP="00CB72ED">
      <w:pPr>
        <w:pStyle w:val="SchemeA2"/>
      </w:pPr>
      <w:r w:rsidRPr="00625730">
        <w:t>engaged in a Corrupt or Fraudulent Practice during the</w:t>
      </w:r>
      <w:r w:rsidR="002822FA">
        <w:t xml:space="preserve"> </w:t>
      </w:r>
      <w:r>
        <w:t xml:space="preserve">Referendum </w:t>
      </w:r>
      <w:r w:rsidRPr="00625730">
        <w:t xml:space="preserve">in which </w:t>
      </w:r>
      <w:r w:rsidR="00482183">
        <w:t>they</w:t>
      </w:r>
      <w:r>
        <w:t xml:space="preserve"> w</w:t>
      </w:r>
      <w:r w:rsidR="00482183">
        <w:t>ere</w:t>
      </w:r>
      <w:r>
        <w:t xml:space="preserve"> the Electoral Officer, a Deputy Electoral Officer or Arbitrator;</w:t>
      </w:r>
    </w:p>
    <w:p w14:paraId="1923F3ED" w14:textId="64AC257A" w:rsidR="008A7B4F" w:rsidRDefault="008A7B4F" w:rsidP="008A7B4F">
      <w:pPr>
        <w:pStyle w:val="SchemeA2"/>
      </w:pPr>
      <w:r>
        <w:t>in the case of the Electoral Officer or Arbitrator, is no longer sufficiently qualified;</w:t>
      </w:r>
    </w:p>
    <w:p w14:paraId="0961BD6F" w14:textId="34FD53E6" w:rsidR="002822FA" w:rsidRDefault="00CB72ED" w:rsidP="002822FA">
      <w:pPr>
        <w:pStyle w:val="SchemeA2"/>
      </w:pPr>
      <w:r>
        <w:t xml:space="preserve">in the case of the Electoral Officer or a Deputy Electoral Officer, breached </w:t>
      </w:r>
      <w:r w:rsidR="00755080">
        <w:t>their</w:t>
      </w:r>
      <w:r>
        <w:t xml:space="preserve"> obligations under the Electoral Oath of Office; or</w:t>
      </w:r>
    </w:p>
    <w:p w14:paraId="61B5F3F7" w14:textId="0CC7EBAA" w:rsidR="00CB72ED" w:rsidRDefault="00CB72ED" w:rsidP="002822FA">
      <w:pPr>
        <w:pStyle w:val="SchemeA2"/>
      </w:pPr>
      <w:r>
        <w:t xml:space="preserve">in the case of the Arbitrator, breached </w:t>
      </w:r>
      <w:r w:rsidR="00755080">
        <w:t>their</w:t>
      </w:r>
      <w:r>
        <w:t xml:space="preserve"> obligations under the Arbitrator Oath of Office.</w:t>
      </w:r>
    </w:p>
    <w:p w14:paraId="0557CB04" w14:textId="77777777" w:rsidR="002822FA" w:rsidRPr="008B26F7" w:rsidRDefault="002822FA" w:rsidP="008E2298">
      <w:pPr>
        <w:pStyle w:val="Heading2"/>
      </w:pPr>
      <w:bookmarkStart w:id="391" w:name="_Ref184376934"/>
      <w:bookmarkStart w:id="392" w:name="_Toc188528715"/>
      <w:bookmarkStart w:id="393" w:name="_Toc189126042"/>
      <w:bookmarkStart w:id="394" w:name="_Toc189126410"/>
      <w:bookmarkStart w:id="395" w:name="_Toc189126477"/>
      <w:r>
        <w:t>Voter Contact Information</w:t>
      </w:r>
      <w:bookmarkEnd w:id="391"/>
      <w:bookmarkEnd w:id="392"/>
      <w:bookmarkEnd w:id="393"/>
      <w:bookmarkEnd w:id="394"/>
      <w:bookmarkEnd w:id="395"/>
    </w:p>
    <w:p w14:paraId="14140530" w14:textId="4993865F" w:rsidR="002822FA" w:rsidRDefault="002822FA" w:rsidP="002822FA">
      <w:pPr>
        <w:pStyle w:val="SchemeA1"/>
        <w:numPr>
          <w:ilvl w:val="0"/>
          <w:numId w:val="51"/>
        </w:numPr>
      </w:pPr>
      <w:r>
        <w:t>Voters will be solely responsible for delivering to the Membership Administrator their current contact information, including mailing addresses</w:t>
      </w:r>
      <w:r w:rsidR="005279E1">
        <w:t>, address of</w:t>
      </w:r>
      <w:r w:rsidR="009939E5">
        <w:t xml:space="preserve"> current</w:t>
      </w:r>
      <w:r w:rsidR="005279E1">
        <w:t xml:space="preserve"> residence</w:t>
      </w:r>
      <w:r>
        <w:t xml:space="preserve"> and e-mail addresses for those Voters who have an e-mail address.</w:t>
      </w:r>
    </w:p>
    <w:p w14:paraId="5F17C6C5" w14:textId="79AE3710" w:rsidR="002822FA" w:rsidRDefault="002822FA" w:rsidP="002822FA">
      <w:pPr>
        <w:pStyle w:val="SchemeA1"/>
      </w:pPr>
      <w:r>
        <w:t xml:space="preserve">The Membership Administrator will, </w:t>
      </w:r>
      <w:r w:rsidRPr="00273DD8">
        <w:t xml:space="preserve">within </w:t>
      </w:r>
      <w:r w:rsidR="00C1297B">
        <w:t>five</w:t>
      </w:r>
      <w:r w:rsidRPr="00273DD8">
        <w:t xml:space="preserve"> days of</w:t>
      </w:r>
      <w:r>
        <w:t xml:space="preserve"> the appointment of the Electoral Officer, deliver a copy of the Membership List to the Electoral Officer.</w:t>
      </w:r>
    </w:p>
    <w:p w14:paraId="15BE5B73" w14:textId="68B53936" w:rsidR="002822FA" w:rsidRDefault="002822FA" w:rsidP="002822FA">
      <w:pPr>
        <w:pStyle w:val="SchemeA1"/>
      </w:pPr>
      <w:bookmarkStart w:id="396" w:name="_Ref184376937"/>
      <w:r>
        <w:t>Voter contact information will be used by the Electoral Officer and any Deputy Electoral Officer only for the purposes of</w:t>
      </w:r>
      <w:r w:rsidR="005279E1">
        <w:t xml:space="preserve"> the Mobile Polling Station,</w:t>
      </w:r>
      <w:r>
        <w:t xml:space="preserve"> providing notices, mail-in ballots, electronic ballots or other documents to Voters who are entitled to receive them under this Law.</w:t>
      </w:r>
      <w:bookmarkEnd w:id="396"/>
      <w:r>
        <w:t xml:space="preserve"> </w:t>
      </w:r>
    </w:p>
    <w:p w14:paraId="1C6E7AAA" w14:textId="310B2F8C" w:rsidR="002822FA" w:rsidRDefault="002822FA" w:rsidP="002822FA">
      <w:pPr>
        <w:pStyle w:val="SchemeA1"/>
      </w:pPr>
      <w:r>
        <w:lastRenderedPageBreak/>
        <w:t xml:space="preserve">Except for the purposes set out in subsection </w:t>
      </w:r>
      <w:r w:rsidR="001C136C">
        <w:fldChar w:fldCharType="begin"/>
      </w:r>
      <w:r w:rsidR="001C136C">
        <w:instrText xml:space="preserve"> REF _Ref184376934 \r \h </w:instrText>
      </w:r>
      <w:r w:rsidR="001C136C">
        <w:fldChar w:fldCharType="separate"/>
      </w:r>
      <w:r w:rsidR="00B63AF1">
        <w:t>2</w:t>
      </w:r>
      <w:r w:rsidR="001C136C">
        <w:fldChar w:fldCharType="end"/>
      </w:r>
      <w:r w:rsidR="001C136C">
        <w:fldChar w:fldCharType="begin"/>
      </w:r>
      <w:r w:rsidR="001C136C">
        <w:instrText xml:space="preserve"> REF _Ref184376937 \r \h </w:instrText>
      </w:r>
      <w:r w:rsidR="001C136C">
        <w:fldChar w:fldCharType="separate"/>
      </w:r>
      <w:r w:rsidR="00B63AF1">
        <w:t>(3)</w:t>
      </w:r>
      <w:r w:rsidR="001C136C">
        <w:fldChar w:fldCharType="end"/>
      </w:r>
      <w:r>
        <w:t>, a Voter’s contact information will not be disclosed by the Electoral Officer or any Deputy Electoral Officer without the consent of that Voter.</w:t>
      </w:r>
    </w:p>
    <w:p w14:paraId="401A74E6" w14:textId="77777777" w:rsidR="002822FA" w:rsidRPr="008B26F7" w:rsidRDefault="002822FA" w:rsidP="008E2298">
      <w:pPr>
        <w:pStyle w:val="Heading2"/>
      </w:pPr>
      <w:bookmarkStart w:id="397" w:name="_Toc188528716"/>
      <w:bookmarkStart w:id="398" w:name="_Toc189126043"/>
      <w:bookmarkStart w:id="399" w:name="_Toc189126411"/>
      <w:bookmarkStart w:id="400" w:name="_Toc189126478"/>
      <w:r w:rsidRPr="008B26F7">
        <w:t>Voters’ Li</w:t>
      </w:r>
      <w:r>
        <w:t>st</w:t>
      </w:r>
      <w:bookmarkEnd w:id="397"/>
      <w:bookmarkEnd w:id="398"/>
      <w:bookmarkEnd w:id="399"/>
      <w:bookmarkEnd w:id="400"/>
    </w:p>
    <w:p w14:paraId="6762B064" w14:textId="216C1B73" w:rsidR="002822FA" w:rsidRDefault="002822FA" w:rsidP="002A0C79">
      <w:pPr>
        <w:pStyle w:val="SchemeA1"/>
        <w:numPr>
          <w:ilvl w:val="0"/>
          <w:numId w:val="52"/>
        </w:numPr>
      </w:pPr>
      <w:r w:rsidRPr="00273DD8">
        <w:t xml:space="preserve">Within </w:t>
      </w:r>
      <w:r w:rsidR="002A0C79">
        <w:t>1</w:t>
      </w:r>
      <w:r w:rsidRPr="00273DD8">
        <w:t>5 days of</w:t>
      </w:r>
      <w:r>
        <w:t xml:space="preserve"> </w:t>
      </w:r>
      <w:r w:rsidR="00755080">
        <w:t>their</w:t>
      </w:r>
      <w:r>
        <w:t xml:space="preserve"> appointment, the Electoral Officer will prepare a Voters’ List comprised of the names of all Voters</w:t>
      </w:r>
      <w:r w:rsidR="002A0C79">
        <w:t xml:space="preserve">, </w:t>
      </w:r>
      <w:r>
        <w:t xml:space="preserve">post the Voters’ List in a public area of the Administration Building, and publish it electronically.  </w:t>
      </w:r>
    </w:p>
    <w:p w14:paraId="5015D706" w14:textId="72575D02" w:rsidR="002822FA" w:rsidRDefault="002822FA" w:rsidP="002822FA">
      <w:pPr>
        <w:pStyle w:val="SchemeA1"/>
      </w:pPr>
      <w:r>
        <w:t xml:space="preserve">A person whose name does not appear, or does not correctly appear, on the Voters’ List may, no </w:t>
      </w:r>
      <w:r w:rsidRPr="00273DD8">
        <w:t xml:space="preserve">later than </w:t>
      </w:r>
      <w:r w:rsidR="002A0C79">
        <w:t>2</w:t>
      </w:r>
      <w:r w:rsidRPr="00273DD8">
        <w:t>0 days prior to</w:t>
      </w:r>
      <w:r>
        <w:t xml:space="preserve"> the date on which the Referendum is to be held, deliver an application in writing to the Electoral Officer to have </w:t>
      </w:r>
      <w:r w:rsidR="00755080">
        <w:t>their</w:t>
      </w:r>
      <w:r>
        <w:t xml:space="preserve"> name added to, or changed on, the Voters’ List, which application must include:</w:t>
      </w:r>
    </w:p>
    <w:p w14:paraId="70E6F431" w14:textId="77777777" w:rsidR="002822FA" w:rsidRDefault="002822FA" w:rsidP="002822FA">
      <w:pPr>
        <w:pStyle w:val="SchemeA2"/>
      </w:pPr>
      <w:r>
        <w:t>the reasons why the person’s name should be added to, or changed on, the Voters’ List; and</w:t>
      </w:r>
    </w:p>
    <w:p w14:paraId="6732F508" w14:textId="77777777" w:rsidR="002822FA" w:rsidRDefault="002822FA" w:rsidP="002822FA">
      <w:pPr>
        <w:pStyle w:val="SchemeA2"/>
      </w:pPr>
      <w:r>
        <w:t>any documents supporting the application.</w:t>
      </w:r>
    </w:p>
    <w:p w14:paraId="28EF3037" w14:textId="3D1D5C7A" w:rsidR="002822FA" w:rsidRDefault="002822FA" w:rsidP="002822FA">
      <w:pPr>
        <w:pStyle w:val="SchemeA1"/>
      </w:pPr>
      <w:r>
        <w:t xml:space="preserve">A Voter who believes a person’s name should not be included on the Voters’ List may, no later </w:t>
      </w:r>
      <w:r w:rsidRPr="00273DD8">
        <w:t xml:space="preserve">than </w:t>
      </w:r>
      <w:r w:rsidR="002A0C79">
        <w:t>3</w:t>
      </w:r>
      <w:r>
        <w:t>0</w:t>
      </w:r>
      <w:r w:rsidRPr="00273DD8">
        <w:t xml:space="preserve"> days prio</w:t>
      </w:r>
      <w:r>
        <w:t>r to the date on which the Referendum is to be held, deliver an application in writing to the Electoral Officer to have that person’s name removed from the Voters’ List, which application must include:</w:t>
      </w:r>
    </w:p>
    <w:p w14:paraId="7B196E91" w14:textId="77777777" w:rsidR="002822FA" w:rsidRDefault="002822FA" w:rsidP="002822FA">
      <w:pPr>
        <w:pStyle w:val="SchemeA2"/>
      </w:pPr>
      <w:r>
        <w:t>the reasons why that person’s name should be removed from the Voters’ List; and</w:t>
      </w:r>
    </w:p>
    <w:p w14:paraId="19B3A08C" w14:textId="77777777" w:rsidR="002822FA" w:rsidRDefault="002822FA" w:rsidP="002822FA">
      <w:pPr>
        <w:pStyle w:val="SchemeA2"/>
      </w:pPr>
      <w:r>
        <w:t xml:space="preserve">any documents supporting the application. </w:t>
      </w:r>
    </w:p>
    <w:p w14:paraId="1B22D5AE" w14:textId="49242D10" w:rsidR="002822FA" w:rsidRDefault="002822FA" w:rsidP="002822FA">
      <w:pPr>
        <w:pStyle w:val="SchemeA1"/>
      </w:pPr>
      <w:r>
        <w:t>Where the Electoral Officer has information sufficient to believe that a person whose name is on the Voters’ List is not a Voter, or where a Voter applies in writing to the Electoral Officer to have another person’s name removed from the Voters’ List because that person does not qualify as a Voter, the Electoral Officer will mail or e</w:t>
      </w:r>
      <w:r w:rsidR="001764FD">
        <w:t>-</w:t>
      </w:r>
      <w:r>
        <w:t xml:space="preserve">mail notice to the person whose eligibility as a Voter is challenged at </w:t>
      </w:r>
      <w:r w:rsidRPr="00273DD8">
        <w:t xml:space="preserve">least </w:t>
      </w:r>
      <w:r w:rsidR="002A0C79">
        <w:t>2</w:t>
      </w:r>
      <w:r>
        <w:t>5</w:t>
      </w:r>
      <w:r w:rsidRPr="00273DD8">
        <w:t xml:space="preserve"> days prior</w:t>
      </w:r>
      <w:r>
        <w:t xml:space="preserve"> to the date on which the Referendum is to be held, which notice must include:</w:t>
      </w:r>
    </w:p>
    <w:p w14:paraId="226C3E3E" w14:textId="77777777" w:rsidR="002822FA" w:rsidRDefault="002822FA" w:rsidP="002822FA">
      <w:pPr>
        <w:pStyle w:val="SchemeA2"/>
      </w:pPr>
      <w:r>
        <w:t>the reasons the person’s eligibility as a Voter is being challenged;</w:t>
      </w:r>
    </w:p>
    <w:p w14:paraId="2D9C95AF" w14:textId="77777777" w:rsidR="002822FA" w:rsidRDefault="002822FA" w:rsidP="002822FA">
      <w:pPr>
        <w:pStyle w:val="SchemeA2"/>
      </w:pPr>
      <w:r>
        <w:t xml:space="preserve">any supporting documents; and </w:t>
      </w:r>
    </w:p>
    <w:p w14:paraId="6B272726" w14:textId="4688E63F" w:rsidR="002822FA" w:rsidRDefault="002822FA" w:rsidP="002822FA">
      <w:pPr>
        <w:pStyle w:val="SchemeA2"/>
      </w:pPr>
      <w:r>
        <w:t xml:space="preserve">notice that a written reply may be delivered to the Electoral Officer no later than </w:t>
      </w:r>
      <w:r w:rsidR="00077789">
        <w:t>15</w:t>
      </w:r>
      <w:r w:rsidRPr="00273DD8">
        <w:t xml:space="preserve"> days prior to the date on which the Referendum</w:t>
      </w:r>
      <w:r>
        <w:t xml:space="preserve"> </w:t>
      </w:r>
      <w:r w:rsidRPr="00273DD8">
        <w:t>is to be held</w:t>
      </w:r>
      <w:r>
        <w:t xml:space="preserve">. </w:t>
      </w:r>
    </w:p>
    <w:p w14:paraId="5815CF12" w14:textId="44624AC9" w:rsidR="002822FA" w:rsidRDefault="002822FA" w:rsidP="002822FA">
      <w:pPr>
        <w:pStyle w:val="SchemeA1"/>
      </w:pPr>
      <w:r>
        <w:lastRenderedPageBreak/>
        <w:t xml:space="preserve">A person whose eligibility as a Voter is challenged may, no </w:t>
      </w:r>
      <w:r w:rsidRPr="00273DD8">
        <w:t xml:space="preserve">later than </w:t>
      </w:r>
      <w:r w:rsidR="00077789">
        <w:t>15</w:t>
      </w:r>
      <w:r w:rsidRPr="00273DD8">
        <w:t xml:space="preserve"> days prior to the date on which the Referendum</w:t>
      </w:r>
      <w:r>
        <w:t xml:space="preserve"> </w:t>
      </w:r>
      <w:r w:rsidRPr="00273DD8">
        <w:t xml:space="preserve">is to be held, </w:t>
      </w:r>
      <w:r w:rsidRPr="00AB3B8D">
        <w:t>deliver a written reply</w:t>
      </w:r>
      <w:r>
        <w:t xml:space="preserve"> to the Electoral Officer, which reply must include:</w:t>
      </w:r>
    </w:p>
    <w:p w14:paraId="57B5BF87" w14:textId="77777777" w:rsidR="002822FA" w:rsidRDefault="002822FA" w:rsidP="002822FA">
      <w:pPr>
        <w:pStyle w:val="SchemeA2"/>
      </w:pPr>
      <w:r>
        <w:t>the reasons why the person is eligible to be a Voter; and</w:t>
      </w:r>
    </w:p>
    <w:p w14:paraId="72817DA6" w14:textId="77777777" w:rsidR="002822FA" w:rsidRDefault="002822FA" w:rsidP="002822FA">
      <w:pPr>
        <w:pStyle w:val="SchemeA2"/>
      </w:pPr>
      <w:r>
        <w:t>any supporting documents.</w:t>
      </w:r>
    </w:p>
    <w:p w14:paraId="6CBE40D0" w14:textId="7D688EB6" w:rsidR="002822FA" w:rsidRDefault="002822FA" w:rsidP="002822FA">
      <w:pPr>
        <w:pStyle w:val="SchemeA1"/>
      </w:pPr>
      <w:r>
        <w:t>After consideration of all information and representations relating to amendments to the Voters’ List, the Electoral Officer will amend names on, add names to or delete names from the Voters’ List, based on wheth</w:t>
      </w:r>
      <w:r w:rsidRPr="00273DD8">
        <w:t xml:space="preserve">er the Electoral Officer determines those persons qualify as Voters, at least </w:t>
      </w:r>
      <w:r>
        <w:t>1</w:t>
      </w:r>
      <w:r w:rsidR="00077789">
        <w:t>0</w:t>
      </w:r>
      <w:r w:rsidRPr="00273DD8">
        <w:t xml:space="preserve"> days prior to the date on which the Referendum</w:t>
      </w:r>
      <w:r>
        <w:t xml:space="preserve"> </w:t>
      </w:r>
      <w:r w:rsidRPr="00273DD8">
        <w:t>is to be held and</w:t>
      </w:r>
      <w:r w:rsidRPr="00AB3B8D">
        <w:t xml:space="preserve"> the</w:t>
      </w:r>
      <w:r w:rsidRPr="008F3B2A">
        <w:t xml:space="preserve"> decision of the Electoral Officer </w:t>
      </w:r>
      <w:r>
        <w:t>will be</w:t>
      </w:r>
      <w:r w:rsidRPr="008F3B2A">
        <w:t xml:space="preserve"> final and not subject to appeal.</w:t>
      </w:r>
      <w:r>
        <w:t xml:space="preserve"> </w:t>
      </w:r>
    </w:p>
    <w:p w14:paraId="59C960F9" w14:textId="75E80559" w:rsidR="002822FA" w:rsidRDefault="002822FA" w:rsidP="002822FA">
      <w:pPr>
        <w:pStyle w:val="SchemeA1"/>
      </w:pPr>
      <w:r>
        <w:t>The Electoral Officer will,</w:t>
      </w:r>
      <w:r w:rsidRPr="00306604">
        <w:t xml:space="preserve"> </w:t>
      </w:r>
      <w:r>
        <w:t xml:space="preserve">at </w:t>
      </w:r>
      <w:r w:rsidRPr="00273DD8">
        <w:t xml:space="preserve">least </w:t>
      </w:r>
      <w:r>
        <w:t>1</w:t>
      </w:r>
      <w:r w:rsidR="00077789">
        <w:t>0</w:t>
      </w:r>
      <w:r w:rsidRPr="00273DD8">
        <w:t xml:space="preserve"> days prior to the date on which the Referendum</w:t>
      </w:r>
      <w:r>
        <w:t xml:space="preserve"> </w:t>
      </w:r>
      <w:r w:rsidRPr="00273DD8">
        <w:t>is to be held</w:t>
      </w:r>
      <w:r>
        <w:t xml:space="preserve">: </w:t>
      </w:r>
    </w:p>
    <w:p w14:paraId="1D9A2293" w14:textId="736EB736" w:rsidR="002822FA" w:rsidRDefault="002822FA" w:rsidP="002822FA">
      <w:pPr>
        <w:pStyle w:val="SchemeA2"/>
      </w:pPr>
      <w:r>
        <w:t>mail or e</w:t>
      </w:r>
      <w:r w:rsidR="001764FD">
        <w:t>-</w:t>
      </w:r>
      <w:r>
        <w:t>mail a person whose name has been amended on, added to or deleted from the Voters’ List written notice of the decision; and</w:t>
      </w:r>
    </w:p>
    <w:p w14:paraId="3D2D2D61" w14:textId="77777777" w:rsidR="002822FA" w:rsidRDefault="002822FA" w:rsidP="002822FA">
      <w:pPr>
        <w:pStyle w:val="SchemeA2"/>
      </w:pPr>
      <w:r>
        <w:t>post the decision in a public area of the Administration Building and publish it electronically.</w:t>
      </w:r>
    </w:p>
    <w:p w14:paraId="0932C320" w14:textId="3482A4B5" w:rsidR="002822FA" w:rsidRDefault="002822FA" w:rsidP="002822FA">
      <w:pPr>
        <w:pStyle w:val="SchemeA1"/>
      </w:pPr>
      <w:r>
        <w:t xml:space="preserve">The Electoral Officer will, at </w:t>
      </w:r>
      <w:r w:rsidRPr="00273DD8">
        <w:t xml:space="preserve">least </w:t>
      </w:r>
      <w:r>
        <w:t>10</w:t>
      </w:r>
      <w:r w:rsidRPr="00273DD8">
        <w:t xml:space="preserve"> days</w:t>
      </w:r>
      <w:r>
        <w:t xml:space="preserve"> prior to the date on which the Referendum is to be held, post a final Voters’ List in a public area of the Administration Building and publish it electronically.</w:t>
      </w:r>
    </w:p>
    <w:p w14:paraId="7B7450C7" w14:textId="06B4D6D3" w:rsidR="002822FA" w:rsidRPr="00E57B33" w:rsidRDefault="002822FA" w:rsidP="002822FA">
      <w:pPr>
        <w:pStyle w:val="SchemeA1"/>
        <w:tabs>
          <w:tab w:val="left" w:pos="3510"/>
        </w:tabs>
      </w:pPr>
      <w:r>
        <w:t>Any person whose name does not appear on the final Voters’ List will not be entitled to vote in the Referendum.</w:t>
      </w:r>
    </w:p>
    <w:p w14:paraId="356B2461" w14:textId="77777777" w:rsidR="002822FA" w:rsidRPr="00D071FC" w:rsidRDefault="002822FA" w:rsidP="008E2298">
      <w:pPr>
        <w:pStyle w:val="Heading2"/>
      </w:pPr>
      <w:bookmarkStart w:id="401" w:name="_Toc188528717"/>
      <w:bookmarkStart w:id="402" w:name="_Toc189126044"/>
      <w:bookmarkStart w:id="403" w:name="_Toc189126412"/>
      <w:bookmarkStart w:id="404" w:name="_Toc189126479"/>
      <w:r>
        <w:t>Preparation of Ballots</w:t>
      </w:r>
      <w:bookmarkEnd w:id="401"/>
      <w:bookmarkEnd w:id="402"/>
      <w:bookmarkEnd w:id="403"/>
      <w:bookmarkEnd w:id="404"/>
    </w:p>
    <w:p w14:paraId="6A5F66D1" w14:textId="77777777" w:rsidR="002822FA" w:rsidRDefault="002822FA" w:rsidP="002822FA">
      <w:pPr>
        <w:pStyle w:val="SchemeA1"/>
        <w:numPr>
          <w:ilvl w:val="0"/>
          <w:numId w:val="53"/>
        </w:numPr>
      </w:pPr>
      <w:r>
        <w:t xml:space="preserve">The Electoral Officer will prepare ballots setting out: </w:t>
      </w:r>
    </w:p>
    <w:p w14:paraId="678FBDE6" w14:textId="77777777" w:rsidR="002822FA" w:rsidRPr="002822FA" w:rsidRDefault="002822FA" w:rsidP="002822FA">
      <w:pPr>
        <w:pStyle w:val="SchemeA2"/>
      </w:pPr>
      <w:r w:rsidRPr="002822FA">
        <w:t>the question or questions to be asked; and</w:t>
      </w:r>
    </w:p>
    <w:p w14:paraId="68F84800" w14:textId="62782A7E" w:rsidR="002822FA" w:rsidRDefault="002822FA" w:rsidP="002822FA">
      <w:pPr>
        <w:pStyle w:val="SchemeA2"/>
      </w:pPr>
      <w:r>
        <w:t>the option to select “yes” or “no” for each question.</w:t>
      </w:r>
    </w:p>
    <w:p w14:paraId="0BC2BDE1" w14:textId="0C962186" w:rsidR="002822FA" w:rsidRDefault="002822FA" w:rsidP="002822FA">
      <w:pPr>
        <w:pStyle w:val="SchemeA1"/>
      </w:pPr>
      <w:r>
        <w:t xml:space="preserve">The ballot will indicate that the Voter is to signify </w:t>
      </w:r>
      <w:r w:rsidR="00755080">
        <w:t>their</w:t>
      </w:r>
      <w:r>
        <w:t xml:space="preserve"> choice by clearly marking an “X” or “</w:t>
      </w:r>
      <w:r w:rsidRPr="00F51F46">
        <w:rPr>
          <w:rFonts w:ascii="MS Gothic" w:eastAsia="MS Gothic" w:hAnsi="MS Gothic" w:cs="MS Gothic" w:hint="eastAsia"/>
        </w:rPr>
        <w:t>✓</w:t>
      </w:r>
      <w:r>
        <w:t>” in the appropriate space opposite each selection.</w:t>
      </w:r>
    </w:p>
    <w:p w14:paraId="48FB0647" w14:textId="77777777" w:rsidR="002822FA" w:rsidRDefault="002822FA" w:rsidP="002822FA">
      <w:pPr>
        <w:pStyle w:val="SchemeA1"/>
      </w:pPr>
      <w:r>
        <w:t>The Electoral Officer or a Deputy Electoral Officer will initial the back of each ballot.</w:t>
      </w:r>
    </w:p>
    <w:p w14:paraId="45AB51E6" w14:textId="2D1F704D" w:rsidR="002822FA" w:rsidRPr="00E57B33" w:rsidRDefault="002822FA" w:rsidP="008E2298">
      <w:pPr>
        <w:pStyle w:val="Heading2"/>
      </w:pPr>
      <w:bookmarkStart w:id="405" w:name="_Ref184377008"/>
      <w:bookmarkStart w:id="406" w:name="_Ref184377012"/>
      <w:bookmarkStart w:id="407" w:name="_Ref184377083"/>
      <w:bookmarkStart w:id="408" w:name="_Ref184377212"/>
      <w:bookmarkStart w:id="409" w:name="_Ref184377245"/>
      <w:bookmarkStart w:id="410" w:name="_Ref184377384"/>
      <w:bookmarkStart w:id="411" w:name="_Toc188528718"/>
      <w:bookmarkStart w:id="412" w:name="_Toc189126045"/>
      <w:bookmarkStart w:id="413" w:name="_Toc189126413"/>
      <w:bookmarkStart w:id="414" w:name="_Toc189126480"/>
      <w:r>
        <w:lastRenderedPageBreak/>
        <w:t>Notice of Referendum</w:t>
      </w:r>
      <w:bookmarkEnd w:id="405"/>
      <w:bookmarkEnd w:id="406"/>
      <w:bookmarkEnd w:id="407"/>
      <w:bookmarkEnd w:id="408"/>
      <w:bookmarkEnd w:id="409"/>
      <w:bookmarkEnd w:id="410"/>
      <w:bookmarkEnd w:id="411"/>
      <w:bookmarkEnd w:id="412"/>
      <w:bookmarkEnd w:id="413"/>
      <w:bookmarkEnd w:id="414"/>
    </w:p>
    <w:p w14:paraId="5871B015" w14:textId="6B60B0C3" w:rsidR="002822FA" w:rsidRDefault="002822FA" w:rsidP="002822FA">
      <w:pPr>
        <w:pStyle w:val="SchemeA1"/>
        <w:numPr>
          <w:ilvl w:val="0"/>
          <w:numId w:val="54"/>
        </w:numPr>
      </w:pPr>
      <w:r>
        <w:t xml:space="preserve">At least </w:t>
      </w:r>
      <w:r w:rsidR="00A013C4">
        <w:t>4</w:t>
      </w:r>
      <w:r w:rsidRPr="00273DD8">
        <w:t>0 days prior</w:t>
      </w:r>
      <w:r>
        <w:t xml:space="preserve"> to the date on which the Referendum is to be held, the Electoral Officer will post in a public area of the Administration Building, publish electronically and mail or e</w:t>
      </w:r>
      <w:r w:rsidR="001764FD">
        <w:t>-</w:t>
      </w:r>
      <w:r>
        <w:t xml:space="preserve">mail to Voters at their contact addresses or e-mail addresses a notice, which </w:t>
      </w:r>
      <w:r w:rsidRPr="005A65A7">
        <w:t>notice will include:</w:t>
      </w:r>
    </w:p>
    <w:p w14:paraId="1C7CF311" w14:textId="77777777" w:rsidR="002822FA" w:rsidRDefault="002822FA" w:rsidP="002822FA">
      <w:pPr>
        <w:pStyle w:val="SchemeA2"/>
      </w:pPr>
      <w:r>
        <w:t>notice that a copy of the Constitution and this Law can be obtained at the Administration Building and electronically;</w:t>
      </w:r>
    </w:p>
    <w:p w14:paraId="00859A10" w14:textId="77777777" w:rsidR="002822FA" w:rsidRDefault="002822FA" w:rsidP="002822FA">
      <w:pPr>
        <w:pStyle w:val="SchemeA2"/>
      </w:pPr>
      <w:r>
        <w:t>the places where copies of the Voters’ List will be posted or published;</w:t>
      </w:r>
    </w:p>
    <w:p w14:paraId="207404D9" w14:textId="772D24EC" w:rsidR="002822FA" w:rsidRDefault="002822FA" w:rsidP="002822FA">
      <w:pPr>
        <w:pStyle w:val="SchemeA2"/>
      </w:pPr>
      <w:r>
        <w:t xml:space="preserve">notice that Voters who are Ordinarily Resident </w:t>
      </w:r>
      <w:r w:rsidR="00B46E49">
        <w:t>within shíshálh swiya</w:t>
      </w:r>
      <w:r>
        <w:t xml:space="preserve"> and unable to vote in person due to disability on the date of the Referendum</w:t>
      </w:r>
      <w:r w:rsidRPr="00FF6CC0">
        <w:t xml:space="preserve"> </w:t>
      </w:r>
      <w:r>
        <w:t xml:space="preserve">may vote </w:t>
      </w:r>
      <w:r w:rsidR="005279E1">
        <w:t xml:space="preserve">at the Mobile Polling Station, </w:t>
      </w:r>
      <w:r>
        <w:t xml:space="preserve">by mail-in ballot or, where </w:t>
      </w:r>
      <w:r w:rsidRPr="00273DD8">
        <w:t xml:space="preserve">electronic voting mechanisms are in place, electronic ballot, if they, at least </w:t>
      </w:r>
      <w:r w:rsidR="00A013C4">
        <w:t>2</w:t>
      </w:r>
      <w:r w:rsidRPr="00273DD8">
        <w:t>0 days prior to the date on which the Referendum</w:t>
      </w:r>
      <w:r>
        <w:t xml:space="preserve"> </w:t>
      </w:r>
      <w:r w:rsidRPr="00AB3B8D">
        <w:t>is to</w:t>
      </w:r>
      <w:r>
        <w:t xml:space="preserve"> be held, deliver a completed </w:t>
      </w:r>
      <w:r w:rsidRPr="00334AE2">
        <w:t xml:space="preserve">Application for </w:t>
      </w:r>
      <w:r>
        <w:t>Remote</w:t>
      </w:r>
      <w:r w:rsidRPr="00334AE2">
        <w:t xml:space="preserve"> Ballot</w:t>
      </w:r>
      <w:r>
        <w:t xml:space="preserve"> to the Electoral Officer to vote</w:t>
      </w:r>
      <w:r w:rsidR="005279E1">
        <w:t xml:space="preserve"> at the Mobile Polling Station,</w:t>
      </w:r>
      <w:r>
        <w:t xml:space="preserve"> by mail-in ballot or, where electronic voting mechanisms are in place, electronic ballot; </w:t>
      </w:r>
    </w:p>
    <w:p w14:paraId="1DEAB2AE" w14:textId="3B0A06FA" w:rsidR="002822FA" w:rsidRDefault="002822FA" w:rsidP="002822FA">
      <w:pPr>
        <w:pStyle w:val="SchemeA2"/>
      </w:pPr>
      <w:r>
        <w:t xml:space="preserve">notice that Voters who are not Ordinarily Resident </w:t>
      </w:r>
      <w:r w:rsidR="00B46E49">
        <w:t>within shíshálh swiya</w:t>
      </w:r>
      <w:r>
        <w:t xml:space="preserve"> are entitled to vote by mail-in ballo</w:t>
      </w:r>
      <w:r w:rsidRPr="00273DD8">
        <w:t>t or</w:t>
      </w:r>
      <w:r w:rsidRPr="00AB3B8D">
        <w:t>, where electronic voting mechanisms are in place,</w:t>
      </w:r>
      <w:r w:rsidRPr="00694411">
        <w:t xml:space="preserve"> electronic ballot, if they</w:t>
      </w:r>
      <w:r w:rsidRPr="00D6260A">
        <w:t xml:space="preserve">, at least </w:t>
      </w:r>
      <w:r w:rsidR="00A013C4">
        <w:t>2</w:t>
      </w:r>
      <w:r w:rsidRPr="00273DD8">
        <w:t>0 days prior to</w:t>
      </w:r>
      <w:r>
        <w:t xml:space="preserve"> the date on which the Referendum is to be held, deliver a completed </w:t>
      </w:r>
      <w:r w:rsidRPr="00334AE2">
        <w:t xml:space="preserve">Application for </w:t>
      </w:r>
      <w:r>
        <w:t xml:space="preserve">Remote </w:t>
      </w:r>
      <w:r w:rsidRPr="00334AE2">
        <w:t>Ballot</w:t>
      </w:r>
      <w:r>
        <w:t xml:space="preserve"> to the Electoral Officer to vote by mail-in ballot or, where electronic voting mechanisms are in place, electronic ballot;</w:t>
      </w:r>
    </w:p>
    <w:p w14:paraId="4FD584E1" w14:textId="54CC3DAE" w:rsidR="002822FA" w:rsidRDefault="002822FA" w:rsidP="002822FA">
      <w:pPr>
        <w:pStyle w:val="SchemeA2"/>
      </w:pPr>
      <w:r>
        <w:t>the business address, telephone and e</w:t>
      </w:r>
      <w:r w:rsidR="001764FD">
        <w:t>-</w:t>
      </w:r>
      <w:r>
        <w:t>mail address of the Electoral Officer;</w:t>
      </w:r>
    </w:p>
    <w:p w14:paraId="4D578EC1" w14:textId="657BB79A" w:rsidR="002822FA" w:rsidRDefault="002822FA" w:rsidP="002822FA">
      <w:pPr>
        <w:pStyle w:val="SchemeA2"/>
      </w:pPr>
      <w:r>
        <w:t>the business address, telephone and e</w:t>
      </w:r>
      <w:r w:rsidR="001764FD">
        <w:t>-</w:t>
      </w:r>
      <w:r>
        <w:t>mail address of the Arbitrator;</w:t>
      </w:r>
    </w:p>
    <w:p w14:paraId="330C708F" w14:textId="5B6475CA" w:rsidR="002822FA" w:rsidRDefault="002822FA" w:rsidP="002822FA">
      <w:pPr>
        <w:pStyle w:val="SchemeA2"/>
      </w:pPr>
      <w:r w:rsidRPr="00273DD8">
        <w:t xml:space="preserve">the date on which the </w:t>
      </w:r>
      <w:r w:rsidR="004048C2">
        <w:t>R</w:t>
      </w:r>
      <w:r w:rsidRPr="00273DD8">
        <w:t>eferendum is to be held</w:t>
      </w:r>
      <w:r>
        <w:t>;</w:t>
      </w:r>
    </w:p>
    <w:p w14:paraId="7F46EDBF" w14:textId="77777777" w:rsidR="002822FA" w:rsidRDefault="002822FA" w:rsidP="002822FA">
      <w:pPr>
        <w:pStyle w:val="SchemeA2"/>
      </w:pPr>
      <w:r>
        <w:t>the date of the Advance Poll;</w:t>
      </w:r>
    </w:p>
    <w:p w14:paraId="73A832BC" w14:textId="2E762892" w:rsidR="005279E1" w:rsidRDefault="005279E1" w:rsidP="002822FA">
      <w:pPr>
        <w:pStyle w:val="SchemeA2"/>
      </w:pPr>
      <w:r>
        <w:t>the date</w:t>
      </w:r>
      <w:r w:rsidR="00CD1E8F">
        <w:t>s</w:t>
      </w:r>
      <w:r>
        <w:t xml:space="preserve"> of the Mobile Polling Station;</w:t>
      </w:r>
    </w:p>
    <w:p w14:paraId="4257CF20" w14:textId="334C8517" w:rsidR="002822FA" w:rsidRDefault="002822FA" w:rsidP="004048C2">
      <w:pPr>
        <w:pStyle w:val="SchemeA2"/>
      </w:pPr>
      <w:r>
        <w:t>the date of the notice;</w:t>
      </w:r>
      <w:r w:rsidR="004048C2">
        <w:t xml:space="preserve"> </w:t>
      </w:r>
      <w:r>
        <w:t>and</w:t>
      </w:r>
    </w:p>
    <w:p w14:paraId="3DB1E760" w14:textId="7E285DF1" w:rsidR="002822FA" w:rsidRDefault="002822FA" w:rsidP="002822FA">
      <w:pPr>
        <w:pStyle w:val="SchemeA2"/>
      </w:pPr>
      <w:r>
        <w:t>the question or questions to be asked.</w:t>
      </w:r>
    </w:p>
    <w:p w14:paraId="6D06252A" w14:textId="165F6BB2" w:rsidR="002822FA" w:rsidRDefault="002822FA" w:rsidP="002822FA">
      <w:pPr>
        <w:pStyle w:val="SchemeA1"/>
      </w:pPr>
      <w:bookmarkStart w:id="415" w:name="_Ref184376992"/>
      <w:r>
        <w:lastRenderedPageBreak/>
        <w:t xml:space="preserve">Every Voter who is not Ordinarily Resident </w:t>
      </w:r>
      <w:r w:rsidR="00B46E49">
        <w:t>within shíshálh swiya</w:t>
      </w:r>
      <w:r>
        <w:t xml:space="preserve"> is entitled to vote by mail-in or, where electronic voting mechanisms are in place, electronic ballot, if they, at </w:t>
      </w:r>
      <w:r w:rsidRPr="00273DD8">
        <w:t xml:space="preserve">least </w:t>
      </w:r>
      <w:r w:rsidR="00A013C4">
        <w:t>2</w:t>
      </w:r>
      <w:r w:rsidRPr="00273DD8">
        <w:t>0 days prior</w:t>
      </w:r>
      <w:r>
        <w:t xml:space="preserve"> to the date on which the Referendum is to be held, deliver a completed </w:t>
      </w:r>
      <w:r w:rsidRPr="00334AE2">
        <w:t xml:space="preserve">Application for </w:t>
      </w:r>
      <w:r>
        <w:t>Remote</w:t>
      </w:r>
      <w:r w:rsidRPr="00334AE2">
        <w:t xml:space="preserve"> Ballot</w:t>
      </w:r>
      <w:r>
        <w:t xml:space="preserve"> to the Electoral Officer to vote by mail-in ballot or, where electronic voting mechanisms are in place, electronic ballot.</w:t>
      </w:r>
      <w:bookmarkEnd w:id="415"/>
    </w:p>
    <w:p w14:paraId="1FCCAD8D" w14:textId="3ECF38EF" w:rsidR="002822FA" w:rsidRDefault="002822FA" w:rsidP="002822FA">
      <w:pPr>
        <w:pStyle w:val="SchemeA1"/>
      </w:pPr>
      <w:bookmarkStart w:id="416" w:name="_Ref184377001"/>
      <w:r>
        <w:t xml:space="preserve">Every Voter who is Ordinarily Resident </w:t>
      </w:r>
      <w:r w:rsidR="00B46E49">
        <w:t>within shíshálh swiya</w:t>
      </w:r>
      <w:r>
        <w:t xml:space="preserve"> and who is unable to vote in person due to disability on the date of the Referendum</w:t>
      </w:r>
      <w:r w:rsidR="004048C2">
        <w:t xml:space="preserve"> </w:t>
      </w:r>
      <w:r>
        <w:t>may vote</w:t>
      </w:r>
      <w:r w:rsidR="005279E1">
        <w:t xml:space="preserve"> at the Mobile Polling Station,</w:t>
      </w:r>
      <w:r>
        <w:t xml:space="preserve"> by mail-in ballot or, where electronic voting mechanisms are in place, electronic ballot, if they, at </w:t>
      </w:r>
      <w:r w:rsidRPr="00273DD8">
        <w:t xml:space="preserve">least </w:t>
      </w:r>
      <w:r w:rsidR="00A013C4">
        <w:t>2</w:t>
      </w:r>
      <w:r w:rsidRPr="00273DD8">
        <w:t>0 days prior</w:t>
      </w:r>
      <w:r>
        <w:t xml:space="preserve"> to the date on which the Referendum is to be held, deliver a completed </w:t>
      </w:r>
      <w:r w:rsidRPr="00334AE2">
        <w:t xml:space="preserve">Application for </w:t>
      </w:r>
      <w:r>
        <w:t>Remote</w:t>
      </w:r>
      <w:r w:rsidRPr="00334AE2">
        <w:t xml:space="preserve"> Ballot</w:t>
      </w:r>
      <w:r>
        <w:t xml:space="preserve"> to the Electoral Officer to vote by mail-in ballot or, where electronic voting mechanisms are in place, electronic ballot.</w:t>
      </w:r>
      <w:bookmarkEnd w:id="416"/>
    </w:p>
    <w:p w14:paraId="0A2AC647" w14:textId="764DD895" w:rsidR="002822FA" w:rsidRDefault="002822FA" w:rsidP="002822FA">
      <w:pPr>
        <w:pStyle w:val="SchemeA1"/>
      </w:pPr>
      <w:r>
        <w:t xml:space="preserve">The Electoral Officer will, at </w:t>
      </w:r>
      <w:r w:rsidRPr="00AB3B8D">
        <w:t xml:space="preserve">least </w:t>
      </w:r>
      <w:r w:rsidR="00A013C4">
        <w:t>15</w:t>
      </w:r>
      <w:r w:rsidRPr="00AB3B8D">
        <w:t xml:space="preserve"> days prior</w:t>
      </w:r>
      <w:r>
        <w:t xml:space="preserve"> to the date on which the Referendum is to be held, mail to every Voter who has requested to vote by mail-in ballot, and is eligible to vote by mail-in ballot</w:t>
      </w:r>
      <w:r w:rsidRPr="00CF3262">
        <w:t xml:space="preserve"> </w:t>
      </w:r>
      <w:r>
        <w:t xml:space="preserve">pursuant to subsections </w:t>
      </w:r>
      <w:r w:rsidR="001C136C">
        <w:fldChar w:fldCharType="begin"/>
      </w:r>
      <w:r w:rsidR="001C136C">
        <w:instrText xml:space="preserve"> REF _Ref184377008 \r \h </w:instrText>
      </w:r>
      <w:r w:rsidR="001C136C">
        <w:fldChar w:fldCharType="separate"/>
      </w:r>
      <w:r w:rsidR="00B63AF1">
        <w:t>5</w:t>
      </w:r>
      <w:r w:rsidR="001C136C">
        <w:fldChar w:fldCharType="end"/>
      </w:r>
      <w:r w:rsidR="001C136C">
        <w:fldChar w:fldCharType="begin"/>
      </w:r>
      <w:r w:rsidR="001C136C">
        <w:instrText xml:space="preserve"> REF _Ref184376992 \r \h </w:instrText>
      </w:r>
      <w:r w:rsidR="001C136C">
        <w:fldChar w:fldCharType="separate"/>
      </w:r>
      <w:r w:rsidR="00B63AF1">
        <w:t>(2)</w:t>
      </w:r>
      <w:r w:rsidR="001C136C">
        <w:fldChar w:fldCharType="end"/>
      </w:r>
      <w:r w:rsidDel="005F5712">
        <w:t xml:space="preserve"> </w:t>
      </w:r>
      <w:r>
        <w:t xml:space="preserve">or </w:t>
      </w:r>
      <w:r w:rsidR="001C136C">
        <w:fldChar w:fldCharType="begin"/>
      </w:r>
      <w:r w:rsidR="001C136C">
        <w:instrText xml:space="preserve"> REF _Ref184377012 \r \h </w:instrText>
      </w:r>
      <w:r w:rsidR="001C136C">
        <w:fldChar w:fldCharType="separate"/>
      </w:r>
      <w:r w:rsidR="00B63AF1">
        <w:t>5</w:t>
      </w:r>
      <w:r w:rsidR="001C136C">
        <w:fldChar w:fldCharType="end"/>
      </w:r>
      <w:r w:rsidR="001C136C">
        <w:fldChar w:fldCharType="begin"/>
      </w:r>
      <w:r w:rsidR="001C136C">
        <w:instrText xml:space="preserve"> REF _Ref184377001 \r \h </w:instrText>
      </w:r>
      <w:r w:rsidR="001C136C">
        <w:fldChar w:fldCharType="separate"/>
      </w:r>
      <w:r w:rsidR="00B63AF1">
        <w:t>(3)</w:t>
      </w:r>
      <w:r w:rsidR="001C136C">
        <w:fldChar w:fldCharType="end"/>
      </w:r>
      <w:r>
        <w:t>, a mail-in ballot package consisting of:</w:t>
      </w:r>
    </w:p>
    <w:p w14:paraId="26055348" w14:textId="77777777" w:rsidR="002822FA" w:rsidRDefault="002822FA" w:rsidP="002822FA">
      <w:pPr>
        <w:pStyle w:val="SchemeA2"/>
      </w:pPr>
      <w:r>
        <w:t>a ballot initialed on the back by the Electoral Officer or a Deputy Electoral Officer;</w:t>
      </w:r>
    </w:p>
    <w:p w14:paraId="3558C18E" w14:textId="77777777" w:rsidR="002822FA" w:rsidRDefault="002822FA" w:rsidP="002822FA">
      <w:pPr>
        <w:pStyle w:val="SchemeA2"/>
      </w:pPr>
      <w:r>
        <w:t>an inner postage-paid return envelope, pre-addressed to the Electoral Officer;</w:t>
      </w:r>
    </w:p>
    <w:p w14:paraId="29063A9B" w14:textId="77777777" w:rsidR="002822FA" w:rsidRDefault="002822FA" w:rsidP="002822FA">
      <w:pPr>
        <w:pStyle w:val="SchemeA2"/>
      </w:pPr>
      <w:r>
        <w:t>a second inner envelope marked “ballot” for insertion of the completed ballot;</w:t>
      </w:r>
    </w:p>
    <w:p w14:paraId="6F0313DD" w14:textId="77777777" w:rsidR="002822FA" w:rsidRDefault="002822FA" w:rsidP="002822FA">
      <w:pPr>
        <w:pStyle w:val="SchemeA2"/>
      </w:pPr>
      <w:r>
        <w:t>a Voter Declaration Form;</w:t>
      </w:r>
    </w:p>
    <w:p w14:paraId="641DF108" w14:textId="77777777" w:rsidR="002822FA" w:rsidRDefault="002822FA" w:rsidP="002822FA">
      <w:pPr>
        <w:pStyle w:val="SchemeA2"/>
      </w:pPr>
      <w:r>
        <w:t>a letter of instruction regarding voting by mail-in ballot;</w:t>
      </w:r>
    </w:p>
    <w:p w14:paraId="6BB4A189" w14:textId="77935BD7" w:rsidR="002822FA" w:rsidRDefault="002822FA" w:rsidP="002822FA">
      <w:pPr>
        <w:pStyle w:val="SchemeA2"/>
      </w:pPr>
      <w:r w:rsidRPr="001E18C3">
        <w:t>a statement identifying the location of all Polling Stations</w:t>
      </w:r>
      <w:r>
        <w:t xml:space="preserve"> and</w:t>
      </w:r>
      <w:r w:rsidRPr="001E18C3">
        <w:t xml:space="preserve"> advising the Voter that </w:t>
      </w:r>
      <w:r w:rsidR="00527EE5">
        <w:t>they</w:t>
      </w:r>
      <w:r w:rsidRPr="001E18C3">
        <w:t xml:space="preserve"> may vote in person at any Polling S</w:t>
      </w:r>
      <w:r>
        <w:t>tation, including the Advance Poll,</w:t>
      </w:r>
      <w:r w:rsidRPr="001E18C3">
        <w:t xml:space="preserve"> if </w:t>
      </w:r>
      <w:r w:rsidR="00527EE5">
        <w:t>they</w:t>
      </w:r>
      <w:r w:rsidRPr="001E18C3">
        <w:t xml:space="preserve"> return </w:t>
      </w:r>
      <w:r w:rsidR="00755080">
        <w:t>their</w:t>
      </w:r>
      <w:r w:rsidRPr="001E18C3">
        <w:t xml:space="preserve"> mail-in ballot to the Electoral Officer at the Polling Station or swears a written declaration before the Electoral Officer or a Deputy Electoral Officer, a justice of the peace, notary public or commissioner for taking oaths that </w:t>
      </w:r>
      <w:r w:rsidR="00527EE5">
        <w:t>they</w:t>
      </w:r>
      <w:r>
        <w:t xml:space="preserve"> ha</w:t>
      </w:r>
      <w:r w:rsidR="00527EE5">
        <w:t>ve</w:t>
      </w:r>
      <w:r>
        <w:t xml:space="preserve"> not and will not vote by mail-in ballot; and</w:t>
      </w:r>
    </w:p>
    <w:p w14:paraId="0BA5F89D" w14:textId="77777777" w:rsidR="002822FA" w:rsidRDefault="002822FA" w:rsidP="002822FA">
      <w:pPr>
        <w:pStyle w:val="SchemeA2"/>
      </w:pPr>
      <w:r w:rsidRPr="00625730">
        <w:t xml:space="preserve"> any other information the Electoral Officer considers appropriate.</w:t>
      </w:r>
    </w:p>
    <w:p w14:paraId="7A33C581" w14:textId="312CF440" w:rsidR="005279E1" w:rsidRDefault="005279E1" w:rsidP="005279E1">
      <w:pPr>
        <w:pStyle w:val="SchemeA1"/>
      </w:pPr>
      <w:r w:rsidRPr="005279E1">
        <w:t xml:space="preserve">The Electoral Officer will, at least </w:t>
      </w:r>
      <w:r w:rsidR="00A013C4">
        <w:t>15</w:t>
      </w:r>
      <w:r w:rsidRPr="005279E1">
        <w:t xml:space="preserve"> days prior to the date on which the </w:t>
      </w:r>
      <w:r>
        <w:t>Referendum</w:t>
      </w:r>
      <w:r w:rsidRPr="005279E1">
        <w:t xml:space="preserve"> is to be held, mail to every Voter who has requested to vote at </w:t>
      </w:r>
      <w:r>
        <w:t>the</w:t>
      </w:r>
      <w:r w:rsidRPr="005279E1">
        <w:t xml:space="preserve"> Mobile Polling Station, and is eligible to vote at </w:t>
      </w:r>
      <w:r>
        <w:t>the</w:t>
      </w:r>
      <w:r w:rsidRPr="005279E1">
        <w:t xml:space="preserve"> Mobile Polling </w:t>
      </w:r>
      <w:r w:rsidRPr="005279E1">
        <w:lastRenderedPageBreak/>
        <w:t>Station pursuant to subsection</w:t>
      </w:r>
      <w:r w:rsidR="001C136C">
        <w:t xml:space="preserve"> </w:t>
      </w:r>
      <w:r w:rsidR="001C136C">
        <w:fldChar w:fldCharType="begin"/>
      </w:r>
      <w:r w:rsidR="001C136C">
        <w:instrText xml:space="preserve"> REF _Ref184377083 \r \h </w:instrText>
      </w:r>
      <w:r w:rsidR="001C136C">
        <w:fldChar w:fldCharType="separate"/>
      </w:r>
      <w:r w:rsidR="00B63AF1">
        <w:t>5</w:t>
      </w:r>
      <w:r w:rsidR="001C136C">
        <w:fldChar w:fldCharType="end"/>
      </w:r>
      <w:r w:rsidR="001C136C">
        <w:fldChar w:fldCharType="begin"/>
      </w:r>
      <w:r w:rsidR="001C136C">
        <w:instrText xml:space="preserve"> REF _Ref184377001 \r \h </w:instrText>
      </w:r>
      <w:r w:rsidR="001C136C">
        <w:fldChar w:fldCharType="separate"/>
      </w:r>
      <w:r w:rsidR="00B63AF1">
        <w:t>(3)</w:t>
      </w:r>
      <w:r w:rsidR="001C136C">
        <w:fldChar w:fldCharType="end"/>
      </w:r>
      <w:r w:rsidRPr="005279E1">
        <w:t>, confirmation that the Mobile Polling Station will be attending at their residence together with the date and approximate timeframe in which the Mobile Polling Station will be attending at their residence.</w:t>
      </w:r>
    </w:p>
    <w:p w14:paraId="793F4B9D" w14:textId="0855EFA6" w:rsidR="002822FA" w:rsidRDefault="002822FA" w:rsidP="002822FA">
      <w:pPr>
        <w:pStyle w:val="SchemeA1"/>
      </w:pPr>
      <w:bookmarkStart w:id="417" w:name="_Ref184377396"/>
      <w:r>
        <w:t xml:space="preserve">Where electronic voting mechanisms are in place, the Electoral Officer will, at </w:t>
      </w:r>
      <w:r w:rsidRPr="00AB3B8D">
        <w:t xml:space="preserve">least </w:t>
      </w:r>
      <w:r w:rsidR="00A013C4">
        <w:t>15</w:t>
      </w:r>
      <w:r w:rsidRPr="00AB3B8D">
        <w:t xml:space="preserve"> days prior</w:t>
      </w:r>
      <w:r>
        <w:t xml:space="preserve"> to the date on which the Referendum is to be held, mail or e</w:t>
      </w:r>
      <w:r w:rsidR="001764FD">
        <w:t>-</w:t>
      </w:r>
      <w:r>
        <w:t>mail to every Voter who has requested to vote by electronic ballot, and is eligible to vote by electronic ballot</w:t>
      </w:r>
      <w:r w:rsidRPr="00CF3262">
        <w:t xml:space="preserve"> </w:t>
      </w:r>
      <w:r>
        <w:t xml:space="preserve">pursuant to subsections </w:t>
      </w:r>
      <w:r w:rsidR="001C136C">
        <w:fldChar w:fldCharType="begin"/>
      </w:r>
      <w:r w:rsidR="001C136C">
        <w:instrText xml:space="preserve"> REF _Ref184377212 \r \h </w:instrText>
      </w:r>
      <w:r w:rsidR="001C136C">
        <w:fldChar w:fldCharType="separate"/>
      </w:r>
      <w:r w:rsidR="00B63AF1">
        <w:t>5</w:t>
      </w:r>
      <w:r w:rsidR="001C136C">
        <w:fldChar w:fldCharType="end"/>
      </w:r>
      <w:r w:rsidR="001C136C">
        <w:fldChar w:fldCharType="begin"/>
      </w:r>
      <w:r w:rsidR="001C136C">
        <w:instrText xml:space="preserve"> REF _Ref184376992 \r \h </w:instrText>
      </w:r>
      <w:r w:rsidR="001C136C">
        <w:fldChar w:fldCharType="separate"/>
      </w:r>
      <w:r w:rsidR="00B63AF1">
        <w:t>(2)</w:t>
      </w:r>
      <w:r w:rsidR="001C136C">
        <w:fldChar w:fldCharType="end"/>
      </w:r>
      <w:r w:rsidDel="005F5712">
        <w:t xml:space="preserve"> </w:t>
      </w:r>
      <w:r>
        <w:t xml:space="preserve">or </w:t>
      </w:r>
      <w:r w:rsidR="001C136C">
        <w:fldChar w:fldCharType="begin"/>
      </w:r>
      <w:r w:rsidR="001C136C">
        <w:instrText xml:space="preserve"> REF _Ref184377245 \r \h </w:instrText>
      </w:r>
      <w:r w:rsidR="001C136C">
        <w:fldChar w:fldCharType="separate"/>
      </w:r>
      <w:r w:rsidR="00B63AF1">
        <w:t>5</w:t>
      </w:r>
      <w:r w:rsidR="001C136C">
        <w:fldChar w:fldCharType="end"/>
      </w:r>
      <w:r w:rsidR="001C136C">
        <w:fldChar w:fldCharType="begin"/>
      </w:r>
      <w:r w:rsidR="001C136C">
        <w:instrText xml:space="preserve"> REF _Ref184377001 \r \h </w:instrText>
      </w:r>
      <w:r w:rsidR="001C136C">
        <w:fldChar w:fldCharType="separate"/>
      </w:r>
      <w:r w:rsidR="00B63AF1">
        <w:t>(3)</w:t>
      </w:r>
      <w:r w:rsidR="001C136C">
        <w:fldChar w:fldCharType="end"/>
      </w:r>
      <w:r>
        <w:t>, an electronic ballot package consisting of:</w:t>
      </w:r>
      <w:bookmarkEnd w:id="417"/>
    </w:p>
    <w:p w14:paraId="0C44C92A" w14:textId="77777777" w:rsidR="002822FA" w:rsidRDefault="002822FA" w:rsidP="002822FA">
      <w:pPr>
        <w:pStyle w:val="SchemeA2"/>
      </w:pPr>
      <w:r>
        <w:t>detailed instructions for voting by electronic ballot;</w:t>
      </w:r>
    </w:p>
    <w:p w14:paraId="45E5FEF0" w14:textId="77777777" w:rsidR="002822FA" w:rsidRDefault="002822FA" w:rsidP="002822FA">
      <w:pPr>
        <w:pStyle w:val="SchemeA2"/>
      </w:pPr>
      <w:r>
        <w:t>relevant password(s) for voting by electronic ballot;</w:t>
      </w:r>
    </w:p>
    <w:p w14:paraId="23721D3F" w14:textId="6302A5AF" w:rsidR="002822FA" w:rsidRDefault="002822FA" w:rsidP="002822FA">
      <w:pPr>
        <w:pStyle w:val="SchemeA2"/>
      </w:pPr>
      <w:r w:rsidRPr="001E18C3">
        <w:t>a statement identifying the location of all Polling Stations</w:t>
      </w:r>
      <w:r>
        <w:t xml:space="preserve"> and</w:t>
      </w:r>
      <w:r w:rsidRPr="001E18C3">
        <w:t xml:space="preserve"> advising the Voter that </w:t>
      </w:r>
      <w:r w:rsidR="00482183">
        <w:t>they</w:t>
      </w:r>
      <w:r w:rsidRPr="001E18C3">
        <w:t xml:space="preserve"> may vote in person at any Polling S</w:t>
      </w:r>
      <w:r>
        <w:t xml:space="preserve">tation, including the Advance Poll, </w:t>
      </w:r>
      <w:r w:rsidRPr="001E18C3">
        <w:t xml:space="preserve">if </w:t>
      </w:r>
      <w:r w:rsidR="00482183">
        <w:t>they</w:t>
      </w:r>
      <w:r w:rsidRPr="001E18C3">
        <w:t xml:space="preserve"> swear a written declaration before the Electoral Officer or a Deputy Electoral Officer, a justice of the peace, notary public or commissioner for taking oaths that </w:t>
      </w:r>
      <w:r w:rsidR="00482183">
        <w:t>they</w:t>
      </w:r>
      <w:r>
        <w:t xml:space="preserve"> ha</w:t>
      </w:r>
      <w:r w:rsidR="00482183">
        <w:t>ve</w:t>
      </w:r>
      <w:r>
        <w:t xml:space="preserve"> not and will not vote by electronic ballot; and</w:t>
      </w:r>
    </w:p>
    <w:p w14:paraId="6BD8CE7A" w14:textId="77777777" w:rsidR="002822FA" w:rsidRPr="001E18C3" w:rsidRDefault="002822FA" w:rsidP="002822FA">
      <w:pPr>
        <w:pStyle w:val="SchemeA2"/>
      </w:pPr>
      <w:r>
        <w:t>any other information the Electoral Officer considers appropriate.</w:t>
      </w:r>
    </w:p>
    <w:p w14:paraId="114CF1FD" w14:textId="77777777" w:rsidR="004048C2" w:rsidRPr="00D071FC" w:rsidRDefault="004048C2" w:rsidP="008E2298">
      <w:pPr>
        <w:pStyle w:val="Heading2"/>
      </w:pPr>
      <w:bookmarkStart w:id="418" w:name="_Toc188528719"/>
      <w:bookmarkStart w:id="419" w:name="_Toc189126046"/>
      <w:bookmarkStart w:id="420" w:name="_Toc189126414"/>
      <w:bookmarkStart w:id="421" w:name="_Toc189126481"/>
      <w:r w:rsidRPr="00D071FC">
        <w:t>Notice of Polls</w:t>
      </w:r>
      <w:bookmarkEnd w:id="418"/>
      <w:bookmarkEnd w:id="419"/>
      <w:bookmarkEnd w:id="420"/>
      <w:bookmarkEnd w:id="421"/>
      <w:r w:rsidRPr="00D071FC">
        <w:t xml:space="preserve"> </w:t>
      </w:r>
    </w:p>
    <w:p w14:paraId="4FEC22AB" w14:textId="21B85733" w:rsidR="004048C2" w:rsidRDefault="004048C2" w:rsidP="004048C2">
      <w:pPr>
        <w:pStyle w:val="SchemeA1"/>
        <w:numPr>
          <w:ilvl w:val="0"/>
          <w:numId w:val="55"/>
        </w:numPr>
      </w:pPr>
      <w:r>
        <w:t xml:space="preserve">The Electoral Officer will, at </w:t>
      </w:r>
      <w:r w:rsidRPr="00AB3B8D">
        <w:t xml:space="preserve">least </w:t>
      </w:r>
      <w:r w:rsidR="00A013C4">
        <w:t>2</w:t>
      </w:r>
      <w:r w:rsidRPr="00AB3B8D">
        <w:t>0 days prior</w:t>
      </w:r>
      <w:r>
        <w:t xml:space="preserve"> to the date on which the Referendum is to be held, post a notice of polls in a public area of the Administration Building and publish it electronically. </w:t>
      </w:r>
    </w:p>
    <w:p w14:paraId="30FAD6F5" w14:textId="77777777" w:rsidR="004048C2" w:rsidRDefault="004048C2" w:rsidP="004048C2">
      <w:pPr>
        <w:pStyle w:val="SchemeA1"/>
      </w:pPr>
      <w:r>
        <w:t xml:space="preserve">The notice of polls will include: </w:t>
      </w:r>
    </w:p>
    <w:p w14:paraId="221550DE" w14:textId="7D2A5B8C" w:rsidR="004048C2" w:rsidRDefault="004048C2" w:rsidP="004048C2">
      <w:pPr>
        <w:pStyle w:val="SchemeA2"/>
      </w:pPr>
      <w:r>
        <w:t xml:space="preserve">the date of the Referendum; </w:t>
      </w:r>
    </w:p>
    <w:p w14:paraId="26CC22A7" w14:textId="77777777" w:rsidR="004048C2" w:rsidRDefault="004048C2" w:rsidP="004048C2">
      <w:pPr>
        <w:pStyle w:val="SchemeA2"/>
      </w:pPr>
      <w:r>
        <w:t>the date of the Advance Poll;</w:t>
      </w:r>
    </w:p>
    <w:p w14:paraId="07F3110E" w14:textId="4244EB62" w:rsidR="005279E1" w:rsidRDefault="005279E1" w:rsidP="004048C2">
      <w:pPr>
        <w:pStyle w:val="SchemeA2"/>
      </w:pPr>
      <w:r>
        <w:t>the date</w:t>
      </w:r>
      <w:r w:rsidR="00CD1E8F">
        <w:t>s</w:t>
      </w:r>
      <w:r>
        <w:t xml:space="preserve"> of the Mobile Polling Station;</w:t>
      </w:r>
    </w:p>
    <w:p w14:paraId="005A1785" w14:textId="77777777" w:rsidR="004048C2" w:rsidRDefault="004048C2" w:rsidP="004048C2">
      <w:pPr>
        <w:pStyle w:val="SchemeA2"/>
      </w:pPr>
      <w:r>
        <w:t xml:space="preserve">the time the Polling Stations will be open and closed; </w:t>
      </w:r>
    </w:p>
    <w:p w14:paraId="1B44FB4C" w14:textId="77777777" w:rsidR="004048C2" w:rsidRDefault="004048C2" w:rsidP="004048C2">
      <w:pPr>
        <w:pStyle w:val="SchemeA2"/>
      </w:pPr>
      <w:r>
        <w:t xml:space="preserve">the locations of the Polling Stations;  </w:t>
      </w:r>
    </w:p>
    <w:p w14:paraId="7CEA3409" w14:textId="77777777" w:rsidR="004048C2" w:rsidRDefault="004048C2" w:rsidP="004048C2">
      <w:pPr>
        <w:pStyle w:val="SchemeA2"/>
      </w:pPr>
      <w:r>
        <w:t xml:space="preserve">the question or questions to be asked; and </w:t>
      </w:r>
    </w:p>
    <w:p w14:paraId="589CE048" w14:textId="781C25B1" w:rsidR="002822FA" w:rsidRDefault="004048C2" w:rsidP="004048C2">
      <w:pPr>
        <w:pStyle w:val="SchemeA2"/>
      </w:pPr>
      <w:r>
        <w:t>a statement that the Voters’ List is posted in a public area of the Administration Building and published electronically.</w:t>
      </w:r>
    </w:p>
    <w:p w14:paraId="3FD417E0" w14:textId="77777777" w:rsidR="004048C2" w:rsidRPr="00D071FC" w:rsidRDefault="004048C2" w:rsidP="008E2298">
      <w:pPr>
        <w:pStyle w:val="Heading2"/>
      </w:pPr>
      <w:bookmarkStart w:id="422" w:name="_Toc188528720"/>
      <w:bookmarkStart w:id="423" w:name="_Toc189126047"/>
      <w:bookmarkStart w:id="424" w:name="_Toc189126415"/>
      <w:bookmarkStart w:id="425" w:name="_Toc189126482"/>
      <w:r w:rsidRPr="00D071FC">
        <w:lastRenderedPageBreak/>
        <w:t>Voting by Mail-in Ballot</w:t>
      </w:r>
      <w:bookmarkEnd w:id="422"/>
      <w:bookmarkEnd w:id="423"/>
      <w:bookmarkEnd w:id="424"/>
      <w:bookmarkEnd w:id="425"/>
    </w:p>
    <w:p w14:paraId="46A4D1C1" w14:textId="77777777" w:rsidR="004048C2" w:rsidRDefault="004048C2" w:rsidP="004048C2">
      <w:pPr>
        <w:pStyle w:val="SchemeA1"/>
        <w:numPr>
          <w:ilvl w:val="0"/>
          <w:numId w:val="56"/>
        </w:numPr>
      </w:pPr>
      <w:r>
        <w:t xml:space="preserve">A Voter will vote by mail-in ballot by: </w:t>
      </w:r>
    </w:p>
    <w:p w14:paraId="3C0FA9BD" w14:textId="77777777" w:rsidR="004048C2" w:rsidRDefault="004048C2" w:rsidP="004048C2">
      <w:pPr>
        <w:pStyle w:val="SchemeA2"/>
      </w:pPr>
      <w:r>
        <w:t>clearly marking the ballot with an “X” or “</w:t>
      </w:r>
      <w:r w:rsidRPr="00F51F46">
        <w:rPr>
          <w:rFonts w:ascii="MS Gothic" w:eastAsia="MS Gothic" w:hAnsi="MS Gothic" w:cs="MS Gothic" w:hint="eastAsia"/>
        </w:rPr>
        <w:t>✓</w:t>
      </w:r>
      <w:r>
        <w:t xml:space="preserve">” that clearly indicates the Voter’s choice in the appropriate space; </w:t>
      </w:r>
    </w:p>
    <w:p w14:paraId="3FEF7C38" w14:textId="77777777" w:rsidR="004048C2" w:rsidRDefault="004048C2" w:rsidP="004048C2">
      <w:pPr>
        <w:pStyle w:val="SchemeA2"/>
      </w:pPr>
      <w:r>
        <w:t xml:space="preserve">folding the ballot in a manner so as to conceal the mark or marks on the face of the paper but exposing the Electoral Officer’s or a Deputy Electoral Officer’s initials on the back;  </w:t>
      </w:r>
    </w:p>
    <w:p w14:paraId="617D51E6" w14:textId="77777777" w:rsidR="004048C2" w:rsidRDefault="004048C2" w:rsidP="004048C2">
      <w:pPr>
        <w:pStyle w:val="SchemeA2"/>
      </w:pPr>
      <w:r>
        <w:t xml:space="preserve">placing the ballot in the inner envelope marked “ballot” and sealing the envelope; </w:t>
      </w:r>
    </w:p>
    <w:p w14:paraId="1FBBD16E" w14:textId="77777777" w:rsidR="004048C2" w:rsidRDefault="004048C2" w:rsidP="004048C2">
      <w:pPr>
        <w:pStyle w:val="SchemeA2"/>
      </w:pPr>
      <w:r>
        <w:t xml:space="preserve">completing and signing the Voter Declaration Form in the presence of a witness who is at least 18 years of age and who must also sign the Voter Declaration Form; </w:t>
      </w:r>
    </w:p>
    <w:p w14:paraId="035E1985" w14:textId="77777777" w:rsidR="004048C2" w:rsidRDefault="004048C2" w:rsidP="004048C2">
      <w:pPr>
        <w:pStyle w:val="SchemeA2"/>
      </w:pPr>
      <w:r>
        <w:t xml:space="preserve">placing the inner envelope and the completed, signed and witnessed Voter Declaration Form in the postage-paid, return envelope, pre-addressed to the Electoral Officer; and </w:t>
      </w:r>
    </w:p>
    <w:p w14:paraId="4C05AB67" w14:textId="5205734E" w:rsidR="004048C2" w:rsidRDefault="004048C2" w:rsidP="004048C2">
      <w:pPr>
        <w:pStyle w:val="SchemeA2"/>
      </w:pPr>
      <w:r>
        <w:t xml:space="preserve">delivering the envelope to the Electoral Officer before the time at which the polls close on the day of the Referendum. </w:t>
      </w:r>
    </w:p>
    <w:p w14:paraId="108D6F14" w14:textId="01590FF6" w:rsidR="004048C2" w:rsidRDefault="004048C2" w:rsidP="004048C2">
      <w:pPr>
        <w:pStyle w:val="SchemeA1"/>
      </w:pPr>
      <w:r>
        <w:t xml:space="preserve">Mail-in ballots that are not delivered to the Electoral Officer before the time at which the polls close on the day of the Referendum will not be counted. </w:t>
      </w:r>
    </w:p>
    <w:p w14:paraId="1CEB11E2" w14:textId="77777777" w:rsidR="004048C2" w:rsidRDefault="004048C2" w:rsidP="004048C2">
      <w:pPr>
        <w:pStyle w:val="SchemeA1"/>
      </w:pPr>
      <w:r>
        <w:t xml:space="preserve">A Voter to whom a mail-in ballot was mailed may vote in person at a Polling Station if: </w:t>
      </w:r>
    </w:p>
    <w:p w14:paraId="3588E782" w14:textId="77777777" w:rsidR="004048C2" w:rsidRDefault="004048C2" w:rsidP="004048C2">
      <w:pPr>
        <w:pStyle w:val="SchemeA2"/>
      </w:pPr>
      <w:r>
        <w:t xml:space="preserve">the Voter delivers the mail-in ballot to the Electoral Officer or a Deputy Electoral Officer; or </w:t>
      </w:r>
    </w:p>
    <w:p w14:paraId="176EFC9B" w14:textId="18BCFBC9" w:rsidR="004048C2" w:rsidRDefault="004048C2" w:rsidP="004048C2">
      <w:pPr>
        <w:pStyle w:val="SchemeA2"/>
      </w:pPr>
      <w:r w:rsidRPr="00F82D94">
        <w:t xml:space="preserve">where the Voter does not have the mail-in ballot with </w:t>
      </w:r>
      <w:r w:rsidR="00482183">
        <w:t>them</w:t>
      </w:r>
      <w:r w:rsidRPr="00F82D94">
        <w:t xml:space="preserve">, the Voter </w:t>
      </w:r>
      <w:r>
        <w:t>delivers to</w:t>
      </w:r>
      <w:r w:rsidRPr="00F82D94">
        <w:t xml:space="preserve"> the Electoral Officer or a Deputy Electoral Officer a sworn written declaration that </w:t>
      </w:r>
      <w:r w:rsidR="00482183">
        <w:t>they</w:t>
      </w:r>
      <w:r>
        <w:t xml:space="preserve"> ha</w:t>
      </w:r>
      <w:r w:rsidR="00482183">
        <w:t>ve</w:t>
      </w:r>
      <w:r>
        <w:t xml:space="preserve"> not and will not vote</w:t>
      </w:r>
      <w:r w:rsidRPr="00F82D94">
        <w:t xml:space="preserve"> by mail-in ballot, signed in the presence of either the Electoral Officer, a Deputy Electoral Officer, justice of the peace, notary public or commissioner for taking oaths.</w:t>
      </w:r>
    </w:p>
    <w:p w14:paraId="7AB441E8" w14:textId="77777777" w:rsidR="004048C2" w:rsidRDefault="004048C2" w:rsidP="008E2298">
      <w:pPr>
        <w:pStyle w:val="Heading2"/>
      </w:pPr>
      <w:bookmarkStart w:id="426" w:name="_Ref184377277"/>
      <w:bookmarkStart w:id="427" w:name="_Toc188528721"/>
      <w:bookmarkStart w:id="428" w:name="_Toc189126048"/>
      <w:bookmarkStart w:id="429" w:name="_Toc189126416"/>
      <w:bookmarkStart w:id="430" w:name="_Toc189126483"/>
      <w:r>
        <w:t>Voting by Electronic Ballot</w:t>
      </w:r>
      <w:bookmarkEnd w:id="426"/>
      <w:bookmarkEnd w:id="427"/>
      <w:bookmarkEnd w:id="428"/>
      <w:bookmarkEnd w:id="429"/>
      <w:bookmarkEnd w:id="430"/>
    </w:p>
    <w:p w14:paraId="705163CE" w14:textId="7CAFB002" w:rsidR="004048C2" w:rsidRDefault="004048C2" w:rsidP="004048C2">
      <w:pPr>
        <w:pStyle w:val="SchemeA1"/>
        <w:numPr>
          <w:ilvl w:val="0"/>
          <w:numId w:val="57"/>
        </w:numPr>
      </w:pPr>
      <w:r>
        <w:t xml:space="preserve">This section </w:t>
      </w:r>
      <w:r w:rsidR="001C136C">
        <w:fldChar w:fldCharType="begin"/>
      </w:r>
      <w:r w:rsidR="001C136C">
        <w:instrText xml:space="preserve"> REF _Ref184377277 \r \h </w:instrText>
      </w:r>
      <w:r w:rsidR="001C136C">
        <w:fldChar w:fldCharType="separate"/>
      </w:r>
      <w:r w:rsidR="00B63AF1">
        <w:t>8</w:t>
      </w:r>
      <w:r w:rsidR="001C136C">
        <w:fldChar w:fldCharType="end"/>
      </w:r>
      <w:r>
        <w:t xml:space="preserve"> only applies where electronic voting mechanisms are in place.</w:t>
      </w:r>
    </w:p>
    <w:p w14:paraId="7D6EBFDB" w14:textId="76C48252" w:rsidR="004048C2" w:rsidRDefault="004048C2" w:rsidP="004048C2">
      <w:pPr>
        <w:pStyle w:val="SchemeA1"/>
        <w:numPr>
          <w:ilvl w:val="0"/>
          <w:numId w:val="30"/>
        </w:numPr>
      </w:pPr>
      <w:r>
        <w:t xml:space="preserve">A Voter will vote by electronic ballot by following the </w:t>
      </w:r>
      <w:r w:rsidRPr="00FB16F8">
        <w:t>detailed instructions for voting by electronic ballot</w:t>
      </w:r>
      <w:r>
        <w:t xml:space="preserve"> provided pursuant to subsection </w:t>
      </w:r>
      <w:r w:rsidR="001C136C">
        <w:fldChar w:fldCharType="begin"/>
      </w:r>
      <w:r w:rsidR="001C136C">
        <w:instrText xml:space="preserve"> REF _Ref184377384 \r \h </w:instrText>
      </w:r>
      <w:r w:rsidR="001C136C">
        <w:fldChar w:fldCharType="separate"/>
      </w:r>
      <w:r w:rsidR="00B63AF1">
        <w:t>5</w:t>
      </w:r>
      <w:r w:rsidR="001C136C">
        <w:fldChar w:fldCharType="end"/>
      </w:r>
      <w:r w:rsidR="001C136C">
        <w:fldChar w:fldCharType="begin"/>
      </w:r>
      <w:r w:rsidR="001C136C">
        <w:instrText xml:space="preserve"> REF _Ref184377396 \r \h </w:instrText>
      </w:r>
      <w:r w:rsidR="001C136C">
        <w:fldChar w:fldCharType="separate"/>
      </w:r>
      <w:r w:rsidR="00B63AF1">
        <w:t>(6)</w:t>
      </w:r>
      <w:r w:rsidR="001C136C">
        <w:fldChar w:fldCharType="end"/>
      </w:r>
      <w:r>
        <w:t>.</w:t>
      </w:r>
    </w:p>
    <w:p w14:paraId="42CE7540" w14:textId="4AD6C1E9" w:rsidR="004048C2" w:rsidRDefault="004048C2" w:rsidP="004048C2">
      <w:pPr>
        <w:pStyle w:val="SchemeA1"/>
        <w:numPr>
          <w:ilvl w:val="0"/>
          <w:numId w:val="30"/>
        </w:numPr>
      </w:pPr>
      <w:r>
        <w:lastRenderedPageBreak/>
        <w:t>Electronic</w:t>
      </w:r>
      <w:r w:rsidRPr="00FB16F8">
        <w:t xml:space="preserve"> ballots that are not </w:t>
      </w:r>
      <w:r>
        <w:t>submitted</w:t>
      </w:r>
      <w:r w:rsidRPr="00FB16F8">
        <w:t xml:space="preserve"> before the time at which the polls close on the day of the Referendum</w:t>
      </w:r>
      <w:r>
        <w:t xml:space="preserve"> </w:t>
      </w:r>
      <w:r w:rsidRPr="00FB16F8">
        <w:t xml:space="preserve">will not be counted. </w:t>
      </w:r>
    </w:p>
    <w:p w14:paraId="7404A9D4" w14:textId="639F42BE" w:rsidR="004048C2" w:rsidRDefault="004048C2" w:rsidP="004048C2">
      <w:pPr>
        <w:pStyle w:val="SchemeA1"/>
        <w:numPr>
          <w:ilvl w:val="0"/>
          <w:numId w:val="30"/>
        </w:numPr>
      </w:pPr>
      <w:r w:rsidRPr="003548DA">
        <w:t xml:space="preserve">A Voter to whom an electronic ballot was mailed may vote in person at a Polling Station if </w:t>
      </w:r>
      <w:r w:rsidR="00482183">
        <w:t>they</w:t>
      </w:r>
      <w:r w:rsidRPr="003548DA">
        <w:t xml:space="preserve"> deliver to the Electoral Officer or a Deputy Electoral Officer a sworn written declaration that </w:t>
      </w:r>
      <w:r w:rsidR="00482183">
        <w:t>they</w:t>
      </w:r>
      <w:r w:rsidRPr="003548DA">
        <w:t xml:space="preserve"> ha</w:t>
      </w:r>
      <w:r w:rsidR="00482183">
        <w:t>ve</w:t>
      </w:r>
      <w:r w:rsidRPr="003548DA">
        <w:t xml:space="preserve"> not and will not vote by electronic ballot, signed in the presence of either the Electoral Officer, a Deputy Electoral Officer, justice of the peace, notary public or commissioner for taking oaths</w:t>
      </w:r>
      <w:r>
        <w:t>.</w:t>
      </w:r>
    </w:p>
    <w:p w14:paraId="3B5916CF" w14:textId="77777777" w:rsidR="004048C2" w:rsidRPr="00AD00E3" w:rsidRDefault="004048C2" w:rsidP="008E2298">
      <w:pPr>
        <w:pStyle w:val="Heading2"/>
      </w:pPr>
      <w:bookmarkStart w:id="431" w:name="_Ref184377916"/>
      <w:bookmarkStart w:id="432" w:name="_Ref184377943"/>
      <w:bookmarkStart w:id="433" w:name="_Ref184377973"/>
      <w:bookmarkStart w:id="434" w:name="_Ref184378048"/>
      <w:bookmarkStart w:id="435" w:name="_Ref184378175"/>
      <w:bookmarkStart w:id="436" w:name="_Toc188528722"/>
      <w:bookmarkStart w:id="437" w:name="_Toc189126049"/>
      <w:bookmarkStart w:id="438" w:name="_Toc189126417"/>
      <w:bookmarkStart w:id="439" w:name="_Toc189126484"/>
      <w:r w:rsidRPr="00AD00E3">
        <w:t>Voting at a Polling Station</w:t>
      </w:r>
      <w:bookmarkEnd w:id="431"/>
      <w:bookmarkEnd w:id="432"/>
      <w:bookmarkEnd w:id="433"/>
      <w:bookmarkEnd w:id="434"/>
      <w:bookmarkEnd w:id="435"/>
      <w:bookmarkEnd w:id="436"/>
      <w:bookmarkEnd w:id="437"/>
      <w:bookmarkEnd w:id="438"/>
      <w:bookmarkEnd w:id="439"/>
      <w:r w:rsidRPr="00AD00E3">
        <w:t xml:space="preserve"> </w:t>
      </w:r>
    </w:p>
    <w:p w14:paraId="63CCDED6" w14:textId="19415839" w:rsidR="004048C2" w:rsidRDefault="004048C2" w:rsidP="004048C2">
      <w:pPr>
        <w:pStyle w:val="SchemeA1"/>
        <w:numPr>
          <w:ilvl w:val="0"/>
          <w:numId w:val="58"/>
        </w:numPr>
      </w:pPr>
      <w:r>
        <w:t xml:space="preserve">The Polling Station(s) will be on </w:t>
      </w:r>
      <w:r w:rsidR="002A41B6">
        <w:t>shíshálh Lands</w:t>
      </w:r>
      <w:r>
        <w:t xml:space="preserve"> and will be open from 9:00 a.m. until 8:00 p.m. on the day on which the Referendum is to be held.</w:t>
      </w:r>
    </w:p>
    <w:p w14:paraId="0E73F5C6" w14:textId="77777777" w:rsidR="00B015F5" w:rsidRDefault="004048C2" w:rsidP="004048C2">
      <w:pPr>
        <w:pStyle w:val="SchemeA1"/>
      </w:pPr>
      <w:r>
        <w:t>For every Referendum</w:t>
      </w:r>
      <w:r w:rsidR="00B015F5">
        <w:t>:</w:t>
      </w:r>
      <w:r>
        <w:t xml:space="preserve"> </w:t>
      </w:r>
    </w:p>
    <w:p w14:paraId="458D9733" w14:textId="342EA32E" w:rsidR="004048C2" w:rsidRDefault="004048C2" w:rsidP="00B015F5">
      <w:pPr>
        <w:pStyle w:val="SchemeA2"/>
      </w:pPr>
      <w:r>
        <w:t xml:space="preserve">an Advance Poll will be held on </w:t>
      </w:r>
      <w:r w:rsidR="002A41B6">
        <w:t>shíshálh Lands</w:t>
      </w:r>
      <w:r>
        <w:t xml:space="preserve"> and the Polling Station for an Advance Poll will be open on the Sunday before the day of the Referendum from 2:00 p.m. until 6:00 p.m.</w:t>
      </w:r>
      <w:r w:rsidR="00B015F5">
        <w:t>; and</w:t>
      </w:r>
    </w:p>
    <w:p w14:paraId="5B4CFC1A" w14:textId="3F332B7B" w:rsidR="00CD1E8F" w:rsidRDefault="00CD1E8F" w:rsidP="00CD1E8F">
      <w:pPr>
        <w:pStyle w:val="SchemeA2"/>
      </w:pPr>
      <w:r w:rsidRPr="00B015F5">
        <w:t xml:space="preserve">a Mobile Polling Station will be made available </w:t>
      </w:r>
      <w:r>
        <w:t xml:space="preserve">within shíshálh swiya two days </w:t>
      </w:r>
      <w:r w:rsidRPr="00B015F5">
        <w:t>before</w:t>
      </w:r>
      <w:r>
        <w:t xml:space="preserve"> and</w:t>
      </w:r>
      <w:r w:rsidRPr="00B015F5">
        <w:t xml:space="preserve"> the day</w:t>
      </w:r>
      <w:r>
        <w:t xml:space="preserve"> before</w:t>
      </w:r>
      <w:r w:rsidRPr="00B015F5">
        <w:t xml:space="preserve"> the </w:t>
      </w:r>
      <w:r>
        <w:t>Referendum</w:t>
      </w:r>
      <w:r w:rsidRPr="00B015F5">
        <w:t xml:space="preserve"> from 9:00 a.m. until 6:00 p.m</w:t>
      </w:r>
      <w:r>
        <w:t>.</w:t>
      </w:r>
    </w:p>
    <w:p w14:paraId="63EE6919" w14:textId="77777777" w:rsidR="004048C2" w:rsidRDefault="004048C2" w:rsidP="004048C2">
      <w:pPr>
        <w:pStyle w:val="SchemeA1"/>
      </w:pPr>
      <w:r>
        <w:t xml:space="preserve">The Electoral Officer will, before the Polling Station(s) is open, supply the Polling Station(s) with:  </w:t>
      </w:r>
    </w:p>
    <w:p w14:paraId="4C42E1A9" w14:textId="77777777" w:rsidR="004048C2" w:rsidRDefault="004048C2" w:rsidP="004048C2">
      <w:pPr>
        <w:pStyle w:val="SchemeA2"/>
      </w:pPr>
      <w:r>
        <w:t>ballot boxes;</w:t>
      </w:r>
    </w:p>
    <w:p w14:paraId="3CD7FAB8" w14:textId="77777777" w:rsidR="004048C2" w:rsidRDefault="004048C2" w:rsidP="004048C2">
      <w:pPr>
        <w:pStyle w:val="SchemeA2"/>
      </w:pPr>
      <w:r>
        <w:t>a sufficient number of ballots;</w:t>
      </w:r>
    </w:p>
    <w:p w14:paraId="44BA3504" w14:textId="77777777" w:rsidR="004048C2" w:rsidRDefault="004048C2" w:rsidP="004048C2">
      <w:pPr>
        <w:pStyle w:val="SchemeA2"/>
      </w:pPr>
      <w:r>
        <w:t>the final Voters’ List;</w:t>
      </w:r>
    </w:p>
    <w:p w14:paraId="3690C1EE" w14:textId="77777777" w:rsidR="004048C2" w:rsidRDefault="004048C2" w:rsidP="004048C2">
      <w:pPr>
        <w:pStyle w:val="SchemeA2"/>
      </w:pPr>
      <w:r>
        <w:t>an envelope for rejected ballots;</w:t>
      </w:r>
    </w:p>
    <w:p w14:paraId="6A6C9B61" w14:textId="77777777" w:rsidR="004048C2" w:rsidRDefault="004048C2" w:rsidP="004048C2">
      <w:pPr>
        <w:pStyle w:val="SchemeA2"/>
      </w:pPr>
      <w:r>
        <w:t>the necessary materials for marking ballots; and</w:t>
      </w:r>
    </w:p>
    <w:p w14:paraId="6391C2DC" w14:textId="77777777" w:rsidR="004048C2" w:rsidRDefault="004048C2" w:rsidP="004048C2">
      <w:pPr>
        <w:pStyle w:val="SchemeA2"/>
      </w:pPr>
      <w:r>
        <w:t xml:space="preserve">a ballot tally sheet to identify the number of confirmed votes and the number of rejected ballots.  </w:t>
      </w:r>
    </w:p>
    <w:p w14:paraId="69ED5DF7" w14:textId="77777777" w:rsidR="004048C2" w:rsidRDefault="004048C2" w:rsidP="004048C2">
      <w:pPr>
        <w:pStyle w:val="SchemeA1"/>
      </w:pPr>
      <w:r>
        <w:t>The Electoral Officer will provide a voting compartment inside the Polling Station(s) where the Voters can mark their ballots free from observation.</w:t>
      </w:r>
    </w:p>
    <w:p w14:paraId="523ACA16" w14:textId="77777777" w:rsidR="004048C2" w:rsidRDefault="004048C2" w:rsidP="004048C2">
      <w:pPr>
        <w:pStyle w:val="SchemeA1"/>
      </w:pPr>
      <w:bookmarkStart w:id="440" w:name="_Ref184378055"/>
      <w:r>
        <w:t>The Electoral Officer may appoint security to maintain order at the Polling Station(s).</w:t>
      </w:r>
      <w:bookmarkEnd w:id="440"/>
    </w:p>
    <w:p w14:paraId="249BF48C" w14:textId="10986352" w:rsidR="004048C2" w:rsidRDefault="004048C2" w:rsidP="004048C2">
      <w:pPr>
        <w:pStyle w:val="SchemeA1"/>
      </w:pPr>
      <w:r>
        <w:lastRenderedPageBreak/>
        <w:t xml:space="preserve">The Electoral Officer will, immediately before the commencement of the Referendum: </w:t>
      </w:r>
    </w:p>
    <w:p w14:paraId="0E015290" w14:textId="0F1C1C31" w:rsidR="004048C2" w:rsidRDefault="004048C2" w:rsidP="004048C2">
      <w:pPr>
        <w:pStyle w:val="SchemeA2"/>
      </w:pPr>
      <w:r>
        <w:t>open the ballot box and, in the presence of any appointed security</w:t>
      </w:r>
      <w:r w:rsidR="00BD2F2B">
        <w:t xml:space="preserve"> </w:t>
      </w:r>
      <w:r>
        <w:t xml:space="preserve">and the Deputy Electoral Officers, confirm that it is empty and complete a written statement to that effect; </w:t>
      </w:r>
    </w:p>
    <w:p w14:paraId="63C91E86" w14:textId="77777777" w:rsidR="004048C2" w:rsidRDefault="004048C2" w:rsidP="004048C2">
      <w:pPr>
        <w:pStyle w:val="SchemeA2"/>
      </w:pPr>
      <w:r>
        <w:t xml:space="preserve">lock and properly seal the ballot box in a manner preventing it from being opened without breaking the seal; and </w:t>
      </w:r>
    </w:p>
    <w:p w14:paraId="35A4EE12" w14:textId="77777777" w:rsidR="004048C2" w:rsidRDefault="004048C2" w:rsidP="004048C2">
      <w:pPr>
        <w:pStyle w:val="SchemeA2"/>
      </w:pPr>
      <w:r>
        <w:t xml:space="preserve">place the ballot box in public view for the reception of the ballots. </w:t>
      </w:r>
    </w:p>
    <w:p w14:paraId="134DF7E4" w14:textId="77777777" w:rsidR="004048C2" w:rsidRDefault="004048C2" w:rsidP="004048C2">
      <w:pPr>
        <w:pStyle w:val="SchemeA1"/>
      </w:pPr>
      <w:bookmarkStart w:id="441" w:name="_Ref184378184"/>
      <w:r>
        <w:t>After an Advance Poll, the Electoral Officer will remove all ballots from the ballot box and place the ballots in a securely locked location within the Administration Building.</w:t>
      </w:r>
      <w:bookmarkEnd w:id="441"/>
    </w:p>
    <w:p w14:paraId="312BA704" w14:textId="77777777" w:rsidR="004048C2" w:rsidRDefault="004048C2" w:rsidP="004048C2">
      <w:pPr>
        <w:pStyle w:val="SchemeA1"/>
      </w:pPr>
      <w:bookmarkStart w:id="442" w:name="_Ref184377924"/>
      <w:r>
        <w:t>Everyone presenting themselves at a Polling Station for the purpose of voting will present to the Electoral Officer or a Deputy Electoral Officer identification issued by the federal or provincial government or by shíshálh Nation.</w:t>
      </w:r>
      <w:bookmarkEnd w:id="442"/>
      <w:r>
        <w:t xml:space="preserve"> </w:t>
      </w:r>
    </w:p>
    <w:p w14:paraId="72B31F57" w14:textId="6165418B" w:rsidR="004048C2" w:rsidRDefault="004048C2" w:rsidP="004048C2">
      <w:pPr>
        <w:pStyle w:val="SchemeA1"/>
        <w:tabs>
          <w:tab w:val="left" w:pos="5490"/>
        </w:tabs>
      </w:pPr>
      <w:r>
        <w:t xml:space="preserve">Where a person does not have appropriate identification described in subsection </w:t>
      </w:r>
      <w:r w:rsidR="00DB5BA8">
        <w:fldChar w:fldCharType="begin"/>
      </w:r>
      <w:r w:rsidR="00DB5BA8">
        <w:instrText xml:space="preserve"> REF _Ref184377916 \r \h </w:instrText>
      </w:r>
      <w:r w:rsidR="00DB5BA8">
        <w:fldChar w:fldCharType="separate"/>
      </w:r>
      <w:r w:rsidR="00B63AF1">
        <w:t>9</w:t>
      </w:r>
      <w:r w:rsidR="00DB5BA8">
        <w:fldChar w:fldCharType="end"/>
      </w:r>
      <w:r w:rsidR="00DB5BA8">
        <w:fldChar w:fldCharType="begin"/>
      </w:r>
      <w:r w:rsidR="00DB5BA8">
        <w:instrText xml:space="preserve"> REF _Ref184377924 \r \h </w:instrText>
      </w:r>
      <w:r w:rsidR="00DB5BA8">
        <w:fldChar w:fldCharType="separate"/>
      </w:r>
      <w:r w:rsidR="00B63AF1">
        <w:t>(8)</w:t>
      </w:r>
      <w:r w:rsidR="00DB5BA8">
        <w:fldChar w:fldCharType="end"/>
      </w:r>
      <w:r>
        <w:t xml:space="preserve">, </w:t>
      </w:r>
      <w:r w:rsidR="00482183">
        <w:t>they</w:t>
      </w:r>
      <w:r>
        <w:t xml:space="preserve"> will be deemed to be properly identified if two Voters sign a sworn declaration in the presence of the Electoral Officer or a Deputy Electoral Officer, confirming the identity of the person.</w:t>
      </w:r>
    </w:p>
    <w:p w14:paraId="5CC6331B" w14:textId="04906065" w:rsidR="004048C2" w:rsidRDefault="004048C2" w:rsidP="004048C2">
      <w:pPr>
        <w:pStyle w:val="SchemeA1"/>
      </w:pPr>
      <w:r>
        <w:t xml:space="preserve">Where a person is properly identified as a Voter, </w:t>
      </w:r>
      <w:r w:rsidR="00482183">
        <w:t>they</w:t>
      </w:r>
      <w:r>
        <w:t xml:space="preserve"> will sign the sign-in sheet presented by the Electoral Officer or a Deputy Electoral Officer and list </w:t>
      </w:r>
      <w:r w:rsidR="00755080">
        <w:t>their</w:t>
      </w:r>
      <w:r>
        <w:t xml:space="preserve"> Membership Number on the sign-in sheet.</w:t>
      </w:r>
    </w:p>
    <w:p w14:paraId="3AA37F3B" w14:textId="77777777" w:rsidR="004048C2" w:rsidRDefault="004048C2" w:rsidP="004048C2">
      <w:pPr>
        <w:pStyle w:val="SchemeA1"/>
      </w:pPr>
      <w:r>
        <w:t>Upon signing the sign-in sheet, the Voter will receive a ballot initialed by the Electoral Officer or a Deputy Electoral Officer.</w:t>
      </w:r>
    </w:p>
    <w:p w14:paraId="2D54CDE8" w14:textId="77777777" w:rsidR="004048C2" w:rsidRDefault="004048C2" w:rsidP="004048C2">
      <w:pPr>
        <w:pStyle w:val="SchemeA1"/>
      </w:pPr>
      <w:r>
        <w:t>The Electoral Officer will keep the sign-in sheet confidential.</w:t>
      </w:r>
    </w:p>
    <w:p w14:paraId="296BFE19" w14:textId="77777777" w:rsidR="004048C2" w:rsidRDefault="004048C2" w:rsidP="004048C2">
      <w:pPr>
        <w:pStyle w:val="SchemeA1"/>
      </w:pPr>
      <w:r>
        <w:t>The Electoral Officer or a Deputy Electoral Officer will place in the proper column of the Voters’ List, a mark opposite the name of every Voter receiving a ballot.</w:t>
      </w:r>
    </w:p>
    <w:p w14:paraId="2EFFBD21" w14:textId="77777777" w:rsidR="004048C2" w:rsidRDefault="004048C2" w:rsidP="004048C2">
      <w:pPr>
        <w:pStyle w:val="SchemeA1"/>
      </w:pPr>
      <w:r>
        <w:t>The Electoral Officer or a Deputy Electoral Officer will, when requested to do so, explain the method of voting to the Voter.</w:t>
      </w:r>
    </w:p>
    <w:p w14:paraId="24076FBC" w14:textId="75821475" w:rsidR="004048C2" w:rsidRDefault="004048C2" w:rsidP="004048C2">
      <w:pPr>
        <w:pStyle w:val="SchemeA1"/>
      </w:pPr>
      <w:r>
        <w:t>Voting at all Referendums will be by secret ballot.</w:t>
      </w:r>
    </w:p>
    <w:p w14:paraId="4C56437B" w14:textId="31CEAF93" w:rsidR="004048C2" w:rsidRDefault="004048C2" w:rsidP="004048C2">
      <w:pPr>
        <w:pStyle w:val="SchemeA1"/>
      </w:pPr>
      <w:bookmarkStart w:id="443" w:name="_Ref184377951"/>
      <w:r>
        <w:t xml:space="preserve">No Voter may vote by proxy or authorize another person to vote on </w:t>
      </w:r>
      <w:r w:rsidR="00755080">
        <w:t>their</w:t>
      </w:r>
      <w:r>
        <w:t xml:space="preserve"> behalf, and no one other than the Voter who is in the process of voting is permitted to be inside the voting compartment, except as provided for in subsection </w:t>
      </w:r>
      <w:r w:rsidR="00DB5BA8">
        <w:fldChar w:fldCharType="begin"/>
      </w:r>
      <w:r w:rsidR="00DB5BA8">
        <w:instrText xml:space="preserve"> REF _Ref184377943 \r \h </w:instrText>
      </w:r>
      <w:r w:rsidR="00DB5BA8">
        <w:fldChar w:fldCharType="separate"/>
      </w:r>
      <w:r w:rsidR="00B63AF1">
        <w:t>9</w:t>
      </w:r>
      <w:r w:rsidR="00DB5BA8">
        <w:fldChar w:fldCharType="end"/>
      </w:r>
      <w:r w:rsidR="00DB5BA8">
        <w:fldChar w:fldCharType="begin"/>
      </w:r>
      <w:r w:rsidR="00DB5BA8">
        <w:instrText xml:space="preserve"> REF _Ref184377951 \r \h </w:instrText>
      </w:r>
      <w:r w:rsidR="00DB5BA8">
        <w:fldChar w:fldCharType="separate"/>
      </w:r>
      <w:r w:rsidR="00B63AF1">
        <w:t>(1</w:t>
      </w:r>
      <w:r w:rsidR="00B35333">
        <w:t>7</w:t>
      </w:r>
      <w:r w:rsidR="00B63AF1">
        <w:t>)</w:t>
      </w:r>
      <w:r w:rsidR="00DB5BA8">
        <w:fldChar w:fldCharType="end"/>
      </w:r>
      <w:r>
        <w:t>.</w:t>
      </w:r>
      <w:bookmarkEnd w:id="443"/>
    </w:p>
    <w:p w14:paraId="2467AAC4" w14:textId="648B40C4" w:rsidR="004048C2" w:rsidRDefault="004048C2" w:rsidP="004048C2">
      <w:pPr>
        <w:pStyle w:val="SchemeA1"/>
      </w:pPr>
      <w:r>
        <w:lastRenderedPageBreak/>
        <w:t xml:space="preserve">Any Voter who requires voting assistance may request that the Electoral Officer or a Deputy Electoral Officer vote on </w:t>
      </w:r>
      <w:r w:rsidR="00755080">
        <w:t>their</w:t>
      </w:r>
      <w:r>
        <w:t xml:space="preserve"> behalf in </w:t>
      </w:r>
      <w:r w:rsidR="00755080">
        <w:t>their</w:t>
      </w:r>
      <w:r>
        <w:t xml:space="preserve"> presence as the Voter directs.</w:t>
      </w:r>
    </w:p>
    <w:p w14:paraId="380ED5F4" w14:textId="20952F0C" w:rsidR="004048C2" w:rsidRDefault="004048C2" w:rsidP="004048C2">
      <w:pPr>
        <w:pStyle w:val="SchemeA1"/>
      </w:pPr>
      <w:r>
        <w:t>In the event that the</w:t>
      </w:r>
      <w:r w:rsidRPr="006F3786">
        <w:t xml:space="preserve"> </w:t>
      </w:r>
      <w:r>
        <w:t xml:space="preserve">Electoral Officer or a Deputy Electoral Officer votes on behalf of a Voter, the Electoral Officer or Deputy Electoral Officer will note on the Voters’ List in the column for remarks opposite the name of such Voter, the fact that the ballot was marked by </w:t>
      </w:r>
      <w:r w:rsidR="00482183">
        <w:t>them</w:t>
      </w:r>
      <w:r>
        <w:t xml:space="preserve"> in the presence of that Voter and the reasons therefore.</w:t>
      </w:r>
    </w:p>
    <w:p w14:paraId="2C32C6B0" w14:textId="77777777" w:rsidR="004048C2" w:rsidRDefault="004048C2" w:rsidP="004048C2">
      <w:pPr>
        <w:pStyle w:val="SchemeA1"/>
      </w:pPr>
      <w:r>
        <w:t>Upon receiving the ballot, each Voter will:</w:t>
      </w:r>
    </w:p>
    <w:p w14:paraId="32FD07A2" w14:textId="77777777" w:rsidR="004048C2" w:rsidRDefault="004048C2" w:rsidP="004048C2">
      <w:pPr>
        <w:pStyle w:val="SchemeA2"/>
      </w:pPr>
      <w:r>
        <w:t>immediately proceed to the voting compartment and clearly mark the ballot with an “X” or “</w:t>
      </w:r>
      <w:r w:rsidRPr="00F51F46">
        <w:rPr>
          <w:rFonts w:ascii="MS Gothic" w:eastAsia="MS Gothic" w:hAnsi="MS Gothic" w:cs="MS Gothic" w:hint="eastAsia"/>
        </w:rPr>
        <w:t>✓</w:t>
      </w:r>
      <w:r>
        <w:t>” that clearly indicates the Voter’s choice in the appropriate space;</w:t>
      </w:r>
    </w:p>
    <w:p w14:paraId="301AA672" w14:textId="40DA455A" w:rsidR="004048C2" w:rsidRDefault="004048C2" w:rsidP="004048C2">
      <w:pPr>
        <w:pStyle w:val="SchemeA2"/>
      </w:pPr>
      <w:r>
        <w:t xml:space="preserve">fold the ballot so as to conceal </w:t>
      </w:r>
      <w:r w:rsidR="00755080">
        <w:t>their</w:t>
      </w:r>
      <w:r>
        <w:t xml:space="preserve"> choice in such a manner that only exposes the initials of the Electoral Officer or a Deputy Electoral Officer; and</w:t>
      </w:r>
    </w:p>
    <w:p w14:paraId="09704007" w14:textId="69B06E74" w:rsidR="004048C2" w:rsidRDefault="004048C2" w:rsidP="004048C2">
      <w:pPr>
        <w:pStyle w:val="SchemeA2"/>
      </w:pPr>
      <w:r>
        <w:t xml:space="preserve">without unfolding the ballot, have the Electoral Officer or a Deputy Electoral Officer verify </w:t>
      </w:r>
      <w:r w:rsidR="00755080">
        <w:t>their</w:t>
      </w:r>
      <w:r>
        <w:t xml:space="preserve"> initials and at once deposit the ballot into the ballot box in the presence of the Electoral Officer or a Deputy Electoral Officer at the Polling Station.</w:t>
      </w:r>
    </w:p>
    <w:p w14:paraId="32551380" w14:textId="44D98BBF" w:rsidR="004048C2" w:rsidRDefault="004048C2" w:rsidP="004048C2">
      <w:pPr>
        <w:pStyle w:val="SchemeA1"/>
      </w:pPr>
      <w:r>
        <w:t xml:space="preserve">A Voter who inadvertently spoils </w:t>
      </w:r>
      <w:r w:rsidR="00755080">
        <w:t>their</w:t>
      </w:r>
      <w:r>
        <w:t xml:space="preserve"> ballot may, on no more than one occasion, return it to the Electoral Officer or a Deputy Electoral Officer in order to obtain another ballot, and the Electoral Officer or the Deputy Electoral Officer, as the case may be, will write the word “rejected” upon the spoiled ballot, deposit it in the envelope for rejected ballots and provide the Voter with a new ballot initialed by the Electoral Officer or a Deputy Electoral Officer.</w:t>
      </w:r>
    </w:p>
    <w:p w14:paraId="04D9EFDE" w14:textId="77777777" w:rsidR="004048C2" w:rsidRDefault="004048C2" w:rsidP="004048C2">
      <w:pPr>
        <w:pStyle w:val="SchemeA1"/>
      </w:pPr>
      <w:r>
        <w:t xml:space="preserve">A Voter who has received a ballot and subsequently decides not to vote must return the ballot to the Electoral Officer or a Deputy Electoral Officer, who will mark the word “rejected” on the face of the ballot and deposit it in the envelope for rejected ballots.   </w:t>
      </w:r>
    </w:p>
    <w:p w14:paraId="37D3CD5F" w14:textId="00B1D8F0" w:rsidR="004048C2" w:rsidRDefault="004048C2" w:rsidP="004048C2">
      <w:pPr>
        <w:pStyle w:val="SchemeA1"/>
      </w:pPr>
      <w:r>
        <w:t xml:space="preserve">A Voter forfeits </w:t>
      </w:r>
      <w:r w:rsidR="00755080">
        <w:t>their</w:t>
      </w:r>
      <w:r>
        <w:t xml:space="preserve"> right to vote in an Referendum if, after being provided a ballot by the Electoral Officer or a Deputy Electoral Officer: </w:t>
      </w:r>
    </w:p>
    <w:p w14:paraId="537A986B" w14:textId="77777777" w:rsidR="004048C2" w:rsidRDefault="004048C2" w:rsidP="004048C2">
      <w:pPr>
        <w:pStyle w:val="SchemeA2"/>
      </w:pPr>
      <w:r>
        <w:t>that person leaves a Polling Station without delivering the ballot to the Electoral Officer or a Deputy Electoral Officer;</w:t>
      </w:r>
    </w:p>
    <w:p w14:paraId="213611B9" w14:textId="3233C793" w:rsidR="004048C2" w:rsidRDefault="004048C2" w:rsidP="004048C2">
      <w:pPr>
        <w:pStyle w:val="SchemeA2"/>
      </w:pPr>
      <w:r>
        <w:t xml:space="preserve">that person decides not to vote and returns </w:t>
      </w:r>
      <w:r w:rsidR="00755080">
        <w:t>their</w:t>
      </w:r>
      <w:r>
        <w:t xml:space="preserve"> ballot to the Electoral Officer or a Deputy Electoral Officer; or</w:t>
      </w:r>
    </w:p>
    <w:p w14:paraId="3252994F" w14:textId="3FB1CF9B" w:rsidR="004048C2" w:rsidRDefault="004048C2" w:rsidP="004048C2">
      <w:pPr>
        <w:pStyle w:val="SchemeA2"/>
      </w:pPr>
      <w:r>
        <w:t xml:space="preserve">that person spoils </w:t>
      </w:r>
      <w:r w:rsidR="00755080">
        <w:t>their</w:t>
      </w:r>
      <w:r>
        <w:t xml:space="preserve"> ballot on more than one occasion.</w:t>
      </w:r>
    </w:p>
    <w:p w14:paraId="25D040E5" w14:textId="5F6D55A4" w:rsidR="004048C2" w:rsidRDefault="004048C2" w:rsidP="004048C2">
      <w:pPr>
        <w:pStyle w:val="SchemeA1"/>
      </w:pPr>
      <w:r>
        <w:lastRenderedPageBreak/>
        <w:t>Any Voter who is inside a Polling Station at the time fixed for closing the Referendum will be entitled to vote.</w:t>
      </w:r>
    </w:p>
    <w:p w14:paraId="415658D3" w14:textId="1E49C551" w:rsidR="004048C2" w:rsidRDefault="004048C2" w:rsidP="004048C2">
      <w:pPr>
        <w:pStyle w:val="SchemeA1"/>
      </w:pPr>
      <w:r>
        <w:t>No person will, on the day the Referendum</w:t>
      </w:r>
      <w:r w:rsidR="00035385">
        <w:t xml:space="preserve"> </w:t>
      </w:r>
      <w:r>
        <w:t xml:space="preserve">or Advance Poll is held, on the premises of a Polling Station: </w:t>
      </w:r>
    </w:p>
    <w:p w14:paraId="289A6302" w14:textId="38389812" w:rsidR="004048C2" w:rsidRDefault="004048C2" w:rsidP="004048C2">
      <w:pPr>
        <w:pStyle w:val="SchemeA2"/>
      </w:pPr>
      <w:r>
        <w:t xml:space="preserve">distribute any printed materials except such materials as may be distributed by the Electoral Officer or a Deputy Electoral Officer for the purposes of conducting the Referendum; </w:t>
      </w:r>
    </w:p>
    <w:p w14:paraId="45D4FAB9" w14:textId="084FD41D" w:rsidR="004048C2" w:rsidRDefault="004048C2" w:rsidP="004048C2">
      <w:pPr>
        <w:pStyle w:val="SchemeA2"/>
      </w:pPr>
      <w:r>
        <w:t xml:space="preserve">interfere with or influence, or attempt to interfere with or influence, any Voter in marking </w:t>
      </w:r>
      <w:r w:rsidR="00755080">
        <w:t>their</w:t>
      </w:r>
      <w:r>
        <w:t xml:space="preserve"> ballot; </w:t>
      </w:r>
    </w:p>
    <w:p w14:paraId="16A3717D" w14:textId="77777777" w:rsidR="004048C2" w:rsidRDefault="004048C2" w:rsidP="004048C2">
      <w:pPr>
        <w:pStyle w:val="SchemeA2"/>
      </w:pPr>
      <w:r>
        <w:t xml:space="preserve">obtain, or attempt to obtain, information as to how a Voter is about to vote or has voted; or </w:t>
      </w:r>
    </w:p>
    <w:p w14:paraId="43D25156" w14:textId="77777777" w:rsidR="004048C2" w:rsidRDefault="004048C2" w:rsidP="004048C2">
      <w:pPr>
        <w:pStyle w:val="SchemeA2"/>
      </w:pPr>
      <w:r>
        <w:t xml:space="preserve">disrupt, or attempt to disrupt, the voting process.  </w:t>
      </w:r>
    </w:p>
    <w:p w14:paraId="7DDA9F03" w14:textId="1A582D66" w:rsidR="004048C2" w:rsidRDefault="004048C2" w:rsidP="004048C2">
      <w:pPr>
        <w:pStyle w:val="SchemeA1"/>
      </w:pPr>
      <w:bookmarkStart w:id="444" w:name="_Ref184377992"/>
      <w:r>
        <w:t>The Electoral Officer may request appointed security to remove any person from a Polling Station who is in violation of this Law.</w:t>
      </w:r>
      <w:bookmarkEnd w:id="444"/>
    </w:p>
    <w:p w14:paraId="23F2F7A6" w14:textId="0D49EAF8" w:rsidR="00B015F5" w:rsidRDefault="00B015F5" w:rsidP="004048C2">
      <w:pPr>
        <w:pStyle w:val="SchemeA1"/>
      </w:pPr>
      <w:r>
        <w:t xml:space="preserve">Subsections </w:t>
      </w:r>
      <w:r w:rsidR="00DB5BA8">
        <w:fldChar w:fldCharType="begin"/>
      </w:r>
      <w:r w:rsidR="00DB5BA8">
        <w:instrText xml:space="preserve"> REF _Ref184378048 \r \h </w:instrText>
      </w:r>
      <w:r w:rsidR="00DB5BA8">
        <w:fldChar w:fldCharType="separate"/>
      </w:r>
      <w:r w:rsidR="00B63AF1">
        <w:t>9</w:t>
      </w:r>
      <w:r w:rsidR="00DB5BA8">
        <w:fldChar w:fldCharType="end"/>
      </w:r>
      <w:r w:rsidR="00DB5BA8">
        <w:fldChar w:fldCharType="begin"/>
      </w:r>
      <w:r w:rsidR="00DB5BA8">
        <w:instrText xml:space="preserve"> REF _Ref184378055 \r \h </w:instrText>
      </w:r>
      <w:r w:rsidR="00DB5BA8">
        <w:fldChar w:fldCharType="separate"/>
      </w:r>
      <w:r w:rsidR="00B63AF1">
        <w:t>(5)</w:t>
      </w:r>
      <w:r w:rsidR="00DB5BA8">
        <w:fldChar w:fldCharType="end"/>
      </w:r>
      <w:r w:rsidR="00DB5BA8">
        <w:t xml:space="preserve"> and </w:t>
      </w:r>
      <w:r w:rsidR="00DB5BA8">
        <w:fldChar w:fldCharType="begin"/>
      </w:r>
      <w:r w:rsidR="00DB5BA8">
        <w:instrText xml:space="preserve"> REF _Ref184377973 \r \h </w:instrText>
      </w:r>
      <w:r w:rsidR="00DB5BA8">
        <w:fldChar w:fldCharType="separate"/>
      </w:r>
      <w:r w:rsidR="00B63AF1">
        <w:t>9</w:t>
      </w:r>
      <w:r w:rsidR="00DB5BA8">
        <w:fldChar w:fldCharType="end"/>
      </w:r>
      <w:r w:rsidR="00DB5BA8">
        <w:fldChar w:fldCharType="begin"/>
      </w:r>
      <w:r w:rsidR="00DB5BA8">
        <w:instrText xml:space="preserve"> REF _Ref184377992 \r \h </w:instrText>
      </w:r>
      <w:r w:rsidR="00DB5BA8">
        <w:fldChar w:fldCharType="separate"/>
      </w:r>
      <w:r w:rsidR="00B63AF1">
        <w:t>(25)</w:t>
      </w:r>
      <w:r w:rsidR="00DB5BA8">
        <w:fldChar w:fldCharType="end"/>
      </w:r>
      <w:r>
        <w:t xml:space="preserve"> do not apply to the Mobile Polling Station.</w:t>
      </w:r>
    </w:p>
    <w:p w14:paraId="7A59123A" w14:textId="77777777" w:rsidR="00035385" w:rsidRPr="001C35A3" w:rsidRDefault="00035385" w:rsidP="008E2298">
      <w:pPr>
        <w:pStyle w:val="Heading2"/>
      </w:pPr>
      <w:bookmarkStart w:id="445" w:name="_Ref184378082"/>
      <w:bookmarkStart w:id="446" w:name="_Ref184378135"/>
      <w:bookmarkStart w:id="447" w:name="_Ref184378289"/>
      <w:bookmarkStart w:id="448" w:name="_Ref184378309"/>
      <w:bookmarkStart w:id="449" w:name="_Ref184378348"/>
      <w:bookmarkStart w:id="450" w:name="_Ref184378416"/>
      <w:bookmarkStart w:id="451" w:name="_Ref184378438"/>
      <w:bookmarkStart w:id="452" w:name="_Ref184378462"/>
      <w:bookmarkStart w:id="453" w:name="_Ref184378540"/>
      <w:bookmarkStart w:id="454" w:name="_Ref184378584"/>
      <w:bookmarkStart w:id="455" w:name="_Ref184378599"/>
      <w:bookmarkStart w:id="456" w:name="_Ref184378618"/>
      <w:bookmarkStart w:id="457" w:name="_Toc188528723"/>
      <w:bookmarkStart w:id="458" w:name="_Toc189126050"/>
      <w:bookmarkStart w:id="459" w:name="_Toc189126418"/>
      <w:bookmarkStart w:id="460" w:name="_Toc189126485"/>
      <w:r w:rsidRPr="001C35A3">
        <w:t>Procedures after the Close of the Polls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61D2ADD" w14:textId="2D98854D" w:rsidR="00035385" w:rsidRDefault="00035385" w:rsidP="00035385">
      <w:pPr>
        <w:pStyle w:val="SchemeA1"/>
        <w:numPr>
          <w:ilvl w:val="0"/>
          <w:numId w:val="59"/>
        </w:numPr>
      </w:pPr>
      <w:bookmarkStart w:id="461" w:name="_Ref184378114"/>
      <w:r>
        <w:t>Immediately after the close of the Referendum the Electoral Officer will, in the presence of the Deputy Electoral Officer(s), open each envelope containing a mail-in ballot that was received before the close of the Referendum and, without unfolding the mail-in ballot:</w:t>
      </w:r>
      <w:bookmarkEnd w:id="461"/>
    </w:p>
    <w:p w14:paraId="68023A6C" w14:textId="77777777" w:rsidR="00035385" w:rsidRDefault="00035385" w:rsidP="00035385">
      <w:pPr>
        <w:pStyle w:val="SchemeA2"/>
      </w:pPr>
      <w:r>
        <w:t>set aside the mail-in ballot</w:t>
      </w:r>
      <w:r w:rsidRPr="002D4F47">
        <w:t xml:space="preserve"> </w:t>
      </w:r>
      <w:r>
        <w:t xml:space="preserve">and deposit it in the envelope for rejected ballots if: </w:t>
      </w:r>
    </w:p>
    <w:p w14:paraId="38882EC8" w14:textId="77777777" w:rsidR="00035385" w:rsidRDefault="00035385" w:rsidP="00035385">
      <w:pPr>
        <w:pStyle w:val="SchemeA3"/>
      </w:pPr>
      <w:r>
        <w:t>it is not accompanied by a Voter Declaration Form or the Voter Declaration Form is not signed or witnessed;</w:t>
      </w:r>
    </w:p>
    <w:p w14:paraId="5B77778F" w14:textId="77777777" w:rsidR="00035385" w:rsidRDefault="00035385" w:rsidP="00035385">
      <w:pPr>
        <w:pStyle w:val="SchemeA3"/>
      </w:pPr>
      <w:r>
        <w:t>the name of the person set out in the Voter Declaration Form is not on the Voters’ List; or</w:t>
      </w:r>
    </w:p>
    <w:p w14:paraId="11329F0A" w14:textId="77777777" w:rsidR="00035385" w:rsidRDefault="00035385" w:rsidP="00035385">
      <w:pPr>
        <w:pStyle w:val="SchemeA3"/>
      </w:pPr>
      <w:r>
        <w:t>the Voters’ List shows that the Voter has already voted; and</w:t>
      </w:r>
    </w:p>
    <w:p w14:paraId="5E0C004C" w14:textId="77777777" w:rsidR="00035385" w:rsidRDefault="00035385" w:rsidP="00035385">
      <w:pPr>
        <w:pStyle w:val="SchemeA2"/>
      </w:pPr>
      <w:bookmarkStart w:id="462" w:name="_Ref184378121"/>
      <w:r>
        <w:t>deposit all remaining mail-in ballots in the ballot box and place a mark on the final Voters’ List next to the name of each Voter who provided a valid mail-in ballot.</w:t>
      </w:r>
      <w:bookmarkEnd w:id="462"/>
    </w:p>
    <w:p w14:paraId="0D745042" w14:textId="0C96B1EC" w:rsidR="00035385" w:rsidRDefault="00035385" w:rsidP="00035385">
      <w:pPr>
        <w:pStyle w:val="SchemeA1"/>
      </w:pPr>
      <w:bookmarkStart w:id="463" w:name="_Ref184378328"/>
      <w:r>
        <w:t>Immediately after all remaining mail-in ballots have been deposited in the ballot box pursuant to sub</w:t>
      </w:r>
      <w:r w:rsidR="00B35333">
        <w:t>paragraph</w:t>
      </w:r>
      <w:r>
        <w:t xml:space="preserve"> </w:t>
      </w:r>
      <w:r w:rsidR="00DB5BA8">
        <w:fldChar w:fldCharType="begin"/>
      </w:r>
      <w:r w:rsidR="00DB5BA8">
        <w:instrText xml:space="preserve"> REF _Ref184378082 \r \h </w:instrText>
      </w:r>
      <w:r w:rsidR="00DB5BA8">
        <w:fldChar w:fldCharType="separate"/>
      </w:r>
      <w:r w:rsidR="00B63AF1">
        <w:t>10</w:t>
      </w:r>
      <w:r w:rsidR="00DB5BA8">
        <w:fldChar w:fldCharType="end"/>
      </w:r>
      <w:r w:rsidR="00DB5BA8">
        <w:fldChar w:fldCharType="begin"/>
      </w:r>
      <w:r w:rsidR="00DB5BA8">
        <w:instrText xml:space="preserve"> REF _Ref184378114 \r \h </w:instrText>
      </w:r>
      <w:r w:rsidR="00DB5BA8">
        <w:fldChar w:fldCharType="separate"/>
      </w:r>
      <w:r w:rsidR="00B63AF1">
        <w:t>(1)</w:t>
      </w:r>
      <w:r w:rsidR="00DB5BA8">
        <w:fldChar w:fldCharType="end"/>
      </w:r>
      <w:r w:rsidR="00DB5BA8">
        <w:fldChar w:fldCharType="begin"/>
      </w:r>
      <w:r w:rsidR="00DB5BA8">
        <w:instrText xml:space="preserve"> REF _Ref184378121 \r \h </w:instrText>
      </w:r>
      <w:r w:rsidR="00DB5BA8">
        <w:fldChar w:fldCharType="separate"/>
      </w:r>
      <w:r w:rsidR="00B63AF1">
        <w:t>(b)</w:t>
      </w:r>
      <w:r w:rsidR="00DB5BA8">
        <w:fldChar w:fldCharType="end"/>
      </w:r>
      <w:r>
        <w:t xml:space="preserve">, the Electoral Officer will </w:t>
      </w:r>
      <w:r>
        <w:lastRenderedPageBreak/>
        <w:t>deposit</w:t>
      </w:r>
      <w:r w:rsidRPr="00CC09EA">
        <w:t xml:space="preserve"> </w:t>
      </w:r>
      <w:r>
        <w:t xml:space="preserve">all </w:t>
      </w:r>
      <w:r w:rsidR="00B015F5">
        <w:t xml:space="preserve">Mobile Polling Station and </w:t>
      </w:r>
      <w:r>
        <w:t xml:space="preserve">Advance Poll ballots referenced in subsection </w:t>
      </w:r>
      <w:r w:rsidR="00724BF1">
        <w:fldChar w:fldCharType="begin"/>
      </w:r>
      <w:r w:rsidR="00724BF1">
        <w:instrText xml:space="preserve"> REF _Ref184378175 \r \h </w:instrText>
      </w:r>
      <w:r w:rsidR="00724BF1">
        <w:fldChar w:fldCharType="separate"/>
      </w:r>
      <w:r w:rsidR="00B63AF1">
        <w:t>9</w:t>
      </w:r>
      <w:r w:rsidR="00724BF1">
        <w:fldChar w:fldCharType="end"/>
      </w:r>
      <w:r w:rsidR="00724BF1">
        <w:fldChar w:fldCharType="begin"/>
      </w:r>
      <w:r w:rsidR="00724BF1">
        <w:instrText xml:space="preserve"> REF _Ref184378184 \r \h </w:instrText>
      </w:r>
      <w:r w:rsidR="00724BF1">
        <w:fldChar w:fldCharType="separate"/>
      </w:r>
      <w:r w:rsidR="00B63AF1">
        <w:t>(7)</w:t>
      </w:r>
      <w:r w:rsidR="00724BF1">
        <w:fldChar w:fldCharType="end"/>
      </w:r>
      <w:r>
        <w:t xml:space="preserve"> in the ballot box.</w:t>
      </w:r>
      <w:bookmarkEnd w:id="463"/>
    </w:p>
    <w:p w14:paraId="4237B5FD" w14:textId="0FB19D68" w:rsidR="00035385" w:rsidRDefault="00035385" w:rsidP="00035385">
      <w:pPr>
        <w:pStyle w:val="SchemeA1"/>
      </w:pPr>
      <w:bookmarkStart w:id="464" w:name="_Ref184378312"/>
      <w:r w:rsidRPr="003F2C45">
        <w:t xml:space="preserve">Immediately after all remaining mail-in ballots have been deposited in the ballot box </w:t>
      </w:r>
      <w:r>
        <w:t>pursuant to sub</w:t>
      </w:r>
      <w:r w:rsidR="00B35333">
        <w:t>paragraph</w:t>
      </w:r>
      <w:r>
        <w:t xml:space="preserve"> </w:t>
      </w:r>
      <w:r w:rsidR="00724BF1">
        <w:fldChar w:fldCharType="begin"/>
      </w:r>
      <w:r w:rsidR="00724BF1">
        <w:instrText xml:space="preserve"> REF _Ref184378289 \r \h </w:instrText>
      </w:r>
      <w:r w:rsidR="00724BF1">
        <w:fldChar w:fldCharType="separate"/>
      </w:r>
      <w:r w:rsidR="00B63AF1">
        <w:t>10</w:t>
      </w:r>
      <w:r w:rsidR="00724BF1">
        <w:fldChar w:fldCharType="end"/>
      </w:r>
      <w:r w:rsidR="00724BF1">
        <w:fldChar w:fldCharType="begin"/>
      </w:r>
      <w:r w:rsidR="00724BF1">
        <w:instrText xml:space="preserve"> REF _Ref184378114 \r \h </w:instrText>
      </w:r>
      <w:r w:rsidR="00724BF1">
        <w:fldChar w:fldCharType="separate"/>
      </w:r>
      <w:r w:rsidR="00B63AF1">
        <w:t>(1)</w:t>
      </w:r>
      <w:r w:rsidR="00724BF1">
        <w:fldChar w:fldCharType="end"/>
      </w:r>
      <w:r w:rsidR="00724BF1">
        <w:fldChar w:fldCharType="begin"/>
      </w:r>
      <w:r w:rsidR="00724BF1">
        <w:instrText xml:space="preserve"> REF _Ref184378121 \r \h </w:instrText>
      </w:r>
      <w:r w:rsidR="00724BF1">
        <w:fldChar w:fldCharType="separate"/>
      </w:r>
      <w:r w:rsidR="00B63AF1">
        <w:t>(b)</w:t>
      </w:r>
      <w:r w:rsidR="00724BF1">
        <w:fldChar w:fldCharType="end"/>
      </w:r>
      <w:r>
        <w:t>, and all</w:t>
      </w:r>
      <w:r w:rsidR="00B015F5">
        <w:t xml:space="preserve"> Mobile Polling Station and</w:t>
      </w:r>
      <w:r>
        <w:t xml:space="preserve"> Advance Poll ballots have been deposited in the ballot box pursuant to subsection </w:t>
      </w:r>
      <w:r w:rsidR="00724BF1">
        <w:fldChar w:fldCharType="begin"/>
      </w:r>
      <w:r w:rsidR="00724BF1">
        <w:instrText xml:space="preserve"> REF _Ref184378309 \r \h </w:instrText>
      </w:r>
      <w:r w:rsidR="00724BF1">
        <w:fldChar w:fldCharType="separate"/>
      </w:r>
      <w:r w:rsidR="00B63AF1">
        <w:t>10</w:t>
      </w:r>
      <w:r w:rsidR="00724BF1">
        <w:fldChar w:fldCharType="end"/>
      </w:r>
      <w:r w:rsidR="00724BF1">
        <w:fldChar w:fldCharType="begin"/>
      </w:r>
      <w:r w:rsidR="00724BF1">
        <w:instrText xml:space="preserve"> REF _Ref184378328 \r \h </w:instrText>
      </w:r>
      <w:r w:rsidR="00724BF1">
        <w:fldChar w:fldCharType="separate"/>
      </w:r>
      <w:r w:rsidR="00B63AF1">
        <w:t>(2)</w:t>
      </w:r>
      <w:r w:rsidR="00724BF1">
        <w:fldChar w:fldCharType="end"/>
      </w:r>
      <w:r w:rsidRPr="003F2C45">
        <w:t xml:space="preserve">, </w:t>
      </w:r>
      <w:r>
        <w:t>the Electoral Officer will:</w:t>
      </w:r>
      <w:bookmarkEnd w:id="464"/>
    </w:p>
    <w:p w14:paraId="6E4D85B9" w14:textId="77777777" w:rsidR="00035385" w:rsidRDefault="00035385" w:rsidP="00035385">
      <w:pPr>
        <w:pStyle w:val="SchemeA2"/>
      </w:pPr>
      <w:r>
        <w:t>open the ballot box, unfold and examine all ballots in the ballot box and reject those ballots that:</w:t>
      </w:r>
    </w:p>
    <w:p w14:paraId="2F0FE9BE" w14:textId="77777777" w:rsidR="00035385" w:rsidRDefault="00035385" w:rsidP="00035385">
      <w:pPr>
        <w:pStyle w:val="SchemeA3"/>
      </w:pPr>
      <w:r>
        <w:t>have not been initialed by the Electoral Officer or a Deputy Electoral Officer;</w:t>
      </w:r>
    </w:p>
    <w:p w14:paraId="1086E848" w14:textId="5A804260" w:rsidR="00035385" w:rsidRDefault="00035385" w:rsidP="00035385">
      <w:pPr>
        <w:pStyle w:val="SchemeA3"/>
      </w:pPr>
      <w:r>
        <w:t>contain more votes than there are questions to be asked;</w:t>
      </w:r>
    </w:p>
    <w:p w14:paraId="2289C5DC" w14:textId="77777777" w:rsidR="00035385" w:rsidRDefault="00035385" w:rsidP="00035385">
      <w:pPr>
        <w:pStyle w:val="SchemeA3"/>
      </w:pPr>
      <w:r>
        <w:t>are marked in such a way that the Voter can be identified; or</w:t>
      </w:r>
    </w:p>
    <w:p w14:paraId="1A784923" w14:textId="77777777" w:rsidR="00035385" w:rsidRDefault="00035385" w:rsidP="00035385">
      <w:pPr>
        <w:pStyle w:val="SchemeA3"/>
      </w:pPr>
      <w:r>
        <w:t>are marked in such a way that the Voter’s choice cannot clearly and unambiguously be determined;</w:t>
      </w:r>
    </w:p>
    <w:p w14:paraId="139A90BF" w14:textId="77777777" w:rsidR="00035385" w:rsidRDefault="00035385" w:rsidP="00035385">
      <w:pPr>
        <w:pStyle w:val="SchemeA2"/>
      </w:pPr>
      <w:r w:rsidRPr="002D4F47">
        <w:t>deposit</w:t>
      </w:r>
      <w:r>
        <w:t xml:space="preserve"> the rejected ballots</w:t>
      </w:r>
      <w:r w:rsidRPr="002D4F47">
        <w:t xml:space="preserve"> in </w:t>
      </w:r>
      <w:r>
        <w:t>the</w:t>
      </w:r>
      <w:r w:rsidRPr="002D4F47">
        <w:t xml:space="preserve"> envelope for </w:t>
      </w:r>
      <w:r>
        <w:t>rejected</w:t>
      </w:r>
      <w:r w:rsidRPr="002D4F47">
        <w:t xml:space="preserve"> ballots</w:t>
      </w:r>
      <w:r>
        <w:t>; and</w:t>
      </w:r>
    </w:p>
    <w:p w14:paraId="2BAF9860" w14:textId="77777777" w:rsidR="00035385" w:rsidRDefault="00035385" w:rsidP="00035385">
      <w:pPr>
        <w:pStyle w:val="SchemeA2"/>
      </w:pPr>
      <w:bookmarkStart w:id="465" w:name="_Ref184378357"/>
      <w:r>
        <w:t>deposit all remaining ballots back in the ballot box.</w:t>
      </w:r>
      <w:bookmarkEnd w:id="465"/>
    </w:p>
    <w:p w14:paraId="32433588" w14:textId="1360342A" w:rsidR="00035385" w:rsidRDefault="00035385" w:rsidP="00035385">
      <w:pPr>
        <w:pStyle w:val="SchemeA1"/>
      </w:pPr>
      <w:bookmarkStart w:id="466" w:name="_Ref184378406"/>
      <w:r>
        <w:t xml:space="preserve">Immediately after all remaining ballots have been deposited back in the ballot box pursuant to subparagraph </w:t>
      </w:r>
      <w:r w:rsidR="00724BF1">
        <w:fldChar w:fldCharType="begin"/>
      </w:r>
      <w:r w:rsidR="00724BF1">
        <w:instrText xml:space="preserve"> REF _Ref184378348 \r \h </w:instrText>
      </w:r>
      <w:r w:rsidR="00724BF1">
        <w:fldChar w:fldCharType="separate"/>
      </w:r>
      <w:r w:rsidR="00B63AF1">
        <w:t>10</w:t>
      </w:r>
      <w:r w:rsidR="00724BF1">
        <w:fldChar w:fldCharType="end"/>
      </w:r>
      <w:r w:rsidR="00724BF1">
        <w:fldChar w:fldCharType="begin"/>
      </w:r>
      <w:r w:rsidR="00724BF1">
        <w:instrText xml:space="preserve"> REF _Ref184378312 \r \h </w:instrText>
      </w:r>
      <w:r w:rsidR="00724BF1">
        <w:fldChar w:fldCharType="separate"/>
      </w:r>
      <w:r w:rsidR="00B63AF1">
        <w:t>(3)</w:t>
      </w:r>
      <w:r w:rsidR="00724BF1">
        <w:fldChar w:fldCharType="end"/>
      </w:r>
      <w:r w:rsidR="00724BF1">
        <w:fldChar w:fldCharType="begin"/>
      </w:r>
      <w:r w:rsidR="00724BF1">
        <w:instrText xml:space="preserve"> REF _Ref184378357 \r \h </w:instrText>
      </w:r>
      <w:r w:rsidR="00724BF1">
        <w:fldChar w:fldCharType="separate"/>
      </w:r>
      <w:r w:rsidR="00B63AF1">
        <w:t>(c)</w:t>
      </w:r>
      <w:r w:rsidR="00724BF1">
        <w:fldChar w:fldCharType="end"/>
      </w:r>
      <w:r>
        <w:t>, the Electoral Officer will count the votes from the ballots in the ballot box.</w:t>
      </w:r>
      <w:bookmarkEnd w:id="466"/>
    </w:p>
    <w:p w14:paraId="57696877" w14:textId="3494F135" w:rsidR="00035385" w:rsidRDefault="00035385" w:rsidP="00035385">
      <w:pPr>
        <w:pStyle w:val="SchemeA1"/>
      </w:pPr>
      <w:bookmarkStart w:id="467" w:name="_Ref184378469"/>
      <w:r>
        <w:t>Immediately after all ballots in the ballot box have been counted pursuant to sub</w:t>
      </w:r>
      <w:r w:rsidR="00724BF1">
        <w:t>section</w:t>
      </w:r>
      <w:r>
        <w:t xml:space="preserve"> </w:t>
      </w:r>
      <w:r w:rsidR="00724BF1">
        <w:fldChar w:fldCharType="begin"/>
      </w:r>
      <w:r w:rsidR="00724BF1">
        <w:instrText xml:space="preserve"> REF _Ref184378416 \r \h </w:instrText>
      </w:r>
      <w:r w:rsidR="00724BF1">
        <w:fldChar w:fldCharType="separate"/>
      </w:r>
      <w:r w:rsidR="00B63AF1">
        <w:t>10</w:t>
      </w:r>
      <w:r w:rsidR="00724BF1">
        <w:fldChar w:fldCharType="end"/>
      </w:r>
      <w:r w:rsidR="00724BF1">
        <w:fldChar w:fldCharType="begin"/>
      </w:r>
      <w:r w:rsidR="00724BF1">
        <w:instrText xml:space="preserve"> REF _Ref184378406 \r \h </w:instrText>
      </w:r>
      <w:r w:rsidR="00724BF1">
        <w:fldChar w:fldCharType="separate"/>
      </w:r>
      <w:r w:rsidR="00B63AF1">
        <w:t>(4)</w:t>
      </w:r>
      <w:r w:rsidR="00724BF1">
        <w:fldChar w:fldCharType="end"/>
      </w:r>
      <w:r>
        <w:t>, the Electoral Officer will, where electronic voting mechanisms are in place, count the electronic ballots;</w:t>
      </w:r>
      <w:bookmarkEnd w:id="467"/>
    </w:p>
    <w:p w14:paraId="01D970B4" w14:textId="23184151" w:rsidR="00035385" w:rsidRDefault="00035385" w:rsidP="00035385">
      <w:pPr>
        <w:pStyle w:val="SchemeA1"/>
      </w:pPr>
      <w:r>
        <w:t>Immediately after the Electoral Officer completes the ballot counts under sub</w:t>
      </w:r>
      <w:r w:rsidR="00724BF1">
        <w:t>section</w:t>
      </w:r>
      <w:r>
        <w:t xml:space="preserve"> </w:t>
      </w:r>
      <w:r w:rsidR="00724BF1">
        <w:fldChar w:fldCharType="begin"/>
      </w:r>
      <w:r w:rsidR="00724BF1">
        <w:instrText xml:space="preserve"> REF _Ref184378438 \r \h </w:instrText>
      </w:r>
      <w:r w:rsidR="00724BF1">
        <w:fldChar w:fldCharType="separate"/>
      </w:r>
      <w:r w:rsidR="00B63AF1">
        <w:t>10</w:t>
      </w:r>
      <w:r w:rsidR="00724BF1">
        <w:fldChar w:fldCharType="end"/>
      </w:r>
      <w:r w:rsidR="00724BF1">
        <w:fldChar w:fldCharType="begin"/>
      </w:r>
      <w:r w:rsidR="00724BF1">
        <w:instrText xml:space="preserve"> REF _Ref184378406 \r \h </w:instrText>
      </w:r>
      <w:r w:rsidR="00724BF1">
        <w:fldChar w:fldCharType="separate"/>
      </w:r>
      <w:r w:rsidR="00B63AF1">
        <w:t>(4)</w:t>
      </w:r>
      <w:r w:rsidR="00724BF1">
        <w:fldChar w:fldCharType="end"/>
      </w:r>
      <w:r>
        <w:t xml:space="preserve"> and,</w:t>
      </w:r>
      <w:r w:rsidRPr="00B94A6B">
        <w:t xml:space="preserve"> </w:t>
      </w:r>
      <w:r>
        <w:t xml:space="preserve">where electronic voting mechanisms are in place, subsection </w:t>
      </w:r>
      <w:r w:rsidR="00724BF1">
        <w:fldChar w:fldCharType="begin"/>
      </w:r>
      <w:r w:rsidR="00724BF1">
        <w:instrText xml:space="preserve"> REF _Ref184378462 \r \h </w:instrText>
      </w:r>
      <w:r w:rsidR="00724BF1">
        <w:fldChar w:fldCharType="separate"/>
      </w:r>
      <w:r w:rsidR="00B63AF1">
        <w:t>10</w:t>
      </w:r>
      <w:r w:rsidR="00724BF1">
        <w:fldChar w:fldCharType="end"/>
      </w:r>
      <w:r w:rsidR="00724BF1">
        <w:fldChar w:fldCharType="begin"/>
      </w:r>
      <w:r w:rsidR="00724BF1">
        <w:instrText xml:space="preserve"> REF _Ref184378469 \r \h </w:instrText>
      </w:r>
      <w:r w:rsidR="00724BF1">
        <w:fldChar w:fldCharType="separate"/>
      </w:r>
      <w:r w:rsidR="00B63AF1">
        <w:t>(5)</w:t>
      </w:r>
      <w:r w:rsidR="00724BF1">
        <w:fldChar w:fldCharType="end"/>
      </w:r>
      <w:r>
        <w:t>, the Electoral Officer will</w:t>
      </w:r>
      <w:r w:rsidRPr="00FB16F8">
        <w:t xml:space="preserve"> complete and sign a ballot tally sheet setting out the n</w:t>
      </w:r>
      <w:r>
        <w:t>umber of confirmed in-person,</w:t>
      </w:r>
      <w:r w:rsidRPr="00FB16F8">
        <w:t xml:space="preserve"> mail-in</w:t>
      </w:r>
      <w:r>
        <w:t xml:space="preserve"> and, where electronic voting mechanisms are in place, electronic</w:t>
      </w:r>
      <w:r w:rsidRPr="00FB16F8">
        <w:t xml:space="preserve"> votes for each candidate </w:t>
      </w:r>
      <w:r>
        <w:t xml:space="preserve">or question asked </w:t>
      </w:r>
      <w:r w:rsidRPr="00FB16F8">
        <w:t>and the number of rejected ballots.</w:t>
      </w:r>
    </w:p>
    <w:p w14:paraId="0DC56A35" w14:textId="77777777" w:rsidR="00035385" w:rsidRDefault="00035385" w:rsidP="00035385">
      <w:pPr>
        <w:pStyle w:val="SchemeA1"/>
      </w:pPr>
      <w:r>
        <w:t xml:space="preserve">The Electoral Officer will not count any rejected ballot as a vote cast. </w:t>
      </w:r>
    </w:p>
    <w:p w14:paraId="69882B4D" w14:textId="77777777" w:rsidR="00035385" w:rsidRPr="00DE69F5" w:rsidRDefault="00035385" w:rsidP="00035385">
      <w:pPr>
        <w:pStyle w:val="SchemeA1"/>
      </w:pPr>
      <w:r>
        <w:t xml:space="preserve">The Electoral Officer will prepare a report in writing setting out the reasons </w:t>
      </w:r>
      <w:r w:rsidRPr="00DE69F5">
        <w:t>for rejecting each rejected ballot and attach that report to the envelope for rejected ballots.</w:t>
      </w:r>
    </w:p>
    <w:p w14:paraId="55C8AA1F" w14:textId="18EA0C1E" w:rsidR="00035385" w:rsidRPr="00DE69F5" w:rsidRDefault="00035385" w:rsidP="00035385">
      <w:pPr>
        <w:pStyle w:val="SchemeA1"/>
      </w:pPr>
      <w:bookmarkStart w:id="468" w:name="_Ref184378591"/>
      <w:r w:rsidRPr="00DE69F5">
        <w:t>Subject to a recount under</w:t>
      </w:r>
      <w:r w:rsidR="00724BF1">
        <w:t xml:space="preserve"> </w:t>
      </w:r>
      <w:r w:rsidRPr="00DE69F5">
        <w:t xml:space="preserve">section </w:t>
      </w:r>
      <w:r w:rsidR="00724BF1">
        <w:fldChar w:fldCharType="begin"/>
      </w:r>
      <w:r w:rsidR="00724BF1">
        <w:instrText xml:space="preserve"> REF _Ref184378495 \r \h </w:instrText>
      </w:r>
      <w:r w:rsidR="00724BF1">
        <w:fldChar w:fldCharType="separate"/>
      </w:r>
      <w:r w:rsidR="00B63AF1">
        <w:t>11</w:t>
      </w:r>
      <w:r w:rsidR="00724BF1">
        <w:fldChar w:fldCharType="end"/>
      </w:r>
      <w:r w:rsidRPr="00DE69F5">
        <w:t>, promptly upon the completion of the counting of all ballots, the Electoral Officer will publicly declare,</w:t>
      </w:r>
      <w:r>
        <w:t xml:space="preserve"> in the </w:t>
      </w:r>
      <w:r>
        <w:lastRenderedPageBreak/>
        <w:t>presence of the Deputy Electoral Officer(s), and</w:t>
      </w:r>
      <w:r w:rsidRPr="00DE69F5">
        <w:t xml:space="preserve"> in accordance with the Constitution and this Law, as applicable</w:t>
      </w:r>
      <w:r>
        <w:t xml:space="preserve"> </w:t>
      </w:r>
      <w:r w:rsidRPr="00DE69F5">
        <w:t>the result of the Referendum.</w:t>
      </w:r>
      <w:bookmarkEnd w:id="468"/>
    </w:p>
    <w:p w14:paraId="0E335BC7" w14:textId="5A3FF208" w:rsidR="00035385" w:rsidRPr="00DE69F5" w:rsidRDefault="00035385" w:rsidP="00035385">
      <w:pPr>
        <w:pStyle w:val="SchemeA1"/>
      </w:pPr>
      <w:bookmarkStart w:id="469" w:name="_Ref184378552"/>
      <w:r w:rsidRPr="00DE69F5">
        <w:t xml:space="preserve">Subject to a recount under section </w:t>
      </w:r>
      <w:r w:rsidR="00724BF1">
        <w:fldChar w:fldCharType="begin"/>
      </w:r>
      <w:r w:rsidR="00724BF1">
        <w:instrText xml:space="preserve"> REF _Ref184378524 \r \h </w:instrText>
      </w:r>
      <w:r w:rsidR="00724BF1">
        <w:fldChar w:fldCharType="separate"/>
      </w:r>
      <w:r w:rsidR="00B63AF1">
        <w:t>11</w:t>
      </w:r>
      <w:r w:rsidR="00724BF1">
        <w:fldChar w:fldCharType="end"/>
      </w:r>
      <w:r w:rsidRPr="00DE69F5">
        <w:t>, promptly upon the completion of a</w:t>
      </w:r>
      <w:r>
        <w:t xml:space="preserve"> </w:t>
      </w:r>
      <w:r w:rsidRPr="00DE69F5">
        <w:t>Referendum</w:t>
      </w:r>
      <w:r>
        <w:t xml:space="preserve"> </w:t>
      </w:r>
      <w:r w:rsidRPr="00DE69F5">
        <w:t>and the counting of all ballots, the Electoral Officer will prepare, sign and deliver to Council a written statement setting out:</w:t>
      </w:r>
      <w:bookmarkEnd w:id="469"/>
    </w:p>
    <w:p w14:paraId="6354A613" w14:textId="77777777" w:rsidR="00035385" w:rsidRPr="00DE69F5" w:rsidRDefault="00035385" w:rsidP="00035385">
      <w:pPr>
        <w:pStyle w:val="SchemeA2"/>
      </w:pPr>
      <w:r w:rsidRPr="00DE69F5">
        <w:t>the number of Voters who voted;</w:t>
      </w:r>
    </w:p>
    <w:p w14:paraId="1E97594C" w14:textId="51F8E476" w:rsidR="00035385" w:rsidRPr="00DE69F5" w:rsidRDefault="00035385" w:rsidP="00035385">
      <w:pPr>
        <w:pStyle w:val="SchemeA2"/>
      </w:pPr>
      <w:r w:rsidRPr="00DE69F5">
        <w:t>the number of votes cast in favour of and against each of the questions put to the Referendum; and</w:t>
      </w:r>
    </w:p>
    <w:p w14:paraId="68D83714" w14:textId="77777777" w:rsidR="00035385" w:rsidRDefault="00035385" w:rsidP="00035385">
      <w:pPr>
        <w:pStyle w:val="SchemeA2"/>
      </w:pPr>
      <w:r w:rsidRPr="00DE69F5">
        <w:t>the number of rejected ballots.</w:t>
      </w:r>
    </w:p>
    <w:p w14:paraId="15B42C94" w14:textId="49C935ED" w:rsidR="004048C2" w:rsidRDefault="00035385" w:rsidP="00035385">
      <w:pPr>
        <w:pStyle w:val="SchemeA1"/>
      </w:pPr>
      <w:bookmarkStart w:id="470" w:name="_Ref184378622"/>
      <w:r w:rsidRPr="00A34D37">
        <w:t xml:space="preserve">On the </w:t>
      </w:r>
      <w:r w:rsidRPr="00DE69F5">
        <w:t>day</w:t>
      </w:r>
      <w:r w:rsidRPr="00A34D37">
        <w:t xml:space="preserve"> immediately following the</w:t>
      </w:r>
      <w:r w:rsidRPr="00DE69F5">
        <w:t xml:space="preserve"> Referendum</w:t>
      </w:r>
      <w:r>
        <w:t xml:space="preserve"> </w:t>
      </w:r>
      <w:r w:rsidRPr="00DE69F5">
        <w:t>the Electoral Officer will post the written statement</w:t>
      </w:r>
      <w:r w:rsidRPr="00A34D37">
        <w:t xml:space="preserve"> referenced</w:t>
      </w:r>
      <w:r w:rsidRPr="00DE69F5">
        <w:t xml:space="preserve"> in subsection </w:t>
      </w:r>
      <w:r w:rsidR="00724BF1">
        <w:fldChar w:fldCharType="begin"/>
      </w:r>
      <w:r w:rsidR="00724BF1">
        <w:instrText xml:space="preserve"> REF _Ref184378540 \r \h </w:instrText>
      </w:r>
      <w:r w:rsidR="00724BF1">
        <w:fldChar w:fldCharType="separate"/>
      </w:r>
      <w:r w:rsidR="00B63AF1">
        <w:t>10</w:t>
      </w:r>
      <w:r w:rsidR="00724BF1">
        <w:fldChar w:fldCharType="end"/>
      </w:r>
      <w:r w:rsidR="00724BF1">
        <w:fldChar w:fldCharType="begin"/>
      </w:r>
      <w:r w:rsidR="00724BF1">
        <w:instrText xml:space="preserve"> REF _Ref184378552 \r \h </w:instrText>
      </w:r>
      <w:r w:rsidR="00724BF1">
        <w:fldChar w:fldCharType="separate"/>
      </w:r>
      <w:r w:rsidR="00B63AF1">
        <w:t>(10)</w:t>
      </w:r>
      <w:r w:rsidR="00724BF1">
        <w:fldChar w:fldCharType="end"/>
      </w:r>
      <w:r w:rsidRPr="00DE69F5">
        <w:t xml:space="preserve"> in a public area of the Administration Building and publish it electronically.</w:t>
      </w:r>
      <w:bookmarkEnd w:id="470"/>
    </w:p>
    <w:p w14:paraId="4B2FD7C2" w14:textId="77777777" w:rsidR="00035385" w:rsidRPr="005747BC" w:rsidRDefault="00035385" w:rsidP="008E2298">
      <w:pPr>
        <w:pStyle w:val="Heading2"/>
      </w:pPr>
      <w:bookmarkStart w:id="471" w:name="_Ref184378495"/>
      <w:bookmarkStart w:id="472" w:name="_Ref184378524"/>
      <w:bookmarkStart w:id="473" w:name="_Toc188528724"/>
      <w:bookmarkStart w:id="474" w:name="_Toc189126051"/>
      <w:bookmarkStart w:id="475" w:name="_Toc189126419"/>
      <w:bookmarkStart w:id="476" w:name="_Toc189126486"/>
      <w:r w:rsidRPr="005747BC">
        <w:t>Recounts and Ties</w:t>
      </w:r>
      <w:bookmarkEnd w:id="471"/>
      <w:bookmarkEnd w:id="472"/>
      <w:bookmarkEnd w:id="473"/>
      <w:bookmarkEnd w:id="474"/>
      <w:bookmarkEnd w:id="475"/>
      <w:bookmarkEnd w:id="476"/>
    </w:p>
    <w:p w14:paraId="10F7881C" w14:textId="58FE7CCA" w:rsidR="00035385" w:rsidRPr="00BB6E47" w:rsidRDefault="00035385" w:rsidP="00D260CC">
      <w:pPr>
        <w:pStyle w:val="SchemeA1"/>
        <w:numPr>
          <w:ilvl w:val="0"/>
          <w:numId w:val="95"/>
        </w:numPr>
      </w:pPr>
      <w:bookmarkStart w:id="477" w:name="_Ref184378496"/>
      <w:r w:rsidRPr="00BB6E47">
        <w:t xml:space="preserve">If the difference in vote totals between “yes” and “no” for any question is </w:t>
      </w:r>
      <w:r w:rsidR="00B35333">
        <w:t>five</w:t>
      </w:r>
      <w:r w:rsidRPr="00BB6E47">
        <w:t xml:space="preserve"> votes or less, including a tie, the Electoral Officer will immediately after the completion of counting of the votes conduct a recount of the votes.</w:t>
      </w:r>
      <w:bookmarkEnd w:id="477"/>
    </w:p>
    <w:p w14:paraId="032D6448" w14:textId="77777777" w:rsidR="00035385" w:rsidRDefault="00035385" w:rsidP="00035385">
      <w:pPr>
        <w:pStyle w:val="SchemeA1"/>
      </w:pPr>
      <w:r>
        <w:t>Upon completion of a recount, the Electoral Officer will:</w:t>
      </w:r>
    </w:p>
    <w:p w14:paraId="7F6CC3EB" w14:textId="5ED39C04" w:rsidR="00035385" w:rsidRDefault="00035385" w:rsidP="00035385">
      <w:pPr>
        <w:pStyle w:val="SchemeA2"/>
      </w:pPr>
      <w:r>
        <w:t xml:space="preserve">publicly declare the results of the Referendum in accordance with subsection </w:t>
      </w:r>
      <w:r w:rsidR="00724BF1">
        <w:fldChar w:fldCharType="begin"/>
      </w:r>
      <w:r w:rsidR="00724BF1">
        <w:instrText xml:space="preserve"> REF _Ref184378584 \r \h </w:instrText>
      </w:r>
      <w:r w:rsidR="00724BF1">
        <w:fldChar w:fldCharType="separate"/>
      </w:r>
      <w:r w:rsidR="00B63AF1">
        <w:t>10</w:t>
      </w:r>
      <w:r w:rsidR="00724BF1">
        <w:fldChar w:fldCharType="end"/>
      </w:r>
      <w:r w:rsidR="00724BF1">
        <w:fldChar w:fldCharType="begin"/>
      </w:r>
      <w:r w:rsidR="00724BF1">
        <w:instrText xml:space="preserve"> REF _Ref184378591 \r \h </w:instrText>
      </w:r>
      <w:r w:rsidR="00724BF1">
        <w:fldChar w:fldCharType="separate"/>
      </w:r>
      <w:r w:rsidR="00B63AF1">
        <w:t>(9)</w:t>
      </w:r>
      <w:r w:rsidR="00724BF1">
        <w:fldChar w:fldCharType="end"/>
      </w:r>
      <w:r>
        <w:t>;</w:t>
      </w:r>
    </w:p>
    <w:p w14:paraId="0AA4FD32" w14:textId="15E909FC" w:rsidR="00035385" w:rsidRPr="00DE69F5" w:rsidRDefault="00035385" w:rsidP="00035385">
      <w:pPr>
        <w:pStyle w:val="SchemeA2"/>
      </w:pPr>
      <w:r w:rsidRPr="00DE69F5">
        <w:t xml:space="preserve">prepare, sign and deliver to Council a written statement in the form described in subsection </w:t>
      </w:r>
      <w:r w:rsidR="00724BF1">
        <w:fldChar w:fldCharType="begin"/>
      </w:r>
      <w:r w:rsidR="00724BF1">
        <w:instrText xml:space="preserve"> REF _Ref184378599 \r \h </w:instrText>
      </w:r>
      <w:r w:rsidR="00724BF1">
        <w:fldChar w:fldCharType="separate"/>
      </w:r>
      <w:r w:rsidR="00B63AF1">
        <w:t>10</w:t>
      </w:r>
      <w:r w:rsidR="00724BF1">
        <w:fldChar w:fldCharType="end"/>
      </w:r>
      <w:r w:rsidR="00724BF1">
        <w:fldChar w:fldCharType="begin"/>
      </w:r>
      <w:r w:rsidR="00724BF1">
        <w:instrText xml:space="preserve"> REF _Ref184378552 \r \h </w:instrText>
      </w:r>
      <w:r w:rsidR="00724BF1">
        <w:fldChar w:fldCharType="separate"/>
      </w:r>
      <w:r w:rsidR="00B63AF1">
        <w:t>(10)</w:t>
      </w:r>
      <w:r w:rsidR="00724BF1">
        <w:fldChar w:fldCharType="end"/>
      </w:r>
      <w:r w:rsidRPr="00DE69F5">
        <w:t>; and</w:t>
      </w:r>
    </w:p>
    <w:p w14:paraId="76922414" w14:textId="583EA4D8" w:rsidR="00035385" w:rsidRPr="00DE69F5" w:rsidRDefault="00035385" w:rsidP="00035385">
      <w:pPr>
        <w:pStyle w:val="SchemeA2"/>
      </w:pPr>
      <w:r w:rsidRPr="00DE69F5">
        <w:t>post a written statement in accordance with</w:t>
      </w:r>
      <w:r w:rsidRPr="00A34D37">
        <w:t xml:space="preserve"> subsection </w:t>
      </w:r>
      <w:r w:rsidR="00724BF1">
        <w:fldChar w:fldCharType="begin"/>
      </w:r>
      <w:r w:rsidR="00724BF1">
        <w:instrText xml:space="preserve"> REF _Ref184378618 \r \h </w:instrText>
      </w:r>
      <w:r w:rsidR="00724BF1">
        <w:fldChar w:fldCharType="separate"/>
      </w:r>
      <w:r w:rsidR="00B63AF1">
        <w:t>10</w:t>
      </w:r>
      <w:r w:rsidR="00724BF1">
        <w:fldChar w:fldCharType="end"/>
      </w:r>
      <w:r w:rsidR="00724BF1">
        <w:fldChar w:fldCharType="begin"/>
      </w:r>
      <w:r w:rsidR="00724BF1">
        <w:instrText xml:space="preserve"> REF _Ref184378622 \r \h </w:instrText>
      </w:r>
      <w:r w:rsidR="00724BF1">
        <w:fldChar w:fldCharType="separate"/>
      </w:r>
      <w:r w:rsidR="00B63AF1">
        <w:t>(11)</w:t>
      </w:r>
      <w:r w:rsidR="00724BF1">
        <w:fldChar w:fldCharType="end"/>
      </w:r>
      <w:r w:rsidRPr="00DE69F5">
        <w:t>.</w:t>
      </w:r>
    </w:p>
    <w:p w14:paraId="5F7F06F4" w14:textId="0C21AC63" w:rsidR="00035385" w:rsidRDefault="00035385" w:rsidP="00035385">
      <w:pPr>
        <w:pStyle w:val="SchemeA1"/>
      </w:pPr>
      <w:r w:rsidRPr="00DE69F5">
        <w:t>I</w:t>
      </w:r>
      <w:r>
        <w:t>f, after a recount, a tie remains for any question, that question will not pass.</w:t>
      </w:r>
    </w:p>
    <w:p w14:paraId="31DC152C" w14:textId="77777777" w:rsidR="00035385" w:rsidRDefault="00035385" w:rsidP="00035385">
      <w:pPr>
        <w:pStyle w:val="SchemeA1"/>
      </w:pPr>
      <w:r w:rsidRPr="00DE69F5">
        <w:t>Subject to any appeal, the results of the recount will be final.</w:t>
      </w:r>
    </w:p>
    <w:p w14:paraId="7BF4ED60" w14:textId="77777777" w:rsidR="00035385" w:rsidRPr="001C35A3" w:rsidRDefault="00035385" w:rsidP="008E2298">
      <w:pPr>
        <w:pStyle w:val="Heading2"/>
      </w:pPr>
      <w:bookmarkStart w:id="478" w:name="_Toc188528725"/>
      <w:bookmarkStart w:id="479" w:name="_Toc189126052"/>
      <w:bookmarkStart w:id="480" w:name="_Toc189126420"/>
      <w:bookmarkStart w:id="481" w:name="_Toc189126487"/>
      <w:r w:rsidRPr="001C35A3">
        <w:t>Disposal of Ballots</w:t>
      </w:r>
      <w:bookmarkEnd w:id="478"/>
      <w:bookmarkEnd w:id="479"/>
      <w:bookmarkEnd w:id="480"/>
      <w:bookmarkEnd w:id="481"/>
      <w:r w:rsidRPr="001C35A3">
        <w:t xml:space="preserve"> </w:t>
      </w:r>
    </w:p>
    <w:p w14:paraId="7E43660B" w14:textId="20BBB5B6" w:rsidR="00035385" w:rsidRDefault="00035385" w:rsidP="00035385">
      <w:pPr>
        <w:pStyle w:val="SchemeA1"/>
        <w:numPr>
          <w:ilvl w:val="0"/>
          <w:numId w:val="61"/>
        </w:numPr>
      </w:pPr>
      <w:r>
        <w:t xml:space="preserve">The Electoral Officer will deposit the ballots and the envelope for rejected </w:t>
      </w:r>
      <w:r w:rsidRPr="00AB3B8D">
        <w:t>ballots from the Referendum</w:t>
      </w:r>
      <w:r>
        <w:t xml:space="preserve"> </w:t>
      </w:r>
      <w:r w:rsidRPr="00AB3B8D">
        <w:t>in a sealed envelope and retain it for 120 days after</w:t>
      </w:r>
      <w:r>
        <w:t xml:space="preserve"> the date on which the Referendum is held or until a decision on an appeal is rendered, whichever date is later, after which time the Electoral Officer may, unless directed otherwise by Council, destroy them in the presence of two witnesses.</w:t>
      </w:r>
    </w:p>
    <w:p w14:paraId="244445A4" w14:textId="7A331A00" w:rsidR="00035385" w:rsidRPr="001C35A3" w:rsidRDefault="00035385" w:rsidP="008E2298">
      <w:pPr>
        <w:pStyle w:val="Heading2"/>
      </w:pPr>
      <w:bookmarkStart w:id="482" w:name="_Ref184376853"/>
      <w:bookmarkStart w:id="483" w:name="_Toc188528726"/>
      <w:bookmarkStart w:id="484" w:name="_Toc189126053"/>
      <w:bookmarkStart w:id="485" w:name="_Toc189126421"/>
      <w:bookmarkStart w:id="486" w:name="_Toc189126488"/>
      <w:r w:rsidRPr="001C35A3">
        <w:lastRenderedPageBreak/>
        <w:t>Appeals</w:t>
      </w:r>
      <w:r w:rsidR="001F09FB">
        <w:t xml:space="preserve"> of Referendums</w:t>
      </w:r>
      <w:bookmarkEnd w:id="482"/>
      <w:bookmarkEnd w:id="483"/>
      <w:bookmarkEnd w:id="484"/>
      <w:bookmarkEnd w:id="485"/>
      <w:bookmarkEnd w:id="486"/>
    </w:p>
    <w:p w14:paraId="6A30744D" w14:textId="77777777" w:rsidR="00035385" w:rsidRDefault="00035385" w:rsidP="00035385">
      <w:pPr>
        <w:pStyle w:val="SchemeA1"/>
        <w:numPr>
          <w:ilvl w:val="0"/>
          <w:numId w:val="62"/>
        </w:numPr>
      </w:pPr>
      <w:r>
        <w:t>All appeals under this Law will be conducted in writing.</w:t>
      </w:r>
    </w:p>
    <w:p w14:paraId="7AEBFBD7" w14:textId="46381F26" w:rsidR="00035385" w:rsidRDefault="00035385" w:rsidP="00035385">
      <w:pPr>
        <w:pStyle w:val="SchemeA1"/>
      </w:pPr>
      <w:r>
        <w:t xml:space="preserve">Any Voter may deliver a notice of appeal in writing to the Chief Administrative Officer requesting that the Referendum be declared invalid, based on one or both of the following grounds: </w:t>
      </w:r>
    </w:p>
    <w:p w14:paraId="4A296090" w14:textId="77777777" w:rsidR="00035385" w:rsidRDefault="00035385" w:rsidP="00035385">
      <w:pPr>
        <w:pStyle w:val="SchemeA2"/>
      </w:pPr>
      <w:r>
        <w:t xml:space="preserve">there was a violation of a provision of the Constitution or this Law in the conduct of the Referendum that might have affected the result of the Referendum; or </w:t>
      </w:r>
    </w:p>
    <w:p w14:paraId="306A5F16" w14:textId="77777777" w:rsidR="00035385" w:rsidRDefault="00035385" w:rsidP="00035385">
      <w:pPr>
        <w:pStyle w:val="SchemeA2"/>
      </w:pPr>
      <w:r>
        <w:t xml:space="preserve">there was a Corrupt or Fraudulent Practice in relation to the   Referendum. </w:t>
      </w:r>
    </w:p>
    <w:p w14:paraId="41412FC9" w14:textId="77777777" w:rsidR="00035385" w:rsidRDefault="00035385" w:rsidP="00035385">
      <w:pPr>
        <w:pStyle w:val="SchemeA1"/>
      </w:pPr>
      <w:r>
        <w:t>Every notice of appeal will:</w:t>
      </w:r>
    </w:p>
    <w:p w14:paraId="7CD30842" w14:textId="77777777" w:rsidR="00035385" w:rsidRDefault="00035385" w:rsidP="00035385">
      <w:pPr>
        <w:pStyle w:val="SchemeA2"/>
      </w:pPr>
      <w:r>
        <w:t>set out in an affidavit sworn before a notary public or commissioner for taking oaths the facts substantiating the appeal;</w:t>
      </w:r>
    </w:p>
    <w:p w14:paraId="46F0CECD" w14:textId="77777777" w:rsidR="00035385" w:rsidRDefault="00035385" w:rsidP="00035385">
      <w:pPr>
        <w:pStyle w:val="SchemeA2"/>
      </w:pPr>
      <w:r>
        <w:t>be accompanied by any supporting documentation; and</w:t>
      </w:r>
    </w:p>
    <w:p w14:paraId="1F3A6E02" w14:textId="0F5ED5DC" w:rsidR="00035385" w:rsidRDefault="00035385" w:rsidP="00035385">
      <w:pPr>
        <w:pStyle w:val="SchemeA2"/>
      </w:pPr>
      <w:bookmarkStart w:id="487" w:name="_Ref184376845"/>
      <w:r>
        <w:t xml:space="preserve">be delivered to the Chief Administrative Officer </w:t>
      </w:r>
      <w:r w:rsidRPr="00AB3B8D">
        <w:t>within 30 days from</w:t>
      </w:r>
      <w:r>
        <w:t xml:space="preserve"> the date of the Referendum together with a filing fee of </w:t>
      </w:r>
      <w:r w:rsidRPr="00C82437">
        <w:t>$250.00</w:t>
      </w:r>
      <w:r w:rsidRPr="00D248E9">
        <w:t>.</w:t>
      </w:r>
      <w:bookmarkEnd w:id="487"/>
    </w:p>
    <w:p w14:paraId="1F9B0CE8" w14:textId="77777777" w:rsidR="00035385" w:rsidRDefault="00035385" w:rsidP="00035385">
      <w:pPr>
        <w:pStyle w:val="SchemeA1"/>
      </w:pPr>
      <w:r>
        <w:t>Upon receipt of a notice of appeal, the Chief Administrative Officer will promptly deliver the notice of appeal and supporting documentation to the Arbitrator.</w:t>
      </w:r>
    </w:p>
    <w:p w14:paraId="1A4AF361" w14:textId="4A92B937" w:rsidR="00035385" w:rsidRDefault="00035385" w:rsidP="00035385">
      <w:pPr>
        <w:pStyle w:val="SchemeA1"/>
      </w:pPr>
      <w:r w:rsidRPr="00AB3B8D">
        <w:t>Within 10 days of receiving</w:t>
      </w:r>
      <w:r>
        <w:t xml:space="preserve"> the notice of appeal from the Chief Administrative Officer, the Arbitrator will deliver a copy of the notice of appeal and supporting documentation to: </w:t>
      </w:r>
    </w:p>
    <w:p w14:paraId="48679493" w14:textId="2D227200" w:rsidR="00035385" w:rsidRPr="00720CB8" w:rsidRDefault="003E5A32" w:rsidP="00035385">
      <w:pPr>
        <w:pStyle w:val="SchemeA2"/>
      </w:pPr>
      <w:r>
        <w:t>t</w:t>
      </w:r>
      <w:r w:rsidR="00035385" w:rsidRPr="00720CB8">
        <w:t>he Electoral Officer;</w:t>
      </w:r>
    </w:p>
    <w:p w14:paraId="48BB980E" w14:textId="77777777" w:rsidR="00035385" w:rsidRPr="00720CB8" w:rsidRDefault="00035385" w:rsidP="00035385">
      <w:pPr>
        <w:pStyle w:val="SchemeA2"/>
      </w:pPr>
      <w:r w:rsidRPr="00720CB8">
        <w:t>Council;</w:t>
      </w:r>
    </w:p>
    <w:p w14:paraId="5FC523F4" w14:textId="77777777" w:rsidR="00035385" w:rsidRPr="00766435" w:rsidRDefault="00035385" w:rsidP="00035385">
      <w:pPr>
        <w:pStyle w:val="SchemeA2"/>
      </w:pPr>
      <w:r w:rsidRPr="00720CB8">
        <w:t>the perso</w:t>
      </w:r>
      <w:r w:rsidRPr="00AC07F7">
        <w:t>ns named in the appeal, if any; and</w:t>
      </w:r>
    </w:p>
    <w:p w14:paraId="290143CC" w14:textId="77777777" w:rsidR="00035385" w:rsidRPr="00720CB8" w:rsidRDefault="00035385" w:rsidP="00035385">
      <w:pPr>
        <w:pStyle w:val="SchemeA2"/>
      </w:pPr>
      <w:r w:rsidRPr="00001F62">
        <w:t>any other person the Arbitrator considers appropriate.</w:t>
      </w:r>
    </w:p>
    <w:p w14:paraId="3092C220" w14:textId="0B1BAD67" w:rsidR="00035385" w:rsidRDefault="00035385" w:rsidP="00035385">
      <w:pPr>
        <w:pStyle w:val="SchemeA1"/>
      </w:pPr>
      <w:r w:rsidRPr="00720CB8">
        <w:t>Council may deliver a written reply to the Arbitrator within 10 days of receiving</w:t>
      </w:r>
      <w:r>
        <w:t xml:space="preserve"> the notice of appeal from the Arbitrator.</w:t>
      </w:r>
    </w:p>
    <w:p w14:paraId="092E1760" w14:textId="77777777" w:rsidR="00035385" w:rsidRDefault="00035385" w:rsidP="00035385">
      <w:pPr>
        <w:pStyle w:val="SchemeA1"/>
      </w:pPr>
      <w:r>
        <w:t xml:space="preserve">The Arbitrator may determine: </w:t>
      </w:r>
    </w:p>
    <w:p w14:paraId="484377DF" w14:textId="77777777" w:rsidR="00035385" w:rsidRDefault="00035385" w:rsidP="00035385">
      <w:pPr>
        <w:pStyle w:val="SchemeA2"/>
      </w:pPr>
      <w:r>
        <w:t>the method and timelines for taking evidence from witnesses or producing additional documents relating to the appeal;</w:t>
      </w:r>
    </w:p>
    <w:p w14:paraId="5F5A701D" w14:textId="77777777" w:rsidR="00035385" w:rsidRDefault="00035385" w:rsidP="00035385">
      <w:pPr>
        <w:pStyle w:val="SchemeA2"/>
      </w:pPr>
      <w:r>
        <w:lastRenderedPageBreak/>
        <w:t xml:space="preserve">what additional persons, if any, are to be notified of the appeal and how they are to be provided with relevant documents; and </w:t>
      </w:r>
    </w:p>
    <w:p w14:paraId="2B8BFB07" w14:textId="77777777" w:rsidR="00035385" w:rsidRDefault="00035385" w:rsidP="00035385">
      <w:pPr>
        <w:pStyle w:val="SchemeA2"/>
      </w:pPr>
      <w:r>
        <w:t xml:space="preserve">any relevant matter that is not provided for in this Law. </w:t>
      </w:r>
    </w:p>
    <w:p w14:paraId="342A0400" w14:textId="77777777" w:rsidR="00035385" w:rsidRDefault="00035385" w:rsidP="00035385">
      <w:pPr>
        <w:pStyle w:val="SchemeA1"/>
      </w:pPr>
      <w:r>
        <w:t>The Arbitrator may compel the Electoral Officer or a Deputy Electoral Officer to produce any documents or other information related to the appeal and the Electoral Officer or a Deputy Electoral Officer will cooperate fully with the Arbitrator in relation to the production of those documents and the conduct of the appeal.</w:t>
      </w:r>
    </w:p>
    <w:p w14:paraId="4AE84047" w14:textId="36292667" w:rsidR="00035385" w:rsidRDefault="00035385" w:rsidP="00035385">
      <w:pPr>
        <w:pStyle w:val="SchemeA1"/>
      </w:pPr>
      <w:r>
        <w:t xml:space="preserve">No witness will be required to divulge how </w:t>
      </w:r>
      <w:r w:rsidR="00527EE5">
        <w:t>they</w:t>
      </w:r>
      <w:r>
        <w:t xml:space="preserve"> voted in a</w:t>
      </w:r>
      <w:r w:rsidR="003E5A32">
        <w:t xml:space="preserve"> </w:t>
      </w:r>
      <w:r>
        <w:t>Referendum as part of an appeal.</w:t>
      </w:r>
    </w:p>
    <w:p w14:paraId="4AF6BA2F" w14:textId="1BA52457" w:rsidR="00035385" w:rsidRDefault="00035385" w:rsidP="00035385">
      <w:pPr>
        <w:pStyle w:val="SchemeA1"/>
      </w:pPr>
      <w:r w:rsidRPr="00AB3B8D">
        <w:t>Within 45 days of receiving the notice of appeal from the Chief Administrative Officer</w:t>
      </w:r>
      <w:r w:rsidRPr="00694411">
        <w:t>,</w:t>
      </w:r>
      <w:r>
        <w:t xml:space="preserve"> the Arbitrator will confirm or invalidate the</w:t>
      </w:r>
      <w:r w:rsidR="003E5A32">
        <w:t xml:space="preserve"> </w:t>
      </w:r>
      <w:r>
        <w:t>Referendum</w:t>
      </w:r>
      <w:r w:rsidR="003E5A32">
        <w:t xml:space="preserve"> </w:t>
      </w:r>
      <w:r>
        <w:t xml:space="preserve">and provide written reasons for </w:t>
      </w:r>
      <w:r w:rsidR="00755080">
        <w:t>their</w:t>
      </w:r>
      <w:r>
        <w:t xml:space="preserve"> decision, which reasons will be: </w:t>
      </w:r>
    </w:p>
    <w:p w14:paraId="76518778" w14:textId="77777777" w:rsidR="00035385" w:rsidRDefault="00035385" w:rsidP="00035385">
      <w:pPr>
        <w:pStyle w:val="SchemeA2"/>
      </w:pPr>
      <w:r>
        <w:t>posted publicly in the Administration Building and published electronically; and</w:t>
      </w:r>
    </w:p>
    <w:p w14:paraId="30C7041A" w14:textId="77777777" w:rsidR="00035385" w:rsidRDefault="00035385" w:rsidP="00035385">
      <w:pPr>
        <w:pStyle w:val="SchemeA2"/>
      </w:pPr>
      <w:r>
        <w:t xml:space="preserve">mailed to the Electoral Officer, Council and all parties </w:t>
      </w:r>
      <w:r>
        <w:br/>
        <w:t>involved in the appeal.</w:t>
      </w:r>
    </w:p>
    <w:p w14:paraId="5DF51683" w14:textId="77777777" w:rsidR="00035385" w:rsidRDefault="00035385" w:rsidP="00035385">
      <w:pPr>
        <w:pStyle w:val="SchemeA1"/>
      </w:pPr>
      <w:r>
        <w:t>If the Arbitrator invalidates a Referendum under this law, the next Referendum with respect to that question will be deemed to be the first Referendum.</w:t>
      </w:r>
    </w:p>
    <w:p w14:paraId="1E6D7ADB" w14:textId="43B48D48" w:rsidR="00035385" w:rsidRDefault="00035385" w:rsidP="00035385">
      <w:pPr>
        <w:pStyle w:val="SchemeA1"/>
      </w:pPr>
      <w:r>
        <w:t xml:space="preserve">The Arbitrator may, in </w:t>
      </w:r>
      <w:r w:rsidR="00755080">
        <w:t>their</w:t>
      </w:r>
      <w:r>
        <w:t xml:space="preserve"> discretion, order by whom, to whom and in what manner costs will be paid.</w:t>
      </w:r>
    </w:p>
    <w:p w14:paraId="690EE02C" w14:textId="1C137D1B" w:rsidR="00035385" w:rsidRDefault="00035385" w:rsidP="00035385">
      <w:pPr>
        <w:pStyle w:val="SchemeA1"/>
      </w:pPr>
      <w:r>
        <w:t xml:space="preserve">In the event that an appeal is successful, the appellant will have </w:t>
      </w:r>
      <w:r w:rsidR="00755080">
        <w:t>their</w:t>
      </w:r>
      <w:r>
        <w:t xml:space="preserve"> filing fee reimbursed in full.</w:t>
      </w:r>
    </w:p>
    <w:p w14:paraId="03FECD73" w14:textId="18D55B07" w:rsidR="00035385" w:rsidRDefault="00035385" w:rsidP="00035385">
      <w:pPr>
        <w:pStyle w:val="SchemeA1"/>
      </w:pPr>
      <w:r>
        <w:t>The determination of the Arbitrator is final and not subject to appeal.</w:t>
      </w:r>
    </w:p>
    <w:p w14:paraId="1C5D63BF" w14:textId="77777777" w:rsidR="003E5A32" w:rsidRPr="002822FA" w:rsidRDefault="003E5A32" w:rsidP="003E5A32">
      <w:pPr>
        <w:pStyle w:val="BodyText"/>
      </w:pPr>
    </w:p>
    <w:p w14:paraId="1FD9714C" w14:textId="1DC5B69A" w:rsidR="00CB72ED" w:rsidRPr="00CB72ED" w:rsidRDefault="002822FA" w:rsidP="006B2EF7">
      <w:pPr>
        <w:spacing w:after="200" w:line="276" w:lineRule="auto"/>
        <w:rPr>
          <w:b/>
          <w:bCs/>
        </w:rPr>
      </w:pPr>
      <w:r>
        <w:rPr>
          <w:b/>
          <w:bCs/>
        </w:rPr>
        <w:br w:type="page"/>
      </w:r>
    </w:p>
    <w:p w14:paraId="1202FA21" w14:textId="41363178" w:rsidR="00B86021" w:rsidRDefault="00195B34" w:rsidP="00B86021">
      <w:pPr>
        <w:pStyle w:val="BodyText"/>
      </w:pPr>
      <w:r>
        <w:lastRenderedPageBreak/>
        <w:t>This Law a</w:t>
      </w:r>
      <w:r w:rsidR="00B86021">
        <w:t>pproved</w:t>
      </w:r>
      <w:r w:rsidR="00843AB8">
        <w:t xml:space="preserve"> by Referendum on the _____</w:t>
      </w:r>
      <w:r w:rsidR="00A34D37">
        <w:t xml:space="preserve"> </w:t>
      </w:r>
      <w:r w:rsidR="00AD0638">
        <w:t>day</w:t>
      </w:r>
      <w:r w:rsidR="00843AB8">
        <w:t xml:space="preserve"> of ___________________</w:t>
      </w:r>
      <w:r w:rsidR="00A34D37">
        <w:t>, 20</w:t>
      </w:r>
      <w:r w:rsidR="001E52C1">
        <w:t>25</w:t>
      </w:r>
      <w:r w:rsidR="00A34D37">
        <w:t>,</w:t>
      </w:r>
      <w:r w:rsidR="00B86021">
        <w:t xml:space="preserve"> </w:t>
      </w:r>
      <w:r w:rsidR="00001F62">
        <w:t>adopted</w:t>
      </w:r>
      <w:r w:rsidR="00B86021">
        <w:t xml:space="preserve"> this </w:t>
      </w:r>
      <w:r w:rsidR="00843AB8">
        <w:t>_____ day of ___________________</w:t>
      </w:r>
      <w:r w:rsidR="00B86021">
        <w:t>, 20</w:t>
      </w:r>
      <w:r w:rsidR="001E52C1">
        <w:t>25</w:t>
      </w:r>
      <w:r w:rsidR="00B86021">
        <w:t xml:space="preserve"> by Chief and Council of the </w:t>
      </w:r>
      <w:r w:rsidR="00B86021" w:rsidRPr="00B86021">
        <w:t>shíshálh Nation</w:t>
      </w:r>
      <w:r w:rsidR="00B86021">
        <w:t xml:space="preserve"> and effective as of the date first written above:</w:t>
      </w:r>
    </w:p>
    <w:p w14:paraId="174277D7" w14:textId="77777777" w:rsidR="00B86021" w:rsidRDefault="00B86021" w:rsidP="00B86021">
      <w:pPr>
        <w:pStyle w:val="BodyText"/>
      </w:pPr>
    </w:p>
    <w:tbl>
      <w:tblPr>
        <w:tblW w:w="0" w:type="auto"/>
        <w:tblLayout w:type="fixed"/>
        <w:tblCellMar>
          <w:top w:w="245" w:type="dxa"/>
          <w:left w:w="0" w:type="dxa"/>
          <w:right w:w="0" w:type="dxa"/>
        </w:tblCellMar>
        <w:tblLook w:val="0000" w:firstRow="0" w:lastRow="0" w:firstColumn="0" w:lastColumn="0" w:noHBand="0" w:noVBand="0"/>
      </w:tblPr>
      <w:tblGrid>
        <w:gridCol w:w="4320"/>
        <w:gridCol w:w="721"/>
        <w:gridCol w:w="4319"/>
      </w:tblGrid>
      <w:tr w:rsidR="00B86021" w:rsidRPr="00243590" w14:paraId="660E147C" w14:textId="77777777" w:rsidTr="00195B34">
        <w:trPr>
          <w:cantSplit/>
        </w:trPr>
        <w:tc>
          <w:tcPr>
            <w:tcW w:w="4320" w:type="dxa"/>
            <w:tcBorders>
              <w:bottom w:val="single" w:sz="8" w:space="0" w:color="auto"/>
            </w:tcBorders>
            <w:tcMar>
              <w:top w:w="0" w:type="dxa"/>
            </w:tcMar>
          </w:tcPr>
          <w:p w14:paraId="6BFC4141" w14:textId="77777777" w:rsidR="00B86021" w:rsidRDefault="00B86021" w:rsidP="00195B34">
            <w:pPr>
              <w:keepNext/>
            </w:pPr>
          </w:p>
          <w:p w14:paraId="476045C3" w14:textId="77777777" w:rsidR="00B86021" w:rsidRPr="00243590" w:rsidRDefault="00B86021" w:rsidP="00195B34">
            <w:pPr>
              <w:keepNext/>
            </w:pPr>
          </w:p>
        </w:tc>
        <w:tc>
          <w:tcPr>
            <w:tcW w:w="721" w:type="dxa"/>
            <w:tcMar>
              <w:top w:w="0" w:type="dxa"/>
            </w:tcMar>
          </w:tcPr>
          <w:p w14:paraId="53611A16" w14:textId="77777777" w:rsidR="00B86021" w:rsidRPr="00243590" w:rsidRDefault="00B86021" w:rsidP="00195B34">
            <w:pPr>
              <w:keepNext/>
            </w:pPr>
          </w:p>
        </w:tc>
        <w:tc>
          <w:tcPr>
            <w:tcW w:w="4319" w:type="dxa"/>
            <w:tcBorders>
              <w:bottom w:val="single" w:sz="8" w:space="0" w:color="auto"/>
            </w:tcBorders>
            <w:tcMar>
              <w:top w:w="0" w:type="dxa"/>
            </w:tcMar>
          </w:tcPr>
          <w:p w14:paraId="4F32AC70" w14:textId="77777777" w:rsidR="00B86021" w:rsidRPr="00243590" w:rsidRDefault="00B86021" w:rsidP="00195B34">
            <w:pPr>
              <w:keepNext/>
            </w:pPr>
          </w:p>
        </w:tc>
      </w:tr>
      <w:tr w:rsidR="00B86021" w:rsidRPr="00243590" w14:paraId="6452D077" w14:textId="77777777" w:rsidTr="00195B34">
        <w:trPr>
          <w:cantSplit/>
        </w:trPr>
        <w:tc>
          <w:tcPr>
            <w:tcW w:w="4320" w:type="dxa"/>
            <w:tcBorders>
              <w:top w:val="single" w:sz="8" w:space="0" w:color="auto"/>
            </w:tcBorders>
            <w:tcMar>
              <w:top w:w="0" w:type="dxa"/>
            </w:tcMar>
          </w:tcPr>
          <w:p w14:paraId="4534C40B" w14:textId="727C70A0" w:rsidR="00B86021" w:rsidRPr="00264A52" w:rsidRDefault="001E52C1" w:rsidP="00195B34">
            <w:pPr>
              <w:keepNext/>
              <w:rPr>
                <w:b/>
              </w:rPr>
            </w:pPr>
            <w:r w:rsidRPr="001E52C1">
              <w:rPr>
                <w:b/>
              </w:rPr>
              <w:t>lhe hiwus</w:t>
            </w:r>
            <w:r w:rsidR="00B86021" w:rsidRPr="00B86021">
              <w:rPr>
                <w:b/>
              </w:rPr>
              <w:t xml:space="preserve"> </w:t>
            </w:r>
            <w:r>
              <w:rPr>
                <w:b/>
              </w:rPr>
              <w:t>Lenora Joe</w:t>
            </w:r>
          </w:p>
        </w:tc>
        <w:tc>
          <w:tcPr>
            <w:tcW w:w="721" w:type="dxa"/>
            <w:tcMar>
              <w:top w:w="0" w:type="dxa"/>
            </w:tcMar>
          </w:tcPr>
          <w:p w14:paraId="1451C286" w14:textId="77777777" w:rsidR="00B86021" w:rsidRPr="00243590" w:rsidRDefault="00B86021" w:rsidP="00195B34">
            <w:pPr>
              <w:keepNext/>
            </w:pPr>
          </w:p>
        </w:tc>
        <w:tc>
          <w:tcPr>
            <w:tcW w:w="4319" w:type="dxa"/>
            <w:tcBorders>
              <w:top w:val="single" w:sz="8" w:space="0" w:color="auto"/>
            </w:tcBorders>
            <w:tcMar>
              <w:top w:w="0" w:type="dxa"/>
            </w:tcMar>
          </w:tcPr>
          <w:p w14:paraId="1FA05112" w14:textId="2AF9AF20" w:rsidR="00B86021" w:rsidRPr="00264A52" w:rsidRDefault="00B86021" w:rsidP="00195B34">
            <w:pPr>
              <w:keepNext/>
              <w:rPr>
                <w:b/>
              </w:rPr>
            </w:pPr>
            <w:r w:rsidRPr="00B86021">
              <w:rPr>
                <w:b/>
              </w:rPr>
              <w:t xml:space="preserve">Councillor </w:t>
            </w:r>
            <w:r w:rsidR="001E52C1" w:rsidRPr="001E52C1">
              <w:rPr>
                <w:b/>
              </w:rPr>
              <w:t>Rochelle Jones</w:t>
            </w:r>
          </w:p>
        </w:tc>
      </w:tr>
      <w:tr w:rsidR="00B86021" w:rsidRPr="00243590" w14:paraId="3BFC966B" w14:textId="77777777" w:rsidTr="00195B34">
        <w:trPr>
          <w:cantSplit/>
        </w:trPr>
        <w:tc>
          <w:tcPr>
            <w:tcW w:w="4320" w:type="dxa"/>
            <w:tcBorders>
              <w:bottom w:val="single" w:sz="8" w:space="0" w:color="auto"/>
            </w:tcBorders>
          </w:tcPr>
          <w:p w14:paraId="58145685" w14:textId="77777777" w:rsidR="00B86021" w:rsidRPr="00243590" w:rsidRDefault="00B86021" w:rsidP="00195B34">
            <w:pPr>
              <w:keepNext/>
            </w:pPr>
          </w:p>
        </w:tc>
        <w:tc>
          <w:tcPr>
            <w:tcW w:w="721" w:type="dxa"/>
          </w:tcPr>
          <w:p w14:paraId="1F481EBC" w14:textId="77777777" w:rsidR="00B86021" w:rsidRPr="00243590" w:rsidRDefault="00B86021" w:rsidP="00195B34">
            <w:pPr>
              <w:keepNext/>
            </w:pPr>
          </w:p>
        </w:tc>
        <w:tc>
          <w:tcPr>
            <w:tcW w:w="4319" w:type="dxa"/>
            <w:tcBorders>
              <w:bottom w:val="single" w:sz="8" w:space="0" w:color="auto"/>
            </w:tcBorders>
          </w:tcPr>
          <w:p w14:paraId="2CCFD3C9" w14:textId="77777777" w:rsidR="00B86021" w:rsidRPr="00243590" w:rsidRDefault="00B86021" w:rsidP="00195B34">
            <w:pPr>
              <w:keepNext/>
            </w:pPr>
          </w:p>
        </w:tc>
      </w:tr>
      <w:tr w:rsidR="00B86021" w:rsidRPr="00243590" w14:paraId="043A54D1" w14:textId="77777777" w:rsidTr="00195B34">
        <w:trPr>
          <w:cantSplit/>
        </w:trPr>
        <w:tc>
          <w:tcPr>
            <w:tcW w:w="4320" w:type="dxa"/>
            <w:tcBorders>
              <w:top w:val="single" w:sz="8" w:space="0" w:color="auto"/>
            </w:tcBorders>
            <w:tcMar>
              <w:top w:w="0" w:type="dxa"/>
            </w:tcMar>
          </w:tcPr>
          <w:p w14:paraId="64235CE3" w14:textId="30E4A5B4" w:rsidR="00B86021" w:rsidRPr="00243590" w:rsidRDefault="00B86021" w:rsidP="00195B34">
            <w:pPr>
              <w:keepNext/>
            </w:pPr>
            <w:r w:rsidRPr="00B86021">
              <w:rPr>
                <w:b/>
              </w:rPr>
              <w:t xml:space="preserve">Councillor </w:t>
            </w:r>
            <w:r w:rsidR="001E52C1" w:rsidRPr="001E52C1">
              <w:rPr>
                <w:b/>
              </w:rPr>
              <w:t>Philip Paul</w:t>
            </w:r>
          </w:p>
        </w:tc>
        <w:tc>
          <w:tcPr>
            <w:tcW w:w="721" w:type="dxa"/>
            <w:tcMar>
              <w:top w:w="0" w:type="dxa"/>
            </w:tcMar>
          </w:tcPr>
          <w:p w14:paraId="3BAF5E63" w14:textId="77777777" w:rsidR="00B86021" w:rsidRPr="00243590" w:rsidRDefault="00B86021" w:rsidP="00195B34">
            <w:pPr>
              <w:keepNext/>
            </w:pPr>
          </w:p>
        </w:tc>
        <w:tc>
          <w:tcPr>
            <w:tcW w:w="4319" w:type="dxa"/>
            <w:tcBorders>
              <w:top w:val="single" w:sz="8" w:space="0" w:color="auto"/>
            </w:tcBorders>
            <w:tcMar>
              <w:top w:w="0" w:type="dxa"/>
            </w:tcMar>
          </w:tcPr>
          <w:p w14:paraId="51C4C159" w14:textId="38DDE627" w:rsidR="00B86021" w:rsidRPr="00243590" w:rsidRDefault="00B86021" w:rsidP="00195B34">
            <w:pPr>
              <w:keepNext/>
            </w:pPr>
            <w:r w:rsidRPr="00B86021">
              <w:rPr>
                <w:b/>
              </w:rPr>
              <w:t xml:space="preserve">Councillor </w:t>
            </w:r>
            <w:r w:rsidR="001E52C1" w:rsidRPr="001E52C1">
              <w:rPr>
                <w:b/>
              </w:rPr>
              <w:t>Raquel Joe</w:t>
            </w:r>
          </w:p>
        </w:tc>
      </w:tr>
      <w:tr w:rsidR="00B86021" w:rsidRPr="00243590" w14:paraId="088FD343" w14:textId="77777777" w:rsidTr="00B86021">
        <w:trPr>
          <w:cantSplit/>
        </w:trPr>
        <w:tc>
          <w:tcPr>
            <w:tcW w:w="4320" w:type="dxa"/>
            <w:tcBorders>
              <w:bottom w:val="single" w:sz="8" w:space="0" w:color="auto"/>
            </w:tcBorders>
          </w:tcPr>
          <w:p w14:paraId="4CD49577" w14:textId="77777777" w:rsidR="00B86021" w:rsidRPr="00243590" w:rsidRDefault="00B86021" w:rsidP="00195B34">
            <w:pPr>
              <w:keepNext/>
            </w:pPr>
          </w:p>
        </w:tc>
        <w:tc>
          <w:tcPr>
            <w:tcW w:w="721" w:type="dxa"/>
          </w:tcPr>
          <w:p w14:paraId="1276D145" w14:textId="77777777" w:rsidR="00B86021" w:rsidRPr="00243590" w:rsidRDefault="00B86021" w:rsidP="00195B34">
            <w:pPr>
              <w:keepNext/>
            </w:pPr>
          </w:p>
        </w:tc>
        <w:tc>
          <w:tcPr>
            <w:tcW w:w="4319" w:type="dxa"/>
          </w:tcPr>
          <w:p w14:paraId="73471224" w14:textId="77777777" w:rsidR="00B86021" w:rsidRPr="00243590" w:rsidRDefault="00B86021" w:rsidP="00195B34">
            <w:pPr>
              <w:keepNext/>
            </w:pPr>
          </w:p>
        </w:tc>
      </w:tr>
      <w:tr w:rsidR="00B86021" w:rsidRPr="00243590" w14:paraId="286E4CAE" w14:textId="77777777" w:rsidTr="00B86021">
        <w:trPr>
          <w:cantSplit/>
        </w:trPr>
        <w:tc>
          <w:tcPr>
            <w:tcW w:w="4320" w:type="dxa"/>
            <w:tcBorders>
              <w:top w:val="single" w:sz="8" w:space="0" w:color="auto"/>
            </w:tcBorders>
            <w:tcMar>
              <w:top w:w="0" w:type="dxa"/>
            </w:tcMar>
          </w:tcPr>
          <w:p w14:paraId="10A85F46" w14:textId="77777777" w:rsidR="00B86021" w:rsidRPr="00243590" w:rsidRDefault="00B86021" w:rsidP="00195B34">
            <w:pPr>
              <w:keepNext/>
            </w:pPr>
            <w:r w:rsidRPr="00B86021">
              <w:rPr>
                <w:b/>
              </w:rPr>
              <w:t>Councillor Keith Julius</w:t>
            </w:r>
          </w:p>
        </w:tc>
        <w:tc>
          <w:tcPr>
            <w:tcW w:w="721" w:type="dxa"/>
            <w:tcMar>
              <w:top w:w="0" w:type="dxa"/>
            </w:tcMar>
          </w:tcPr>
          <w:p w14:paraId="265BC12B" w14:textId="77777777" w:rsidR="00B86021" w:rsidRPr="00243590" w:rsidRDefault="00B86021" w:rsidP="00195B34">
            <w:pPr>
              <w:keepNext/>
            </w:pPr>
          </w:p>
        </w:tc>
        <w:tc>
          <w:tcPr>
            <w:tcW w:w="4319" w:type="dxa"/>
            <w:tcMar>
              <w:top w:w="0" w:type="dxa"/>
            </w:tcMar>
          </w:tcPr>
          <w:p w14:paraId="290E6610" w14:textId="77777777" w:rsidR="00B86021" w:rsidRPr="00243590" w:rsidRDefault="00B86021" w:rsidP="00195B34">
            <w:pPr>
              <w:keepNext/>
            </w:pPr>
          </w:p>
        </w:tc>
      </w:tr>
    </w:tbl>
    <w:p w14:paraId="2A807306" w14:textId="787A3B73" w:rsidR="002E5204" w:rsidRDefault="002E5204" w:rsidP="00B86021">
      <w:pPr>
        <w:pStyle w:val="BodyText"/>
      </w:pPr>
    </w:p>
    <w:p w14:paraId="3A6013E3" w14:textId="77777777" w:rsidR="002E5204" w:rsidRDefault="002E5204">
      <w:pPr>
        <w:spacing w:after="200" w:line="276" w:lineRule="auto"/>
      </w:pPr>
      <w:r>
        <w:br w:type="page"/>
      </w:r>
    </w:p>
    <w:p w14:paraId="0554DEDF" w14:textId="05B2AD44" w:rsidR="002E5204" w:rsidRPr="006B2EF7" w:rsidRDefault="002E5204" w:rsidP="0056683F">
      <w:pPr>
        <w:pStyle w:val="SchemeC1"/>
        <w:rPr>
          <w:b w:val="0"/>
        </w:rPr>
      </w:pPr>
      <w:bookmarkStart w:id="488" w:name="_Toc189126492"/>
      <w:r w:rsidRPr="006B2EF7">
        <w:lastRenderedPageBreak/>
        <w:t>Appendix “A”</w:t>
      </w:r>
      <w:bookmarkEnd w:id="488"/>
    </w:p>
    <w:p w14:paraId="1DB2F161" w14:textId="4935D637" w:rsidR="002E5204" w:rsidRPr="00543A61" w:rsidRDefault="002E5204" w:rsidP="006B2EF7">
      <w:pPr>
        <w:pStyle w:val="BodyText"/>
        <w:spacing w:before="120"/>
        <w:jc w:val="center"/>
        <w:rPr>
          <w:bCs/>
        </w:rPr>
      </w:pPr>
      <w:r w:rsidRPr="006B2EF7">
        <w:rPr>
          <w:b/>
          <w:bCs/>
        </w:rPr>
        <w:t>Definitions</w:t>
      </w:r>
      <w:r w:rsidR="007B43D0">
        <w:rPr>
          <w:b/>
          <w:bCs/>
        </w:rPr>
        <w:t xml:space="preserve"> and Interpretation</w:t>
      </w:r>
    </w:p>
    <w:p w14:paraId="411DA95B" w14:textId="61226907" w:rsidR="007B43D0" w:rsidRPr="005747BC" w:rsidRDefault="007B43D0" w:rsidP="004C12A1">
      <w:pPr>
        <w:pStyle w:val="SchemeB1"/>
      </w:pPr>
      <w:bookmarkStart w:id="489" w:name="_Toc188528727"/>
      <w:bookmarkStart w:id="490" w:name="_Toc189126425"/>
      <w:r>
        <w:t>Interpretation</w:t>
      </w:r>
      <w:bookmarkEnd w:id="489"/>
      <w:bookmarkEnd w:id="490"/>
    </w:p>
    <w:p w14:paraId="6704A352" w14:textId="77777777" w:rsidR="007B43D0" w:rsidRPr="00E10048" w:rsidRDefault="007B43D0" w:rsidP="006B2EF7">
      <w:pPr>
        <w:pStyle w:val="SchemeA1"/>
        <w:numPr>
          <w:ilvl w:val="0"/>
          <w:numId w:val="64"/>
        </w:numPr>
      </w:pPr>
      <w:r w:rsidRPr="00E10048">
        <w:t xml:space="preserve">Wherever the singular, masculine or the term "person" is used in this </w:t>
      </w:r>
      <w:r>
        <w:t>Law</w:t>
      </w:r>
      <w:r w:rsidRPr="00E10048">
        <w:t xml:space="preserve">, it </w:t>
      </w:r>
      <w:r>
        <w:t>will</w:t>
      </w:r>
      <w:r w:rsidRPr="00E10048">
        <w:t xml:space="preserve"> be deemed to include the plural, feminine, body corporate, or other entity where the context so requires.</w:t>
      </w:r>
    </w:p>
    <w:p w14:paraId="37FA5C47" w14:textId="77777777" w:rsidR="007B43D0" w:rsidRDefault="007B43D0" w:rsidP="007B43D0">
      <w:pPr>
        <w:pStyle w:val="SchemeA1"/>
      </w:pPr>
      <w:r>
        <w:t>The</w:t>
      </w:r>
      <w:r w:rsidRPr="00E10048">
        <w:t xml:space="preserve"> headings and sub-headings within this </w:t>
      </w:r>
      <w:r>
        <w:t>Law</w:t>
      </w:r>
      <w:r w:rsidRPr="00E10048">
        <w:t xml:space="preserve"> are for convenience only, do not form a substantive part of this </w:t>
      </w:r>
      <w:r>
        <w:t>Law</w:t>
      </w:r>
      <w:r w:rsidRPr="00E10048">
        <w:t xml:space="preserve"> and are not to be used to define, limit, alter or enlarge the scope or meaning of any other provision of this </w:t>
      </w:r>
      <w:r>
        <w:t>Law</w:t>
      </w:r>
      <w:r w:rsidRPr="00E10048">
        <w:t>.</w:t>
      </w:r>
    </w:p>
    <w:p w14:paraId="679D391C" w14:textId="77777777" w:rsidR="007B43D0" w:rsidRDefault="007B43D0" w:rsidP="007B43D0">
      <w:pPr>
        <w:pStyle w:val="SchemeA1"/>
      </w:pPr>
      <w:r>
        <w:t>When used in this Law, the word “day” or “days” mean calendar days unless the term “Business Day” is used.</w:t>
      </w:r>
    </w:p>
    <w:p w14:paraId="7F10D9A3" w14:textId="53A42722" w:rsidR="008A1523" w:rsidRDefault="00FD0603" w:rsidP="007B43D0">
      <w:pPr>
        <w:pStyle w:val="SchemeA1"/>
      </w:pPr>
      <w:r>
        <w:t>Unless otherwise s</w:t>
      </w:r>
      <w:r w:rsidR="00BB209B">
        <w:t>tated in this Law</w:t>
      </w:r>
      <w:r>
        <w:t>, a</w:t>
      </w:r>
      <w:r w:rsidR="008A1523">
        <w:t>ll references to a section, subsection or subparagraph made in a Part to this Law are to the corresponding section, subsection or subparagraph within that same Part.</w:t>
      </w:r>
    </w:p>
    <w:p w14:paraId="76BF155D" w14:textId="46A07D2F" w:rsidR="005A5FC0" w:rsidRDefault="007B43D0">
      <w:pPr>
        <w:pStyle w:val="SchemeA1"/>
      </w:pPr>
      <w:r>
        <w:t>Unless otherwise s</w:t>
      </w:r>
      <w:r w:rsidR="00BB209B">
        <w:t>tated</w:t>
      </w:r>
      <w:r>
        <w:t xml:space="preserve"> in this Law</w:t>
      </w:r>
      <w:r w:rsidR="005A5FC0">
        <w:t>:</w:t>
      </w:r>
    </w:p>
    <w:p w14:paraId="065B5C8A" w14:textId="77777777" w:rsidR="005A5FC0" w:rsidRDefault="007B43D0" w:rsidP="005A5FC0">
      <w:pPr>
        <w:pStyle w:val="SchemeA2"/>
      </w:pPr>
      <w:r>
        <w:t>if the time for doing something in this Law lands on a</w:t>
      </w:r>
      <w:r w:rsidRPr="00B35F9E">
        <w:t xml:space="preserve"> Saturday or a Sunday, shíshálh Nation Self-Government Day, December 24th to and including January 1st, or a statutory holiday in the province of British Columbia</w:t>
      </w:r>
      <w:r>
        <w:t>, the time for doing that thing will extend to the next Business Day</w:t>
      </w:r>
      <w:r w:rsidR="005A5FC0">
        <w:t>; and</w:t>
      </w:r>
    </w:p>
    <w:p w14:paraId="56763FDB" w14:textId="50EF45F3" w:rsidR="00696927" w:rsidRDefault="00696927" w:rsidP="006B2EF7">
      <w:pPr>
        <w:pStyle w:val="SchemeA2"/>
      </w:pPr>
      <w:r>
        <w:t>t</w:t>
      </w:r>
      <w:r w:rsidRPr="00F51F46">
        <w:t xml:space="preserve">he computation of time in this </w:t>
      </w:r>
      <w:r>
        <w:t>Law will</w:t>
      </w:r>
      <w:r w:rsidRPr="00F51F46">
        <w:t xml:space="preserve"> be in accordance with the </w:t>
      </w:r>
      <w:r w:rsidRPr="005A5FC0">
        <w:rPr>
          <w:i/>
        </w:rPr>
        <w:t>Interpretation Act</w:t>
      </w:r>
      <w:r w:rsidRPr="00F51F46">
        <w:t>, RSC 1985, c I-21</w:t>
      </w:r>
      <w:r>
        <w:t>,</w:t>
      </w:r>
      <w:r w:rsidRPr="00F51F46">
        <w:t xml:space="preserve"> as may be amended or replaced from time to time.</w:t>
      </w:r>
    </w:p>
    <w:p w14:paraId="0C22938C" w14:textId="66473C67" w:rsidR="007B43D0" w:rsidRDefault="007B43D0" w:rsidP="004C12A1">
      <w:pPr>
        <w:pStyle w:val="SchemeB1"/>
      </w:pPr>
      <w:bookmarkStart w:id="491" w:name="_Toc188528728"/>
      <w:bookmarkStart w:id="492" w:name="_Toc189126426"/>
      <w:r>
        <w:t>Definitions</w:t>
      </w:r>
      <w:bookmarkEnd w:id="491"/>
      <w:bookmarkEnd w:id="492"/>
    </w:p>
    <w:p w14:paraId="74E2DAF2" w14:textId="6DE26480" w:rsidR="002E5204" w:rsidRDefault="002E5204" w:rsidP="002E5204">
      <w:pPr>
        <w:pStyle w:val="BodyText"/>
      </w:pPr>
      <w:r w:rsidRPr="00CC4FAE">
        <w:t>“</w:t>
      </w:r>
      <w:r w:rsidRPr="00CC4FAE">
        <w:rPr>
          <w:b/>
        </w:rPr>
        <w:t>Act</w:t>
      </w:r>
      <w:r w:rsidRPr="00CC4FAE">
        <w:t xml:space="preserve">” means the </w:t>
      </w:r>
      <w:r w:rsidR="002A41B6" w:rsidRPr="002A41B6">
        <w:rPr>
          <w:i/>
        </w:rPr>
        <w:t>shíshálh Nation Self-Government Act</w:t>
      </w:r>
      <w:r>
        <w:t xml:space="preserve">, SC 1986, c </w:t>
      </w:r>
      <w:r w:rsidRPr="00CC4FAE">
        <w:t>27</w:t>
      </w:r>
      <w:r>
        <w:t xml:space="preserve">, </w:t>
      </w:r>
      <w:r w:rsidRPr="00F51F46">
        <w:t>as may be amended or replaced from time to time</w:t>
      </w:r>
      <w:r w:rsidRPr="00CC4FAE">
        <w:t>;</w:t>
      </w:r>
    </w:p>
    <w:p w14:paraId="3DF66568" w14:textId="77777777" w:rsidR="002E5204" w:rsidRDefault="002E5204" w:rsidP="002E5204">
      <w:pPr>
        <w:pStyle w:val="BodyText"/>
      </w:pPr>
      <w:r>
        <w:t>“</w:t>
      </w:r>
      <w:r w:rsidRPr="001C70F4">
        <w:rPr>
          <w:b/>
        </w:rPr>
        <w:t>Administration Building</w:t>
      </w:r>
      <w:r>
        <w:t xml:space="preserve">” means the main administration building for the </w:t>
      </w:r>
      <w:r w:rsidRPr="001C70F4">
        <w:t>shíshálh Nation</w:t>
      </w:r>
      <w:r>
        <w:t xml:space="preserve"> government;</w:t>
      </w:r>
    </w:p>
    <w:p w14:paraId="309D2B69" w14:textId="77777777" w:rsidR="002E5204" w:rsidRDefault="002E5204" w:rsidP="002E5204">
      <w:pPr>
        <w:pStyle w:val="BodyText"/>
      </w:pPr>
      <w:r w:rsidRPr="00C20FD6">
        <w:t>“</w:t>
      </w:r>
      <w:r w:rsidRPr="00C20FD6">
        <w:rPr>
          <w:b/>
        </w:rPr>
        <w:t>Advance Poll</w:t>
      </w:r>
      <w:r w:rsidRPr="00C20FD6">
        <w:t xml:space="preserve">” means a poll for the casting of ballots by Voters </w:t>
      </w:r>
      <w:r>
        <w:t>voting</w:t>
      </w:r>
      <w:r w:rsidRPr="00C20FD6">
        <w:t xml:space="preserve"> be</w:t>
      </w:r>
      <w:r>
        <w:t>fore an Election, Referendum or By-Election</w:t>
      </w:r>
      <w:r w:rsidRPr="00C20FD6">
        <w:t>;</w:t>
      </w:r>
    </w:p>
    <w:p w14:paraId="189732D0" w14:textId="44808C97" w:rsidR="002E5204" w:rsidRDefault="002E5204" w:rsidP="002E5204">
      <w:pPr>
        <w:pStyle w:val="BodyText"/>
      </w:pPr>
      <w:r>
        <w:t>“</w:t>
      </w:r>
      <w:r>
        <w:rPr>
          <w:b/>
        </w:rPr>
        <w:t>All-Candidates Meeting</w:t>
      </w:r>
      <w:r>
        <w:t xml:space="preserve">” means the meeting held pursuant to section </w:t>
      </w:r>
      <w:r>
        <w:fldChar w:fldCharType="begin"/>
      </w:r>
      <w:r>
        <w:instrText xml:space="preserve"> REF _Ref5872479 \r \h </w:instrText>
      </w:r>
      <w:r>
        <w:fldChar w:fldCharType="separate"/>
      </w:r>
      <w:r w:rsidR="006E7F09">
        <w:t>8</w:t>
      </w:r>
      <w:r>
        <w:fldChar w:fldCharType="end"/>
      </w:r>
      <w:r>
        <w:t xml:space="preserve"> of </w:t>
      </w:r>
      <w:r w:rsidR="00380C3F">
        <w:t>Part 2 or section 7 of Part 3</w:t>
      </w:r>
      <w:r>
        <w:t xml:space="preserve"> for the purpose of the candidates presenting their platforms to Members;</w:t>
      </w:r>
    </w:p>
    <w:p w14:paraId="7B851CF7" w14:textId="77777777" w:rsidR="002E5204" w:rsidRDefault="002E5204" w:rsidP="002E5204">
      <w:pPr>
        <w:pStyle w:val="BodyText"/>
      </w:pPr>
      <w:r w:rsidRPr="00306A80">
        <w:lastRenderedPageBreak/>
        <w:t>“</w:t>
      </w:r>
      <w:r w:rsidRPr="00306A80">
        <w:rPr>
          <w:b/>
        </w:rPr>
        <w:t xml:space="preserve">Application for </w:t>
      </w:r>
      <w:r>
        <w:rPr>
          <w:b/>
        </w:rPr>
        <w:t>Remote</w:t>
      </w:r>
      <w:r w:rsidRPr="00306A80">
        <w:rPr>
          <w:b/>
        </w:rPr>
        <w:t xml:space="preserve"> Ballot</w:t>
      </w:r>
      <w:r w:rsidRPr="00306A80">
        <w:t xml:space="preserve">” means the form </w:t>
      </w:r>
      <w:r>
        <w:t>approved by Council resolution as the Application for Remote Ballot for the purposes of this Law</w:t>
      </w:r>
      <w:r w:rsidRPr="00306A80">
        <w:t>;</w:t>
      </w:r>
    </w:p>
    <w:p w14:paraId="3CB533E8" w14:textId="44CCA314" w:rsidR="002E5204" w:rsidRDefault="002E5204" w:rsidP="002E5204">
      <w:pPr>
        <w:pStyle w:val="BodyText"/>
      </w:pPr>
      <w:r w:rsidRPr="001B5F18">
        <w:t>“</w:t>
      </w:r>
      <w:r w:rsidRPr="001B5F18">
        <w:rPr>
          <w:b/>
        </w:rPr>
        <w:t>Arbitrator</w:t>
      </w:r>
      <w:r w:rsidRPr="001B5F18">
        <w:t>” means a</w:t>
      </w:r>
      <w:r w:rsidR="008A7B4F">
        <w:t xml:space="preserve"> sufficiently qualified</w:t>
      </w:r>
      <w:r w:rsidRPr="001B5F18">
        <w:t xml:space="preserve"> independent third party</w:t>
      </w:r>
      <w:r>
        <w:t xml:space="preserve"> with experience acting as an arbitrator and</w:t>
      </w:r>
      <w:r w:rsidRPr="001B5F18">
        <w:t xml:space="preserve"> appointed under this Law to hear appeals in relation to an Election</w:t>
      </w:r>
      <w:r>
        <w:t>,</w:t>
      </w:r>
      <w:r w:rsidRPr="001B5F18">
        <w:t xml:space="preserve"> </w:t>
      </w:r>
      <w:r>
        <w:t xml:space="preserve">By-Election, </w:t>
      </w:r>
      <w:r w:rsidRPr="001B5F18">
        <w:t>Referendum</w:t>
      </w:r>
      <w:r>
        <w:t xml:space="preserve"> or Council removal</w:t>
      </w:r>
      <w:r w:rsidRPr="001B5F18">
        <w:t>;</w:t>
      </w:r>
    </w:p>
    <w:p w14:paraId="0E950EA5" w14:textId="77777777" w:rsidR="002E5204" w:rsidRDefault="002E5204" w:rsidP="002E5204">
      <w:pPr>
        <w:pStyle w:val="BodyText"/>
      </w:pPr>
      <w:r>
        <w:t>“</w:t>
      </w:r>
      <w:r w:rsidRPr="00625730">
        <w:rPr>
          <w:b/>
        </w:rPr>
        <w:t>Arbitrator Oath of Office</w:t>
      </w:r>
      <w:r>
        <w:t xml:space="preserve">” means </w:t>
      </w:r>
      <w:r w:rsidRPr="00625730">
        <w:t>the form approved by C</w:t>
      </w:r>
      <w:r>
        <w:t>ouncil resolution as the Arbitrator</w:t>
      </w:r>
      <w:r w:rsidRPr="00625730">
        <w:t xml:space="preserve"> Oath of Office for the purposes of this Law;</w:t>
      </w:r>
    </w:p>
    <w:p w14:paraId="075F8EBC" w14:textId="77777777" w:rsidR="002E5204" w:rsidRDefault="002E5204" w:rsidP="002E5204">
      <w:pPr>
        <w:pStyle w:val="BodyText"/>
      </w:pPr>
      <w:r w:rsidRPr="00C20FD6">
        <w:t>“</w:t>
      </w:r>
      <w:r>
        <w:rPr>
          <w:b/>
        </w:rPr>
        <w:t>Business Day</w:t>
      </w:r>
      <w:r w:rsidRPr="00C20FD6">
        <w:t>” means a day, other than a Saturday or a Sunday, shíshálh Nation Self-Government Day, December 24th to and including January 1st, or a statutory holiday in the province of British Columbia;</w:t>
      </w:r>
    </w:p>
    <w:p w14:paraId="77F37E03" w14:textId="77777777" w:rsidR="002E5204" w:rsidRDefault="002E5204" w:rsidP="002E5204">
      <w:pPr>
        <w:pStyle w:val="BodyText"/>
      </w:pPr>
      <w:r>
        <w:t>“</w:t>
      </w:r>
      <w:r w:rsidRPr="001C70F4">
        <w:rPr>
          <w:b/>
        </w:rPr>
        <w:t>By-Election</w:t>
      </w:r>
      <w:r>
        <w:t>” means a by-election held in accordance with this Law;</w:t>
      </w:r>
    </w:p>
    <w:p w14:paraId="53363060" w14:textId="77777777" w:rsidR="002E5204" w:rsidRDefault="002E5204" w:rsidP="002E5204">
      <w:pPr>
        <w:pStyle w:val="BodyText"/>
      </w:pPr>
      <w:r>
        <w:t>“</w:t>
      </w:r>
      <w:r w:rsidRPr="00484061">
        <w:rPr>
          <w:b/>
        </w:rPr>
        <w:t>Candidate Package</w:t>
      </w:r>
      <w:r>
        <w:t>” means a package containing:</w:t>
      </w:r>
    </w:p>
    <w:p w14:paraId="60EAB34E" w14:textId="77777777" w:rsidR="002E5204" w:rsidRDefault="002E5204" w:rsidP="002E5204">
      <w:pPr>
        <w:pStyle w:val="SchemeA2"/>
      </w:pPr>
      <w:r>
        <w:t>an updated resume;</w:t>
      </w:r>
    </w:p>
    <w:p w14:paraId="26EDAEC6" w14:textId="77777777" w:rsidR="002E5204" w:rsidRDefault="002E5204" w:rsidP="002E5204">
      <w:pPr>
        <w:pStyle w:val="SchemeA2"/>
      </w:pPr>
      <w:r>
        <w:t>a list of relevant experience and training; and</w:t>
      </w:r>
    </w:p>
    <w:p w14:paraId="0756A9F1" w14:textId="77777777" w:rsidR="002E5204" w:rsidRDefault="002E5204" w:rsidP="002E5204">
      <w:pPr>
        <w:pStyle w:val="SchemeA2"/>
      </w:pPr>
      <w:r>
        <w:t>a statement, not exceeding 500 words, setting out the candidate’s reasons for running for Council;</w:t>
      </w:r>
    </w:p>
    <w:p w14:paraId="22C22505" w14:textId="77777777" w:rsidR="002E5204" w:rsidRDefault="002E5204" w:rsidP="002E5204">
      <w:pPr>
        <w:pStyle w:val="BodyText"/>
      </w:pPr>
      <w:r>
        <w:t>“</w:t>
      </w:r>
      <w:r w:rsidRPr="00BD4455">
        <w:rPr>
          <w:b/>
        </w:rPr>
        <w:t>Chief</w:t>
      </w:r>
      <w:r>
        <w:t>” means the candidate elected to Council as Chief pursuant to the Constitution and this Law;</w:t>
      </w:r>
    </w:p>
    <w:p w14:paraId="0D12F993" w14:textId="53636A9E" w:rsidR="002E5204" w:rsidRDefault="002E5204" w:rsidP="002E5204">
      <w:pPr>
        <w:pStyle w:val="BodyText"/>
      </w:pPr>
      <w:r w:rsidRPr="00C20FD6">
        <w:t>“</w:t>
      </w:r>
      <w:r w:rsidRPr="00C20FD6">
        <w:rPr>
          <w:b/>
        </w:rPr>
        <w:t>Chief Administrative Officer</w:t>
      </w:r>
      <w:r w:rsidRPr="00C20FD6">
        <w:t>” means the person appointed by Council to be the Chief Administrative Officer for shíshálh Nation</w:t>
      </w:r>
      <w:r w:rsidR="000B62DE">
        <w:t xml:space="preserve">, or the person </w:t>
      </w:r>
      <w:r w:rsidR="000B62DE" w:rsidRPr="00C20FD6">
        <w:t>appointed by Council</w:t>
      </w:r>
      <w:r w:rsidR="000B62DE">
        <w:t xml:space="preserve"> to act in the capacity of the </w:t>
      </w:r>
      <w:r w:rsidR="000B62DE" w:rsidRPr="00C20FD6">
        <w:t>Chief Administrative Officer for shíshálh Nation</w:t>
      </w:r>
      <w:r w:rsidRPr="00C20FD6">
        <w:t>;</w:t>
      </w:r>
    </w:p>
    <w:p w14:paraId="2BFD3E31" w14:textId="77777777" w:rsidR="002E5204" w:rsidRDefault="002E5204" w:rsidP="002E5204">
      <w:pPr>
        <w:pStyle w:val="BodyText"/>
      </w:pPr>
      <w:r>
        <w:t>“</w:t>
      </w:r>
      <w:r w:rsidRPr="00C20FD6">
        <w:rPr>
          <w:b/>
        </w:rPr>
        <w:t>Constitution</w:t>
      </w:r>
      <w:r>
        <w:t xml:space="preserve">” means </w:t>
      </w:r>
      <w:r w:rsidRPr="00E10048">
        <w:t>the shíshálh Nation Constitution</w:t>
      </w:r>
      <w:r>
        <w:t>;</w:t>
      </w:r>
    </w:p>
    <w:p w14:paraId="2D47A3B6" w14:textId="77777777" w:rsidR="002E5204" w:rsidRDefault="002E5204" w:rsidP="002E5204">
      <w:pPr>
        <w:pStyle w:val="BodyText"/>
      </w:pPr>
      <w:r w:rsidRPr="00C20FD6">
        <w:t>“</w:t>
      </w:r>
      <w:r w:rsidRPr="00C20FD6">
        <w:rPr>
          <w:b/>
        </w:rPr>
        <w:t>Corrupt</w:t>
      </w:r>
      <w:r>
        <w:rPr>
          <w:b/>
        </w:rPr>
        <w:t xml:space="preserve"> or Fraudulent</w:t>
      </w:r>
      <w:r w:rsidRPr="00C20FD6">
        <w:rPr>
          <w:b/>
        </w:rPr>
        <w:t xml:space="preserve"> Practice</w:t>
      </w:r>
      <w:r>
        <w:t>” means, in connection with an Election, Referendum or By-Election,</w:t>
      </w:r>
      <w:r w:rsidRPr="00C20FD6">
        <w:t xml:space="preserve"> the giving or taking of a bribe, intimidating a </w:t>
      </w:r>
      <w:r>
        <w:t>V</w:t>
      </w:r>
      <w:r w:rsidRPr="00C20FD6">
        <w:t xml:space="preserve">oter, candidate or </w:t>
      </w:r>
      <w:r>
        <w:t>E</w:t>
      </w:r>
      <w:r w:rsidRPr="00C20FD6">
        <w:t>lection</w:t>
      </w:r>
      <w:r>
        <w:t>, Referendum</w:t>
      </w:r>
      <w:r w:rsidRPr="00C20FD6">
        <w:t xml:space="preserve"> </w:t>
      </w:r>
      <w:r>
        <w:t xml:space="preserve">or By-Election </w:t>
      </w:r>
      <w:r w:rsidRPr="00C20FD6">
        <w:t xml:space="preserve">official, or engaging in any other conduct that is defined as a </w:t>
      </w:r>
      <w:r>
        <w:t>corrupt or fraudulent practice</w:t>
      </w:r>
      <w:r w:rsidRPr="00C20FD6">
        <w:t xml:space="preserve"> under </w:t>
      </w:r>
      <w:r>
        <w:t>a shíshálh Nation Law;</w:t>
      </w:r>
    </w:p>
    <w:p w14:paraId="306042A7" w14:textId="77777777" w:rsidR="002E5204" w:rsidRDefault="002E5204" w:rsidP="002E5204">
      <w:pPr>
        <w:pStyle w:val="BodyText"/>
      </w:pPr>
      <w:r w:rsidRPr="00C20FD6">
        <w:t>“</w:t>
      </w:r>
      <w:r w:rsidRPr="00C20FD6">
        <w:rPr>
          <w:b/>
        </w:rPr>
        <w:t>Council</w:t>
      </w:r>
      <w:r w:rsidRPr="00C20FD6">
        <w:t>” means the collective of the shíshálh Nation Chief and Council members ele</w:t>
      </w:r>
      <w:r>
        <w:t>cted pursuant to the Constitution and this Law</w:t>
      </w:r>
      <w:r w:rsidRPr="00C20FD6">
        <w:t>;</w:t>
      </w:r>
    </w:p>
    <w:p w14:paraId="77E9C9B8" w14:textId="77777777" w:rsidR="002E5204" w:rsidRDefault="002E5204" w:rsidP="002E5204">
      <w:pPr>
        <w:pStyle w:val="BodyText"/>
      </w:pPr>
      <w:r>
        <w:t>“</w:t>
      </w:r>
      <w:r w:rsidRPr="005D01A1">
        <w:rPr>
          <w:b/>
        </w:rPr>
        <w:t>Council</w:t>
      </w:r>
      <w:r>
        <w:t xml:space="preserve"> </w:t>
      </w:r>
      <w:r w:rsidRPr="00C82437">
        <w:rPr>
          <w:b/>
        </w:rPr>
        <w:t>Oath of Office</w:t>
      </w:r>
      <w:r>
        <w:t>” means the form approved by Council resolution as the Council Oath of Office for the purposes of this Law;</w:t>
      </w:r>
    </w:p>
    <w:p w14:paraId="5EEC9BDE" w14:textId="77777777" w:rsidR="002E5204" w:rsidRDefault="002E5204" w:rsidP="002E5204">
      <w:pPr>
        <w:pStyle w:val="BodyText"/>
      </w:pPr>
      <w:r w:rsidRPr="00C20FD6">
        <w:t>“</w:t>
      </w:r>
      <w:r w:rsidRPr="00C20FD6">
        <w:rPr>
          <w:b/>
        </w:rPr>
        <w:t>Councillor</w:t>
      </w:r>
      <w:r w:rsidRPr="00C20FD6">
        <w:t>” means a candidate ele</w:t>
      </w:r>
      <w:r>
        <w:t>cted to Council as a Councillor pursuant to the Constitution and this Law</w:t>
      </w:r>
      <w:r w:rsidRPr="00C20FD6">
        <w:t>;</w:t>
      </w:r>
    </w:p>
    <w:p w14:paraId="36246F96" w14:textId="77777777" w:rsidR="002E5204" w:rsidRDefault="002E5204" w:rsidP="002E5204">
      <w:pPr>
        <w:pStyle w:val="BodyText"/>
      </w:pPr>
      <w:r>
        <w:lastRenderedPageBreak/>
        <w:t>“</w:t>
      </w:r>
      <w:r w:rsidRPr="00484061">
        <w:rPr>
          <w:b/>
        </w:rPr>
        <w:t>Criminal Record Check</w:t>
      </w:r>
      <w:r>
        <w:t>” means a name-based criminal record check carried out by the Royal Canadian Mounted Police;</w:t>
      </w:r>
    </w:p>
    <w:p w14:paraId="2ED9A276" w14:textId="77777777" w:rsidR="002E5204" w:rsidRDefault="002E5204" w:rsidP="002E5204">
      <w:pPr>
        <w:pStyle w:val="BodyText"/>
      </w:pPr>
      <w:r>
        <w:t>“</w:t>
      </w:r>
      <w:r w:rsidRPr="00C20FD6">
        <w:rPr>
          <w:b/>
        </w:rPr>
        <w:t>Deputy Electoral Officer</w:t>
      </w:r>
      <w:r>
        <w:t xml:space="preserve">” </w:t>
      </w:r>
      <w:r w:rsidRPr="00C20FD6">
        <w:t>means a person appointed</w:t>
      </w:r>
      <w:r>
        <w:t xml:space="preserve"> under </w:t>
      </w:r>
      <w:r w:rsidRPr="00C20FD6">
        <w:t xml:space="preserve">this </w:t>
      </w:r>
      <w:r>
        <w:t>Law to work under the direction of the Electoral Officer</w:t>
      </w:r>
      <w:r w:rsidRPr="00C20FD6">
        <w:t>;</w:t>
      </w:r>
    </w:p>
    <w:p w14:paraId="6E3A61F4" w14:textId="77777777" w:rsidR="002E5204" w:rsidRDefault="002E5204" w:rsidP="002E5204">
      <w:pPr>
        <w:pStyle w:val="BodyText"/>
      </w:pPr>
      <w:r>
        <w:t>“</w:t>
      </w:r>
      <w:r w:rsidRPr="00C20FD6">
        <w:rPr>
          <w:b/>
        </w:rPr>
        <w:t>Election</w:t>
      </w:r>
      <w:r>
        <w:t>” means the process by which the Voters elect Council;</w:t>
      </w:r>
    </w:p>
    <w:p w14:paraId="50CCCCB8" w14:textId="77777777" w:rsidR="002E5204" w:rsidRDefault="002E5204" w:rsidP="002E5204">
      <w:pPr>
        <w:pStyle w:val="BodyText"/>
      </w:pPr>
      <w:r>
        <w:t>“</w:t>
      </w:r>
      <w:r w:rsidRPr="00B12E14">
        <w:rPr>
          <w:b/>
        </w:rPr>
        <w:t>Electoral Oath of Office</w:t>
      </w:r>
      <w:r>
        <w:t>” means the form approved by Council resolution as the Electoral Oath of Office for the purposes of this Law;</w:t>
      </w:r>
    </w:p>
    <w:p w14:paraId="5BD68B14" w14:textId="2C2BC4F4" w:rsidR="002E5204" w:rsidRDefault="002E5204" w:rsidP="002E5204">
      <w:pPr>
        <w:pStyle w:val="BodyText"/>
      </w:pPr>
      <w:r>
        <w:t>“</w:t>
      </w:r>
      <w:r w:rsidRPr="00C20FD6">
        <w:rPr>
          <w:b/>
        </w:rPr>
        <w:t>Electoral Officer</w:t>
      </w:r>
      <w:r>
        <w:t>” means a</w:t>
      </w:r>
      <w:r w:rsidR="001E52C1">
        <w:t xml:space="preserve"> </w:t>
      </w:r>
      <w:r>
        <w:t>person appointed under this Law</w:t>
      </w:r>
      <w:r w:rsidR="008A7B4F">
        <w:t xml:space="preserve"> sufficiently qualified</w:t>
      </w:r>
      <w:r>
        <w:t xml:space="preserve"> to conduct an Election, Referendum or By-Election;</w:t>
      </w:r>
    </w:p>
    <w:p w14:paraId="7E9229CE" w14:textId="1BC3059C" w:rsidR="001E52C1" w:rsidRDefault="001E52C1" w:rsidP="002E5204">
      <w:pPr>
        <w:pStyle w:val="BodyText"/>
      </w:pPr>
      <w:r>
        <w:t>“</w:t>
      </w:r>
      <w:r w:rsidRPr="006B2EF7">
        <w:rPr>
          <w:b/>
          <w:bCs/>
        </w:rPr>
        <w:t>Immediate Family</w:t>
      </w:r>
      <w:r>
        <w:t xml:space="preserve">” means </w:t>
      </w:r>
      <w:r w:rsidRPr="001E52C1">
        <w:t xml:space="preserve">a person’s parents, spouse, child(ren), sibling(s), </w:t>
      </w:r>
      <w:r>
        <w:t>or</w:t>
      </w:r>
      <w:r w:rsidRPr="001E52C1">
        <w:t xml:space="preserve"> grandparents</w:t>
      </w:r>
      <w:r>
        <w:t>;</w:t>
      </w:r>
    </w:p>
    <w:p w14:paraId="50A26F1B" w14:textId="384D0A55" w:rsidR="002E5204" w:rsidRDefault="002E5204" w:rsidP="002E5204">
      <w:pPr>
        <w:pStyle w:val="BodyText"/>
      </w:pPr>
      <w:r>
        <w:t>“</w:t>
      </w:r>
      <w:r w:rsidRPr="00D0336F">
        <w:rPr>
          <w:b/>
        </w:rPr>
        <w:t>Indictable Offence</w:t>
      </w:r>
      <w:r>
        <w:t xml:space="preserve">” means offences that are strictly indictable in the </w:t>
      </w:r>
      <w:r w:rsidRPr="00D0336F">
        <w:rPr>
          <w:i/>
        </w:rPr>
        <w:t>Criminal Code</w:t>
      </w:r>
      <w:r>
        <w:t xml:space="preserve">, RSC 1985, c C-46, </w:t>
      </w:r>
      <w:r w:rsidRPr="00F51F46">
        <w:t>as may be amended or replaced from time to time</w:t>
      </w:r>
      <w:r>
        <w:t xml:space="preserve">, and hybrid offences under the </w:t>
      </w:r>
      <w:r w:rsidRPr="00D0336F">
        <w:rPr>
          <w:i/>
        </w:rPr>
        <w:t>Criminal Code of Canada</w:t>
      </w:r>
      <w:r>
        <w:t xml:space="preserve"> where Crown counsel has elected to proceed by indictment;</w:t>
      </w:r>
    </w:p>
    <w:p w14:paraId="028D4DC8" w14:textId="77777777" w:rsidR="002E5204" w:rsidRDefault="002E5204" w:rsidP="002E5204">
      <w:pPr>
        <w:pStyle w:val="BodyText"/>
      </w:pPr>
      <w:r>
        <w:t>“</w:t>
      </w:r>
      <w:r w:rsidRPr="005B4CA9">
        <w:rPr>
          <w:b/>
        </w:rPr>
        <w:t>Law</w:t>
      </w:r>
      <w:r>
        <w:t xml:space="preserve">” means this </w:t>
      </w:r>
      <w:r w:rsidRPr="00CC4FAE">
        <w:t>shíshálh Nation</w:t>
      </w:r>
      <w:r>
        <w:t xml:space="preserve"> Election and Referendum Law;</w:t>
      </w:r>
    </w:p>
    <w:p w14:paraId="01EDA583" w14:textId="77777777" w:rsidR="002E5204" w:rsidRDefault="002E5204" w:rsidP="002E5204">
      <w:pPr>
        <w:pStyle w:val="BodyText"/>
      </w:pPr>
      <w:r>
        <w:t>“</w:t>
      </w:r>
      <w:r w:rsidRPr="00A226E8">
        <w:rPr>
          <w:b/>
        </w:rPr>
        <w:t>Majority</w:t>
      </w:r>
      <w:r>
        <w:t>” means at least 50% plus 1;</w:t>
      </w:r>
    </w:p>
    <w:p w14:paraId="14F33A62" w14:textId="77777777" w:rsidR="002E5204" w:rsidRDefault="002E5204" w:rsidP="002E5204">
      <w:pPr>
        <w:pStyle w:val="BodyText"/>
      </w:pPr>
      <w:r w:rsidRPr="00C20FD6">
        <w:t>“</w:t>
      </w:r>
      <w:r w:rsidRPr="00C20FD6">
        <w:rPr>
          <w:b/>
        </w:rPr>
        <w:t>Members</w:t>
      </w:r>
      <w:r w:rsidRPr="00C20FD6">
        <w:t>” means all persons who are eligible for membership in the shíshálh Nation and who are registered on the shíshálh</w:t>
      </w:r>
      <w:r>
        <w:t xml:space="preserve"> Nation</w:t>
      </w:r>
      <w:r w:rsidRPr="00C20FD6">
        <w:t xml:space="preserve"> Membership </w:t>
      </w:r>
      <w:r>
        <w:t xml:space="preserve">List maintained by shíshálh </w:t>
      </w:r>
      <w:r w:rsidRPr="00C20FD6">
        <w:t>Nation pursuant</w:t>
      </w:r>
      <w:r>
        <w:t xml:space="preserve"> to the Constitution</w:t>
      </w:r>
      <w:r w:rsidRPr="00C20FD6">
        <w:t>;</w:t>
      </w:r>
    </w:p>
    <w:p w14:paraId="52137705" w14:textId="77777777" w:rsidR="002E5204" w:rsidRDefault="002E5204" w:rsidP="002E5204">
      <w:pPr>
        <w:pStyle w:val="BodyText"/>
      </w:pPr>
      <w:r>
        <w:t>“</w:t>
      </w:r>
      <w:r w:rsidRPr="000E3693">
        <w:rPr>
          <w:b/>
        </w:rPr>
        <w:t>Membership Administrator</w:t>
      </w:r>
      <w:r>
        <w:t xml:space="preserve">” means </w:t>
      </w:r>
      <w:r w:rsidRPr="000E3693">
        <w:t xml:space="preserve">the person appointed by </w:t>
      </w:r>
      <w:r>
        <w:t>the Chief Administrator Officer</w:t>
      </w:r>
      <w:r w:rsidRPr="000E3693">
        <w:t xml:space="preserve"> to be the Membership Administrator for shíshálh Nation</w:t>
      </w:r>
      <w:r>
        <w:t>;</w:t>
      </w:r>
    </w:p>
    <w:p w14:paraId="4FC9E096" w14:textId="77777777" w:rsidR="002E5204" w:rsidRDefault="002E5204" w:rsidP="002E5204">
      <w:pPr>
        <w:pStyle w:val="BodyText"/>
      </w:pPr>
      <w:r w:rsidRPr="00F073F2">
        <w:t>“</w:t>
      </w:r>
      <w:r w:rsidRPr="00F073F2">
        <w:rPr>
          <w:b/>
        </w:rPr>
        <w:t>Membership List</w:t>
      </w:r>
      <w:r w:rsidRPr="00F073F2">
        <w:t>” means the list of Members maint</w:t>
      </w:r>
      <w:r>
        <w:t xml:space="preserve">ained </w:t>
      </w:r>
      <w:r w:rsidRPr="00E10048">
        <w:t>pursuant to the</w:t>
      </w:r>
      <w:r w:rsidRPr="00F073F2">
        <w:t xml:space="preserve"> Constitution;</w:t>
      </w:r>
    </w:p>
    <w:p w14:paraId="0EB9C618" w14:textId="77777777" w:rsidR="002E5204" w:rsidRDefault="002E5204" w:rsidP="002E5204">
      <w:pPr>
        <w:pStyle w:val="BodyText"/>
      </w:pPr>
      <w:r>
        <w:t>“</w:t>
      </w:r>
      <w:r w:rsidRPr="006F3786">
        <w:rPr>
          <w:b/>
        </w:rPr>
        <w:t>Membership Number</w:t>
      </w:r>
      <w:r>
        <w:t xml:space="preserve">” means the unique number assigned to each Member by </w:t>
      </w:r>
      <w:r w:rsidRPr="00C20FD6">
        <w:t>shíshálh Nation</w:t>
      </w:r>
      <w:r>
        <w:t>;</w:t>
      </w:r>
    </w:p>
    <w:p w14:paraId="07C393F7" w14:textId="5BFB9873" w:rsidR="008651CC" w:rsidRDefault="008651CC" w:rsidP="002E5204">
      <w:pPr>
        <w:pStyle w:val="BodyText"/>
      </w:pPr>
      <w:r>
        <w:t>“</w:t>
      </w:r>
      <w:r w:rsidRPr="006B2EF7">
        <w:rPr>
          <w:b/>
          <w:bCs/>
        </w:rPr>
        <w:t>Mobile Polling Station</w:t>
      </w:r>
      <w:r>
        <w:t>” means a Polling Station that attends at residences of eligible Voters to enable those Voters to vote in person from their residence;</w:t>
      </w:r>
    </w:p>
    <w:p w14:paraId="07F133E7" w14:textId="77777777" w:rsidR="002E5204" w:rsidRDefault="002E5204" w:rsidP="002E5204">
      <w:pPr>
        <w:pStyle w:val="BodyText"/>
      </w:pPr>
      <w:r>
        <w:t>“</w:t>
      </w:r>
      <w:r w:rsidRPr="00C82437">
        <w:rPr>
          <w:b/>
        </w:rPr>
        <w:t>Nomination Declaration</w:t>
      </w:r>
      <w:r>
        <w:t>” means the form approved by Council resolution as the Nomination Declaration for the purposes of this Law;</w:t>
      </w:r>
    </w:p>
    <w:p w14:paraId="4B60ECB3" w14:textId="5F5F5F3D" w:rsidR="002E5204" w:rsidRDefault="002E5204" w:rsidP="002E5204">
      <w:pPr>
        <w:pStyle w:val="BodyText"/>
      </w:pPr>
      <w:r>
        <w:t>“</w:t>
      </w:r>
      <w:r w:rsidRPr="00C82437">
        <w:rPr>
          <w:b/>
        </w:rPr>
        <w:t>Nomination Meeting</w:t>
      </w:r>
      <w:r>
        <w:t xml:space="preserve">” means the meeting held pursuant to section </w:t>
      </w:r>
      <w:r>
        <w:fldChar w:fldCharType="begin"/>
      </w:r>
      <w:r>
        <w:instrText xml:space="preserve"> REF _Ref536536988 \r \h </w:instrText>
      </w:r>
      <w:r>
        <w:fldChar w:fldCharType="separate"/>
      </w:r>
      <w:r w:rsidR="006E7F09">
        <w:t>7</w:t>
      </w:r>
      <w:r>
        <w:fldChar w:fldCharType="end"/>
      </w:r>
      <w:r>
        <w:t xml:space="preserve"> </w:t>
      </w:r>
      <w:r w:rsidR="00380C3F">
        <w:t xml:space="preserve">of Part 2 or section 6 of Part 3 </w:t>
      </w:r>
      <w:r>
        <w:t>for the purpose of nominating candidates for an Election or By-Election;</w:t>
      </w:r>
    </w:p>
    <w:p w14:paraId="60656950" w14:textId="77777777" w:rsidR="002E5204" w:rsidRDefault="002E5204" w:rsidP="002E5204">
      <w:pPr>
        <w:pStyle w:val="BodyText"/>
      </w:pPr>
      <w:r>
        <w:lastRenderedPageBreak/>
        <w:t>“</w:t>
      </w:r>
      <w:r w:rsidRPr="00C82437">
        <w:rPr>
          <w:b/>
        </w:rPr>
        <w:t>Notice of Acceptance of Nomination</w:t>
      </w:r>
      <w:r>
        <w:t>” means the form approved by Council resolution as the Notice of Acceptance of Nomination for the purposes of this Law;</w:t>
      </w:r>
    </w:p>
    <w:p w14:paraId="2D861D8C" w14:textId="77777777" w:rsidR="002E5204" w:rsidRDefault="002E5204" w:rsidP="002E5204">
      <w:pPr>
        <w:pStyle w:val="BodyText"/>
      </w:pPr>
      <w:r w:rsidRPr="00355D2A">
        <w:t>“</w:t>
      </w:r>
      <w:r w:rsidRPr="00355D2A">
        <w:rPr>
          <w:b/>
        </w:rPr>
        <w:t>Ordinarily Resident</w:t>
      </w:r>
      <w:r>
        <w:t>” means the place</w:t>
      </w:r>
      <w:r w:rsidRPr="00355D2A">
        <w:t xml:space="preserve"> where</w:t>
      </w:r>
      <w:r>
        <w:t>,</w:t>
      </w:r>
      <w:r w:rsidRPr="00355D2A">
        <w:t xml:space="preserve"> in the set</w:t>
      </w:r>
      <w:r>
        <w:t>tled routine of a person’s life,</w:t>
      </w:r>
      <w:r w:rsidRPr="00355D2A">
        <w:t xml:space="preserve"> that person regularly, normally or customarily lives;</w:t>
      </w:r>
    </w:p>
    <w:p w14:paraId="0D284487" w14:textId="5610E8E6" w:rsidR="002E5204" w:rsidRDefault="002E5204" w:rsidP="002E5204">
      <w:pPr>
        <w:pStyle w:val="BodyText"/>
      </w:pPr>
      <w:r>
        <w:t>“</w:t>
      </w:r>
      <w:r w:rsidRPr="00624BC1">
        <w:rPr>
          <w:b/>
        </w:rPr>
        <w:t>Polling Station</w:t>
      </w:r>
      <w:r>
        <w:t>” means the polling station(s) designated by the Electoral Officer for an Election, Referendum or By-Election</w:t>
      </w:r>
      <w:r w:rsidR="008651CC">
        <w:t xml:space="preserve"> and includes the Mobile Polling Station</w:t>
      </w:r>
      <w:r>
        <w:t>;</w:t>
      </w:r>
    </w:p>
    <w:p w14:paraId="5CD99927" w14:textId="77777777" w:rsidR="002E5204" w:rsidRDefault="002E5204" w:rsidP="002E5204">
      <w:pPr>
        <w:pStyle w:val="BodyText"/>
      </w:pPr>
      <w:r>
        <w:t>“</w:t>
      </w:r>
      <w:r w:rsidRPr="00CC4FAE">
        <w:rPr>
          <w:b/>
        </w:rPr>
        <w:t>Referendum</w:t>
      </w:r>
      <w:r>
        <w:t>” means a referendum held pursuant to the Constitution and this Law;</w:t>
      </w:r>
    </w:p>
    <w:p w14:paraId="22D54A28" w14:textId="2DF07BF5" w:rsidR="002E5204" w:rsidRDefault="002E5204" w:rsidP="002E5204">
      <w:pPr>
        <w:pStyle w:val="BodyText"/>
      </w:pPr>
      <w:r>
        <w:t>“</w:t>
      </w:r>
      <w:r w:rsidRPr="00F073F2">
        <w:rPr>
          <w:b/>
        </w:rPr>
        <w:t>Scrutineer</w:t>
      </w:r>
      <w:r>
        <w:t>” means a person appointed in writing by a candidate to observe voting and counting procedures for an Election</w:t>
      </w:r>
      <w:r w:rsidR="00876B5D">
        <w:t xml:space="preserve"> or By-Election</w:t>
      </w:r>
      <w:r w:rsidRPr="000D60B0">
        <w:t xml:space="preserve"> </w:t>
      </w:r>
      <w:r>
        <w:t>in accordance with this Law;</w:t>
      </w:r>
    </w:p>
    <w:p w14:paraId="6B8AA3F7" w14:textId="77777777" w:rsidR="002E5204" w:rsidRDefault="002E5204" w:rsidP="002E5204">
      <w:pPr>
        <w:pStyle w:val="BodyText"/>
      </w:pPr>
      <w:r>
        <w:t>“</w:t>
      </w:r>
      <w:r w:rsidRPr="00AE4183">
        <w:rPr>
          <w:b/>
        </w:rPr>
        <w:t>S</w:t>
      </w:r>
      <w:r>
        <w:rPr>
          <w:b/>
        </w:rPr>
        <w:t>crutineer Oath</w:t>
      </w:r>
      <w:r>
        <w:t>” means the form approved by Council resolution as the Scrutineer Oath for the purposes of this Law;</w:t>
      </w:r>
    </w:p>
    <w:p w14:paraId="40C126DA" w14:textId="71C57DD0" w:rsidR="002E5204" w:rsidRDefault="002E5204" w:rsidP="002E5204">
      <w:pPr>
        <w:pStyle w:val="BodyText"/>
      </w:pPr>
      <w:r w:rsidRPr="00355D2A">
        <w:t>“</w:t>
      </w:r>
      <w:r w:rsidR="00A12C1E">
        <w:rPr>
          <w:b/>
        </w:rPr>
        <w:t>shíshálh</w:t>
      </w:r>
      <w:r w:rsidRPr="00355D2A">
        <w:rPr>
          <w:b/>
        </w:rPr>
        <w:t xml:space="preserve"> Lands</w:t>
      </w:r>
      <w:r w:rsidRPr="00355D2A">
        <w:t>” means</w:t>
      </w:r>
      <w:r>
        <w:t>:</w:t>
      </w:r>
    </w:p>
    <w:p w14:paraId="4CFC573B" w14:textId="26ABC82A" w:rsidR="002E5204" w:rsidRDefault="002A41B6" w:rsidP="002E5204">
      <w:pPr>
        <w:pStyle w:val="SchemeA2"/>
        <w:numPr>
          <w:ilvl w:val="1"/>
          <w:numId w:val="47"/>
        </w:numPr>
      </w:pPr>
      <w:r w:rsidRPr="002A41B6">
        <w:t>lands transferred to the Sechelt Indian Band on October 9, 1986 under section 23 of the former Act</w:t>
      </w:r>
      <w:r w:rsidR="002E5204">
        <w:t>; and</w:t>
      </w:r>
    </w:p>
    <w:p w14:paraId="07AB4AB4" w14:textId="6284E07C" w:rsidR="002E5204" w:rsidRDefault="002A41B6" w:rsidP="002E5204">
      <w:pPr>
        <w:pStyle w:val="SchemeA2"/>
      </w:pPr>
      <w:r w:rsidRPr="002A41B6">
        <w:t>lands described in declarations referred to in section 25.1</w:t>
      </w:r>
      <w:r w:rsidR="002E5204">
        <w:t xml:space="preserve"> of the Act;</w:t>
      </w:r>
    </w:p>
    <w:p w14:paraId="515D8DD1" w14:textId="77777777" w:rsidR="002E5204" w:rsidRDefault="002E5204" w:rsidP="002E5204">
      <w:pPr>
        <w:pStyle w:val="BodyText"/>
      </w:pPr>
      <w:r w:rsidRPr="00463343">
        <w:t>“</w:t>
      </w:r>
      <w:r w:rsidRPr="00C82437">
        <w:rPr>
          <w:b/>
        </w:rPr>
        <w:t>shíshálh Entity</w:t>
      </w:r>
      <w:r w:rsidRPr="00463343">
        <w:t>” means a corporation, trust, partnership, society or other legal entity which is controlled or whol</w:t>
      </w:r>
      <w:r>
        <w:t>ly owned by the shíshálh Nation;</w:t>
      </w:r>
    </w:p>
    <w:p w14:paraId="0D166E22" w14:textId="17F3BA90" w:rsidR="002E5204" w:rsidRDefault="002E5204" w:rsidP="002E5204">
      <w:pPr>
        <w:pStyle w:val="BodyText"/>
      </w:pPr>
      <w:r>
        <w:t>“</w:t>
      </w:r>
      <w:r w:rsidRPr="00D071FC">
        <w:rPr>
          <w:b/>
        </w:rPr>
        <w:t>shíshálh Nation</w:t>
      </w:r>
      <w:r>
        <w:t xml:space="preserve">” means </w:t>
      </w:r>
      <w:r w:rsidRPr="00CC4FAE">
        <w:t xml:space="preserve">the </w:t>
      </w:r>
      <w:r w:rsidR="002A41B6">
        <w:t>Nation referred to in Section 5 of the</w:t>
      </w:r>
      <w:r w:rsidRPr="00CC4FAE">
        <w:t xml:space="preserve"> Act;</w:t>
      </w:r>
    </w:p>
    <w:p w14:paraId="308BD4B6" w14:textId="77777777" w:rsidR="002E5204" w:rsidRDefault="002E5204" w:rsidP="002E5204">
      <w:pPr>
        <w:pStyle w:val="BodyText"/>
      </w:pPr>
      <w:r>
        <w:t>“</w:t>
      </w:r>
      <w:r w:rsidRPr="00D071FC">
        <w:rPr>
          <w:b/>
        </w:rPr>
        <w:t>shíshálh Nation</w:t>
      </w:r>
      <w:r>
        <w:rPr>
          <w:b/>
        </w:rPr>
        <w:t xml:space="preserve"> Laws</w:t>
      </w:r>
      <w:r>
        <w:t xml:space="preserve">” means the duly passed laws and policies of the </w:t>
      </w:r>
      <w:r w:rsidRPr="00C20FD6">
        <w:t xml:space="preserve">shíshálh </w:t>
      </w:r>
      <w:r w:rsidRPr="00BC1B04">
        <w:t>Nation</w:t>
      </w:r>
      <w:r>
        <w:t>;</w:t>
      </w:r>
    </w:p>
    <w:p w14:paraId="7F6C1318" w14:textId="77777777" w:rsidR="002E5204" w:rsidRDefault="002E5204" w:rsidP="002E5204">
      <w:pPr>
        <w:pStyle w:val="BodyText"/>
      </w:pPr>
      <w:r w:rsidRPr="00F073F2">
        <w:t>“</w:t>
      </w:r>
      <w:r w:rsidRPr="00F073F2">
        <w:rPr>
          <w:b/>
        </w:rPr>
        <w:t>shíshálh Nation Self-Government Day</w:t>
      </w:r>
      <w:r w:rsidRPr="00F073F2">
        <w:t>” means October 9th of each year or, if that date falls on a weekend or another statutory holiday, the Friday preceding or Monday following October 9th, as determined by Council;</w:t>
      </w:r>
    </w:p>
    <w:p w14:paraId="64510981" w14:textId="48FED985" w:rsidR="00266B92" w:rsidRDefault="00266B92" w:rsidP="002E5204">
      <w:pPr>
        <w:pStyle w:val="BodyText"/>
      </w:pPr>
      <w:r>
        <w:t>“</w:t>
      </w:r>
      <w:r>
        <w:rPr>
          <w:b/>
          <w:bCs/>
        </w:rPr>
        <w:t>shíshálh</w:t>
      </w:r>
      <w:r w:rsidRPr="00F96131">
        <w:rPr>
          <w:b/>
          <w:bCs/>
        </w:rPr>
        <w:t xml:space="preserve"> swiya</w:t>
      </w:r>
      <w:r>
        <w:t xml:space="preserve">” means the territory </w:t>
      </w:r>
      <w:r w:rsidR="00F96131">
        <w:t>outlined in heavy black in section 3 of this Appendix</w:t>
      </w:r>
      <w:r>
        <w:t xml:space="preserve"> </w:t>
      </w:r>
      <w:r w:rsidR="00F96131">
        <w:t>“</w:t>
      </w:r>
      <w:r>
        <w:t>A</w:t>
      </w:r>
      <w:r w:rsidR="00F96131">
        <w:t>”</w:t>
      </w:r>
      <w:r>
        <w:t>;</w:t>
      </w:r>
    </w:p>
    <w:p w14:paraId="70257CC5" w14:textId="77777777" w:rsidR="002E5204" w:rsidRDefault="002E5204" w:rsidP="002E5204">
      <w:pPr>
        <w:pStyle w:val="BodyText"/>
      </w:pPr>
      <w:r>
        <w:t>“</w:t>
      </w:r>
      <w:r w:rsidRPr="00D0336F">
        <w:rPr>
          <w:b/>
        </w:rPr>
        <w:t>Summary Offence</w:t>
      </w:r>
      <w:r>
        <w:t>”</w:t>
      </w:r>
      <w:r w:rsidRPr="003510FB">
        <w:t xml:space="preserve"> means offences that are strictly</w:t>
      </w:r>
      <w:r>
        <w:t xml:space="preserve"> summary offences</w:t>
      </w:r>
      <w:r w:rsidRPr="003510FB">
        <w:t xml:space="preserve"> </w:t>
      </w:r>
      <w:r>
        <w:t xml:space="preserve">in </w:t>
      </w:r>
      <w:r w:rsidRPr="003510FB">
        <w:t xml:space="preserve">the </w:t>
      </w:r>
      <w:r w:rsidRPr="00D0336F">
        <w:rPr>
          <w:i/>
        </w:rPr>
        <w:t>Criminal Code of Canada</w:t>
      </w:r>
      <w:r>
        <w:t xml:space="preserve"> or in other legislation, and </w:t>
      </w:r>
      <w:r w:rsidRPr="003510FB">
        <w:t xml:space="preserve">hybrid offences </w:t>
      </w:r>
      <w:r>
        <w:t>in</w:t>
      </w:r>
      <w:r w:rsidRPr="003510FB">
        <w:t xml:space="preserve"> the </w:t>
      </w:r>
      <w:r w:rsidRPr="00D0336F">
        <w:rPr>
          <w:i/>
        </w:rPr>
        <w:t>Criminal Code</w:t>
      </w:r>
      <w:r>
        <w:t xml:space="preserve">, RSC 1985, c C-46, </w:t>
      </w:r>
      <w:r w:rsidRPr="00F51F46">
        <w:t>as may be amended or replaced from time to time</w:t>
      </w:r>
      <w:r>
        <w:t>,</w:t>
      </w:r>
      <w:r w:rsidRPr="003510FB">
        <w:t xml:space="preserve"> </w:t>
      </w:r>
      <w:r>
        <w:t xml:space="preserve">or other legislation </w:t>
      </w:r>
      <w:r w:rsidRPr="003510FB">
        <w:t xml:space="preserve">where Crown counsel </w:t>
      </w:r>
      <w:r>
        <w:t>has elected to proceed summarily;</w:t>
      </w:r>
    </w:p>
    <w:p w14:paraId="693097E9" w14:textId="77777777" w:rsidR="002E5204" w:rsidRDefault="002E5204" w:rsidP="002E5204">
      <w:pPr>
        <w:pStyle w:val="BodyText"/>
      </w:pPr>
      <w:r>
        <w:t>“</w:t>
      </w:r>
      <w:r w:rsidRPr="00F073F2">
        <w:rPr>
          <w:b/>
        </w:rPr>
        <w:t>Voter</w:t>
      </w:r>
      <w:r>
        <w:rPr>
          <w:b/>
        </w:rPr>
        <w:t>s</w:t>
      </w:r>
      <w:r>
        <w:t>” means those</w:t>
      </w:r>
      <w:r w:rsidRPr="00F073F2">
        <w:t xml:space="preserve"> person</w:t>
      </w:r>
      <w:r>
        <w:t>s who are on the Membership List and are</w:t>
      </w:r>
      <w:r w:rsidRPr="00F073F2">
        <w:t xml:space="preserve"> at least 18 years of age</w:t>
      </w:r>
      <w:r>
        <w:t xml:space="preserve"> on the date of an Election, Referendum or By-Election</w:t>
      </w:r>
      <w:r w:rsidRPr="00F073F2">
        <w:t>;</w:t>
      </w:r>
      <w:r>
        <w:t xml:space="preserve"> </w:t>
      </w:r>
    </w:p>
    <w:p w14:paraId="0840B9B6" w14:textId="77777777" w:rsidR="002E5204" w:rsidRDefault="002E5204" w:rsidP="002E5204">
      <w:pPr>
        <w:pStyle w:val="BodyText"/>
      </w:pPr>
      <w:r>
        <w:lastRenderedPageBreak/>
        <w:t>“</w:t>
      </w:r>
      <w:r w:rsidRPr="00C82437">
        <w:rPr>
          <w:b/>
        </w:rPr>
        <w:t>Voter Declaration Form</w:t>
      </w:r>
      <w:r>
        <w:t>” means the form approved by Council resolution as the Voter Declaration Form for the purposes of this Law; and</w:t>
      </w:r>
    </w:p>
    <w:p w14:paraId="11C659FA" w14:textId="50ABA4BF" w:rsidR="00B86021" w:rsidRDefault="002E5204" w:rsidP="00B86021">
      <w:pPr>
        <w:pStyle w:val="BodyText"/>
      </w:pPr>
      <w:r w:rsidRPr="00F073F2">
        <w:t>“</w:t>
      </w:r>
      <w:r w:rsidRPr="00F073F2">
        <w:rPr>
          <w:b/>
        </w:rPr>
        <w:t>Voters</w:t>
      </w:r>
      <w:r>
        <w:rPr>
          <w:b/>
        </w:rPr>
        <w:t>’</w:t>
      </w:r>
      <w:r w:rsidRPr="00F073F2">
        <w:rPr>
          <w:b/>
        </w:rPr>
        <w:t xml:space="preserve"> List</w:t>
      </w:r>
      <w:r w:rsidRPr="00F073F2">
        <w:t>” means an alphabetical list of Voters</w:t>
      </w:r>
      <w:r>
        <w:t xml:space="preserve"> that includes</w:t>
      </w:r>
      <w:r w:rsidRPr="00F073F2">
        <w:t xml:space="preserve"> the name, business address, e-mail address, business telephone and facsimile number of the Electoral Officer and the </w:t>
      </w:r>
      <w:r>
        <w:t>location of the polling station(s).</w:t>
      </w:r>
    </w:p>
    <w:p w14:paraId="485EBA38" w14:textId="787A3B73" w:rsidR="00F96131" w:rsidRDefault="00F96131" w:rsidP="004C12A1">
      <w:pPr>
        <w:pStyle w:val="SchemeB1"/>
      </w:pPr>
      <w:bookmarkStart w:id="493" w:name="_Toc188528729"/>
      <w:bookmarkStart w:id="494" w:name="_Toc189126427"/>
      <w:r>
        <w:t>shíshálh swiya</w:t>
      </w:r>
      <w:bookmarkEnd w:id="493"/>
      <w:bookmarkEnd w:id="494"/>
    </w:p>
    <w:p w14:paraId="5429CC51" w14:textId="4054F6FD" w:rsidR="00F96131" w:rsidRPr="00F96131" w:rsidRDefault="00F96131" w:rsidP="00F96131">
      <w:pPr>
        <w:pStyle w:val="BodyText"/>
      </w:pPr>
      <w:r>
        <w:rPr>
          <w:noProof/>
        </w:rPr>
        <w:drawing>
          <wp:inline distT="0" distB="0" distL="0" distR="0" wp14:anchorId="2C17F0D6" wp14:editId="780AE051">
            <wp:extent cx="4958767" cy="5948172"/>
            <wp:effectExtent l="635" t="0" r="0" b="0"/>
            <wp:docPr id="14131478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4979049" cy="5972501"/>
                    </a:xfrm>
                    <a:prstGeom prst="rect">
                      <a:avLst/>
                    </a:prstGeom>
                    <a:noFill/>
                    <a:ln>
                      <a:noFill/>
                    </a:ln>
                  </pic:spPr>
                </pic:pic>
              </a:graphicData>
            </a:graphic>
          </wp:inline>
        </w:drawing>
      </w:r>
    </w:p>
    <w:sectPr w:rsidR="00F96131" w:rsidRPr="00F96131" w:rsidSect="002B3642">
      <w:pgSz w:w="12240" w:h="15840" w:code="1"/>
      <w:pgMar w:top="1440" w:right="1440" w:bottom="1440" w:left="1440" w:header="720"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3C6" w14:textId="77777777" w:rsidR="00401C42" w:rsidRDefault="00401C42" w:rsidP="00B9688D">
      <w:r>
        <w:separator/>
      </w:r>
    </w:p>
  </w:endnote>
  <w:endnote w:type="continuationSeparator" w:id="0">
    <w:p w14:paraId="695F008A" w14:textId="77777777" w:rsidR="00401C42" w:rsidRDefault="00401C42" w:rsidP="00B9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5949" w14:textId="77777777" w:rsidR="0079660E" w:rsidRDefault="0079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66B5" w14:textId="77777777" w:rsidR="00401C42" w:rsidRPr="00920855" w:rsidRDefault="00401C42" w:rsidP="0092085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4E6B" w14:textId="77777777" w:rsidR="00401C42" w:rsidRPr="00920855" w:rsidRDefault="00401C42" w:rsidP="0092085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16FA" w14:textId="77777777" w:rsidR="00401C42" w:rsidRDefault="00401C42" w:rsidP="00B9688D">
      <w:pPr>
        <w:rPr>
          <w:noProof/>
        </w:rPr>
      </w:pPr>
      <w:r>
        <w:rPr>
          <w:noProof/>
        </w:rPr>
        <w:separator/>
      </w:r>
    </w:p>
  </w:footnote>
  <w:footnote w:type="continuationSeparator" w:id="0">
    <w:p w14:paraId="543420E3" w14:textId="77777777" w:rsidR="00401C42" w:rsidRDefault="00401C42" w:rsidP="00B9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4F80" w14:textId="77777777" w:rsidR="0079660E" w:rsidRDefault="00796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B2EE" w14:textId="339CB300" w:rsidR="00401C42" w:rsidRDefault="00401C42" w:rsidP="00B9688D">
    <w:pPr>
      <w:pStyle w:val="Header"/>
      <w:jc w:val="center"/>
    </w:pPr>
    <w:r>
      <w:t xml:space="preserve">- </w:t>
    </w:r>
    <w:r>
      <w:fldChar w:fldCharType="begin"/>
    </w:r>
    <w:r>
      <w:instrText xml:space="preserve"> PAGE   </w:instrText>
    </w:r>
    <w:r>
      <w:fldChar w:fldCharType="separate"/>
    </w:r>
    <w:r w:rsidR="00920198">
      <w:rPr>
        <w:noProof/>
      </w:rPr>
      <w:t>16</w:t>
    </w:r>
    <w:r>
      <w:fldChar w:fldCharType="end"/>
    </w:r>
    <w:r>
      <w:t xml:space="preserve"> -</w:t>
    </w:r>
    <w:r w:rsidR="00B37C76">
      <w:rPr>
        <w:noProof/>
      </w:rPr>
      <w:pict w14:anchorId="41F01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2578" type="#_x0000_t136" alt="Stamp Master Graphic Centre Page Watermark" style="position:absolute;left:0;text-align:left;margin-left:0;margin-top:0;width:439.9pt;height:219.95pt;rotation:315;z-index:-251655168;mso-position-horizontal:center;mso-position-horizontal-relative:page;mso-position-vertical:center;mso-position-vertical-relative:page" o:allowincell="f" fillcolor="silver" stroked="f">
          <v:fill opacity=".5"/>
          <v:textpath style="font-family:&quot;Gill Sans MT&quot;;font-size:1pt" string="DRAFT"/>
          <o:lock v:ext="edit" aspectratio="t"/>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09AE" w14:textId="3EE3BDAB" w:rsidR="002E5204" w:rsidRDefault="00B37C76">
    <w:pPr>
      <w:pStyle w:val="Header"/>
    </w:pPr>
    <w:r>
      <w:rPr>
        <w:noProof/>
      </w:rPr>
      <w:pict w14:anchorId="2DE82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732921" o:spid="_x0000_s152577" type="#_x0000_t136" alt="Stamp Master Graphic Centre Page Watermark" style="position:absolute;margin-left:0;margin-top:0;width:439.9pt;height:219.95pt;rotation:315;z-index:-251657216;mso-position-horizontal:center;mso-position-horizontal-relative:page;mso-position-vertical:center;mso-position-vertical-relative:page" o:allowincell="f" fillcolor="silver" stroked="f">
          <v:fill opacity=".5"/>
          <v:textpath style="font-family:&quot;Gill Sans MT&quot;;font-size:1pt" string="DRAFT"/>
          <o:lock v:ext="edit" aspectratio="t"/>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4D98"/>
    <w:multiLevelType w:val="multilevel"/>
    <w:tmpl w:val="93801DC8"/>
    <w:styleLink w:val="z-listSchemeA"/>
    <w:lvl w:ilvl="0">
      <w:start w:val="1"/>
      <w:numFmt w:val="decimal"/>
      <w:lvlRestart w:val="0"/>
      <w:pStyle w:val="SchemeA1"/>
      <w:lvlText w:val="(%1)"/>
      <w:lvlJc w:val="left"/>
      <w:pPr>
        <w:tabs>
          <w:tab w:val="num" w:pos="1440"/>
        </w:tabs>
        <w:ind w:left="1440" w:hanging="720"/>
      </w:pPr>
      <w:rPr>
        <w:b w:val="0"/>
        <w:i w:val="0"/>
        <w:u w:val="none"/>
      </w:rPr>
    </w:lvl>
    <w:lvl w:ilvl="1">
      <w:start w:val="1"/>
      <w:numFmt w:val="lowerLetter"/>
      <w:pStyle w:val="SchemeA2"/>
      <w:lvlText w:val="(%2)"/>
      <w:lvlJc w:val="left"/>
      <w:pPr>
        <w:tabs>
          <w:tab w:val="num" w:pos="2160"/>
        </w:tabs>
        <w:ind w:left="2160" w:hanging="720"/>
      </w:pPr>
      <w:rPr>
        <w:b w:val="0"/>
        <w:i w:val="0"/>
        <w:u w:val="none"/>
      </w:rPr>
    </w:lvl>
    <w:lvl w:ilvl="2">
      <w:start w:val="1"/>
      <w:numFmt w:val="lowerRoman"/>
      <w:pStyle w:val="SchemeA3"/>
      <w:lvlText w:val="(%3)"/>
      <w:lvlJc w:val="left"/>
      <w:pPr>
        <w:tabs>
          <w:tab w:val="num" w:pos="2880"/>
        </w:tabs>
        <w:ind w:left="2880" w:hanging="720"/>
      </w:pPr>
      <w:rPr>
        <w:b w:val="0"/>
        <w:i w:val="0"/>
        <w:u w:val="none"/>
      </w:rPr>
    </w:lvl>
    <w:lvl w:ilvl="3">
      <w:start w:val="1"/>
      <w:numFmt w:val="upperLetter"/>
      <w:pStyle w:val="SchemeA4"/>
      <w:lvlText w:val="(%4)"/>
      <w:lvlJc w:val="left"/>
      <w:pPr>
        <w:tabs>
          <w:tab w:val="num" w:pos="2880"/>
        </w:tabs>
        <w:ind w:left="2880" w:hanging="720"/>
      </w:pPr>
      <w:rPr>
        <w:b w:val="0"/>
        <w:i w:val="0"/>
        <w:u w:val="none"/>
      </w:rPr>
    </w:lvl>
    <w:lvl w:ilvl="4">
      <w:start w:val="1"/>
      <w:numFmt w:val="decimal"/>
      <w:pStyle w:val="SchemeA5"/>
      <w:lvlText w:val="(%5)"/>
      <w:lvlJc w:val="left"/>
      <w:pPr>
        <w:tabs>
          <w:tab w:val="num" w:pos="3600"/>
        </w:tabs>
        <w:ind w:left="3600" w:hanging="720"/>
      </w:pPr>
      <w:rPr>
        <w:b w:val="0"/>
        <w:i w:val="0"/>
        <w:u w:val="none"/>
      </w:rPr>
    </w:lvl>
    <w:lvl w:ilvl="5">
      <w:start w:val="1"/>
      <w:numFmt w:val="lowerLetter"/>
      <w:pStyle w:val="SchemeA6"/>
      <w:lvlText w:val="%6)"/>
      <w:lvlJc w:val="left"/>
      <w:pPr>
        <w:tabs>
          <w:tab w:val="num" w:pos="4320"/>
        </w:tabs>
        <w:ind w:left="4320" w:hanging="720"/>
      </w:pPr>
      <w:rPr>
        <w:b w:val="0"/>
        <w:i w:val="0"/>
        <w:u w:val="none"/>
      </w:rPr>
    </w:lvl>
    <w:lvl w:ilvl="6">
      <w:start w:val="1"/>
      <w:numFmt w:val="lowerRoman"/>
      <w:pStyle w:val="SchemeA7"/>
      <w:lvlText w:val="%7)"/>
      <w:lvlJc w:val="left"/>
      <w:pPr>
        <w:tabs>
          <w:tab w:val="num" w:pos="5040"/>
        </w:tabs>
        <w:ind w:left="5040" w:hanging="720"/>
      </w:pPr>
      <w:rPr>
        <w:b w:val="0"/>
        <w:i w:val="0"/>
        <w:u w:val="none"/>
      </w:rPr>
    </w:lvl>
    <w:lvl w:ilvl="7">
      <w:start w:val="1"/>
      <w:numFmt w:val="upperLetter"/>
      <w:pStyle w:val="SchemeA8"/>
      <w:lvlText w:val="%8."/>
      <w:lvlJc w:val="left"/>
      <w:pPr>
        <w:tabs>
          <w:tab w:val="num" w:pos="5760"/>
        </w:tabs>
        <w:ind w:left="5760" w:hanging="720"/>
      </w:pPr>
      <w:rPr>
        <w:b w:val="0"/>
        <w:i w:val="0"/>
        <w:u w:val="none"/>
      </w:rPr>
    </w:lvl>
    <w:lvl w:ilvl="8">
      <w:start w:val="1"/>
      <w:numFmt w:val="upperRoman"/>
      <w:pStyle w:val="SchemeA9"/>
      <w:lvlText w:val="%9."/>
      <w:lvlJc w:val="left"/>
      <w:pPr>
        <w:tabs>
          <w:tab w:val="num" w:pos="6480"/>
        </w:tabs>
        <w:ind w:left="6480" w:hanging="720"/>
      </w:pPr>
      <w:rPr>
        <w:b w:val="0"/>
        <w:i w:val="0"/>
        <w:u w:val="none"/>
      </w:rPr>
    </w:lvl>
  </w:abstractNum>
  <w:abstractNum w:abstractNumId="1" w15:restartNumberingAfterBreak="0">
    <w:nsid w:val="1A881546"/>
    <w:multiLevelType w:val="multilevel"/>
    <w:tmpl w:val="DACEA6C8"/>
    <w:styleLink w:val="z-listSchemeD"/>
    <w:lvl w:ilvl="0">
      <w:start w:val="1"/>
      <w:numFmt w:val="decimal"/>
      <w:lvlRestart w:val="0"/>
      <w:pStyle w:val="SchemeD1"/>
      <w:lvlText w:val="%1."/>
      <w:lvlJc w:val="left"/>
      <w:pPr>
        <w:tabs>
          <w:tab w:val="num" w:pos="720"/>
        </w:tabs>
        <w:ind w:left="720" w:hanging="720"/>
      </w:pPr>
      <w:rPr>
        <w:b w:val="0"/>
        <w:i w:val="0"/>
        <w:u w:val="none"/>
      </w:rPr>
    </w:lvl>
    <w:lvl w:ilvl="1">
      <w:start w:val="1"/>
      <w:numFmt w:val="lowerLetter"/>
      <w:pStyle w:val="SchemeD2"/>
      <w:lvlText w:val="(%2)"/>
      <w:lvlJc w:val="left"/>
      <w:pPr>
        <w:tabs>
          <w:tab w:val="num" w:pos="1440"/>
        </w:tabs>
        <w:ind w:left="1440" w:hanging="720"/>
      </w:pPr>
      <w:rPr>
        <w:b w:val="0"/>
        <w:i w:val="0"/>
        <w:u w:val="none"/>
      </w:rPr>
    </w:lvl>
    <w:lvl w:ilvl="2">
      <w:start w:val="1"/>
      <w:numFmt w:val="lowerRoman"/>
      <w:pStyle w:val="SchemeD3"/>
      <w:lvlText w:val="(%3)"/>
      <w:lvlJc w:val="left"/>
      <w:pPr>
        <w:tabs>
          <w:tab w:val="num" w:pos="2160"/>
        </w:tabs>
        <w:ind w:left="2160" w:hanging="720"/>
      </w:pPr>
      <w:rPr>
        <w:b w:val="0"/>
        <w:i w:val="0"/>
        <w:u w:val="none"/>
      </w:rPr>
    </w:lvl>
    <w:lvl w:ilvl="3">
      <w:start w:val="1"/>
      <w:numFmt w:val="upperLetter"/>
      <w:pStyle w:val="SchemeD4"/>
      <w:lvlText w:val="(%4)"/>
      <w:lvlJc w:val="left"/>
      <w:pPr>
        <w:tabs>
          <w:tab w:val="num" w:pos="2880"/>
        </w:tabs>
        <w:ind w:left="2880" w:hanging="720"/>
      </w:pPr>
      <w:rPr>
        <w:b w:val="0"/>
        <w:i w:val="0"/>
        <w:u w:val="none"/>
      </w:rPr>
    </w:lvl>
    <w:lvl w:ilvl="4">
      <w:start w:val="1"/>
      <w:numFmt w:val="decimal"/>
      <w:pStyle w:val="SchemeD5"/>
      <w:lvlText w:val="(%5)"/>
      <w:lvlJc w:val="left"/>
      <w:pPr>
        <w:tabs>
          <w:tab w:val="num" w:pos="3600"/>
        </w:tabs>
        <w:ind w:left="3600" w:hanging="720"/>
      </w:pPr>
      <w:rPr>
        <w:b w:val="0"/>
        <w:i w:val="0"/>
        <w:u w:val="none"/>
      </w:rPr>
    </w:lvl>
    <w:lvl w:ilvl="5">
      <w:start w:val="1"/>
      <w:numFmt w:val="lowerLetter"/>
      <w:pStyle w:val="SchemeD6"/>
      <w:lvlText w:val="%6)"/>
      <w:lvlJc w:val="left"/>
      <w:pPr>
        <w:tabs>
          <w:tab w:val="num" w:pos="4320"/>
        </w:tabs>
        <w:ind w:left="4320" w:hanging="720"/>
      </w:pPr>
      <w:rPr>
        <w:b w:val="0"/>
        <w:i w:val="0"/>
        <w:u w:val="none"/>
      </w:rPr>
    </w:lvl>
    <w:lvl w:ilvl="6">
      <w:start w:val="1"/>
      <w:numFmt w:val="lowerRoman"/>
      <w:pStyle w:val="SchemeD7"/>
      <w:lvlText w:val="%7)"/>
      <w:lvlJc w:val="left"/>
      <w:pPr>
        <w:tabs>
          <w:tab w:val="num" w:pos="5040"/>
        </w:tabs>
        <w:ind w:left="5040" w:hanging="720"/>
      </w:pPr>
      <w:rPr>
        <w:b w:val="0"/>
        <w:i w:val="0"/>
        <w:u w:val="none"/>
      </w:rPr>
    </w:lvl>
    <w:lvl w:ilvl="7">
      <w:start w:val="1"/>
      <w:numFmt w:val="upperLetter"/>
      <w:pStyle w:val="SchemeD8"/>
      <w:lvlText w:val="%8."/>
      <w:lvlJc w:val="left"/>
      <w:pPr>
        <w:tabs>
          <w:tab w:val="num" w:pos="5760"/>
        </w:tabs>
        <w:ind w:left="5760" w:hanging="720"/>
      </w:pPr>
      <w:rPr>
        <w:b w:val="0"/>
        <w:i w:val="0"/>
        <w:u w:val="none"/>
      </w:rPr>
    </w:lvl>
    <w:lvl w:ilvl="8">
      <w:start w:val="1"/>
      <w:numFmt w:val="upperRoman"/>
      <w:pStyle w:val="SchemeD9"/>
      <w:lvlText w:val="%9."/>
      <w:lvlJc w:val="left"/>
      <w:pPr>
        <w:tabs>
          <w:tab w:val="num" w:pos="6480"/>
        </w:tabs>
        <w:ind w:left="6480" w:hanging="720"/>
      </w:pPr>
      <w:rPr>
        <w:b w:val="0"/>
        <w:i w:val="0"/>
        <w:u w:val="none"/>
      </w:rPr>
    </w:lvl>
  </w:abstractNum>
  <w:abstractNum w:abstractNumId="2" w15:restartNumberingAfterBreak="0">
    <w:nsid w:val="28A6102C"/>
    <w:multiLevelType w:val="multilevel"/>
    <w:tmpl w:val="B6044FF4"/>
    <w:styleLink w:val="z-listTableRow"/>
    <w:lvl w:ilvl="0">
      <w:start w:val="1"/>
      <w:numFmt w:val="decimal"/>
      <w:lvlRestart w:val="0"/>
      <w:pStyle w:val="TableRow1"/>
      <w:suff w:val="nothing"/>
      <w:lvlText w:val="%1."/>
      <w:lvlJc w:val="left"/>
      <w:pPr>
        <w:tabs>
          <w:tab w:val="num" w:pos="0"/>
        </w:tabs>
        <w:ind w:left="115" w:firstLine="0"/>
      </w:pPr>
      <w:rPr>
        <w:b w:val="0"/>
        <w:i w:val="0"/>
        <w:u w:val="none"/>
      </w:rPr>
    </w:lvl>
    <w:lvl w:ilvl="1">
      <w:start w:val="1"/>
      <w:numFmt w:val="decimal"/>
      <w:pStyle w:val="TableRow2"/>
      <w:suff w:val="nothing"/>
      <w:lvlText w:val="%2."/>
      <w:lvlJc w:val="left"/>
      <w:pPr>
        <w:tabs>
          <w:tab w:val="num" w:pos="0"/>
        </w:tabs>
        <w:ind w:left="0" w:firstLine="0"/>
      </w:pPr>
      <w:rPr>
        <w:b w:val="0"/>
        <w:i w:val="0"/>
        <w:u w:val="none"/>
      </w:rPr>
    </w:lvl>
    <w:lvl w:ilvl="2">
      <w:start w:val="1"/>
      <w:numFmt w:val="upperLetter"/>
      <w:pStyle w:val="TableRow3"/>
      <w:suff w:val="nothing"/>
      <w:lvlText w:val="%3."/>
      <w:lvlJc w:val="left"/>
      <w:pPr>
        <w:tabs>
          <w:tab w:val="num" w:pos="0"/>
        </w:tabs>
        <w:ind w:left="115" w:firstLine="0"/>
      </w:pPr>
      <w:rPr>
        <w:b w:val="0"/>
        <w:i w:val="0"/>
        <w:u w:val="none"/>
      </w:rPr>
    </w:lvl>
    <w:lvl w:ilvl="3">
      <w:start w:val="1"/>
      <w:numFmt w:val="upperLetter"/>
      <w:pStyle w:val="TableRow4"/>
      <w:suff w:val="nothing"/>
      <w:lvlText w:val="%4."/>
      <w:lvlJc w:val="left"/>
      <w:pPr>
        <w:tabs>
          <w:tab w:val="num" w:pos="0"/>
        </w:tabs>
        <w:ind w:left="0" w:firstLine="0"/>
      </w:pPr>
      <w:rPr>
        <w:b w:val="0"/>
        <w:i w:val="0"/>
        <w:u w:val="none"/>
      </w:rPr>
    </w:lvl>
    <w:lvl w:ilvl="4">
      <w:start w:val="1"/>
      <w:numFmt w:val="decimal"/>
      <w:pStyle w:val="TableRow5"/>
      <w:suff w:val="nothing"/>
      <w:lvlText w:val="%5"/>
      <w:lvlJc w:val="left"/>
      <w:pPr>
        <w:tabs>
          <w:tab w:val="num" w:pos="0"/>
        </w:tabs>
        <w:ind w:left="115" w:firstLine="0"/>
      </w:pPr>
      <w:rPr>
        <w:b w:val="0"/>
        <w:i w:val="0"/>
        <w:u w:val="none"/>
      </w:rPr>
    </w:lvl>
    <w:lvl w:ilvl="5">
      <w:start w:val="1"/>
      <w:numFmt w:val="decimal"/>
      <w:pStyle w:val="TableRow6"/>
      <w:suff w:val="nothing"/>
      <w:lvlText w:val="%6"/>
      <w:lvlJc w:val="left"/>
      <w:pPr>
        <w:tabs>
          <w:tab w:val="num" w:pos="0"/>
        </w:tabs>
        <w:ind w:left="0" w:firstLine="0"/>
      </w:pPr>
      <w:rPr>
        <w:b w:val="0"/>
        <w:i w:val="0"/>
        <w:u w:val="none"/>
      </w:rPr>
    </w:lvl>
    <w:lvl w:ilvl="6">
      <w:start w:val="1"/>
      <w:numFmt w:val="lowerLetter"/>
      <w:pStyle w:val="TableRow7"/>
      <w:suff w:val="nothing"/>
      <w:lvlText w:val="(%7)"/>
      <w:lvlJc w:val="left"/>
      <w:pPr>
        <w:tabs>
          <w:tab w:val="num" w:pos="0"/>
        </w:tabs>
        <w:ind w:left="115" w:firstLine="0"/>
      </w:pPr>
      <w:rPr>
        <w:b w:val="0"/>
        <w:i w:val="0"/>
        <w:u w:val="none"/>
      </w:rPr>
    </w:lvl>
    <w:lvl w:ilvl="7">
      <w:start w:val="1"/>
      <w:numFmt w:val="lowerLetter"/>
      <w:pStyle w:val="TableRow8"/>
      <w:suff w:val="nothing"/>
      <w:lvlText w:val="(%8)"/>
      <w:lvlJc w:val="left"/>
      <w:pPr>
        <w:tabs>
          <w:tab w:val="num" w:pos="0"/>
        </w:tabs>
        <w:ind w:left="0" w:firstLine="0"/>
      </w:pPr>
      <w:rPr>
        <w:b w:val="0"/>
        <w:i w:val="0"/>
        <w:u w:val="none"/>
      </w:rPr>
    </w:lvl>
    <w:lvl w:ilvl="8">
      <w:start w:val="1"/>
      <w:numFmt w:val="decimal"/>
      <w:pStyle w:val="TableRow9"/>
      <w:suff w:val="nothing"/>
      <w:lvlText w:val="%9)"/>
      <w:lvlJc w:val="left"/>
      <w:pPr>
        <w:tabs>
          <w:tab w:val="num" w:pos="0"/>
        </w:tabs>
        <w:ind w:left="115" w:firstLine="0"/>
      </w:pPr>
      <w:rPr>
        <w:b w:val="0"/>
        <w:i w:val="0"/>
        <w:u w:val="none"/>
      </w:rPr>
    </w:lvl>
  </w:abstractNum>
  <w:abstractNum w:abstractNumId="3" w15:restartNumberingAfterBreak="0">
    <w:nsid w:val="3AE52B33"/>
    <w:multiLevelType w:val="multilevel"/>
    <w:tmpl w:val="B4D038D2"/>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4" w15:restartNumberingAfterBreak="0">
    <w:nsid w:val="3FD167F5"/>
    <w:multiLevelType w:val="multilevel"/>
    <w:tmpl w:val="9236BE32"/>
    <w:styleLink w:val="z-listRecital"/>
    <w:lvl w:ilvl="0">
      <w:start w:val="1"/>
      <w:numFmt w:val="upperLetter"/>
      <w:lvlRestart w:val="0"/>
      <w:pStyle w:val="Recital1"/>
      <w:lvlText w:val="%1."/>
      <w:lvlJc w:val="left"/>
      <w:pPr>
        <w:tabs>
          <w:tab w:val="num" w:pos="720"/>
        </w:tabs>
        <w:ind w:left="720" w:hanging="720"/>
      </w:pPr>
      <w:rPr>
        <w:b w:val="0"/>
        <w:i w:val="0"/>
        <w:u w:val="none"/>
      </w:rPr>
    </w:lvl>
    <w:lvl w:ilvl="1">
      <w:start w:val="1"/>
      <w:numFmt w:val="decimal"/>
      <w:pStyle w:val="Recital2"/>
      <w:lvlText w:val="(%2)"/>
      <w:lvlJc w:val="left"/>
      <w:pPr>
        <w:tabs>
          <w:tab w:val="num" w:pos="1440"/>
        </w:tabs>
        <w:ind w:left="1440" w:hanging="720"/>
      </w:pPr>
      <w:rPr>
        <w:b w:val="0"/>
        <w:i w:val="0"/>
        <w:u w:val="none"/>
      </w:rPr>
    </w:lvl>
    <w:lvl w:ilvl="2">
      <w:start w:val="1"/>
      <w:numFmt w:val="lowerLetter"/>
      <w:pStyle w:val="Recital3"/>
      <w:lvlText w:val="(%3)"/>
      <w:lvlJc w:val="left"/>
      <w:pPr>
        <w:tabs>
          <w:tab w:val="num" w:pos="2160"/>
        </w:tabs>
        <w:ind w:left="2160" w:hanging="720"/>
      </w:pPr>
      <w:rPr>
        <w:b w:val="0"/>
        <w:i w:val="0"/>
        <w:u w:val="none"/>
      </w:rPr>
    </w:lvl>
    <w:lvl w:ilvl="3">
      <w:start w:val="1"/>
      <w:numFmt w:val="lowerRoman"/>
      <w:pStyle w:val="Recital4"/>
      <w:lvlText w:val="(%4)"/>
      <w:lvlJc w:val="left"/>
      <w:pPr>
        <w:tabs>
          <w:tab w:val="num" w:pos="2880"/>
        </w:tabs>
        <w:ind w:left="2880" w:hanging="720"/>
      </w:pPr>
      <w:rPr>
        <w:b w:val="0"/>
        <w:i w:val="0"/>
        <w:u w:val="none"/>
      </w:rPr>
    </w:lvl>
    <w:lvl w:ilvl="4">
      <w:start w:val="1"/>
      <w:numFmt w:val="upperLetter"/>
      <w:pStyle w:val="Recital5"/>
      <w:lvlText w:val="(%5)"/>
      <w:lvlJc w:val="left"/>
      <w:pPr>
        <w:tabs>
          <w:tab w:val="num" w:pos="3600"/>
        </w:tabs>
        <w:ind w:left="3600" w:hanging="720"/>
      </w:pPr>
      <w:rPr>
        <w:b w:val="0"/>
        <w:i w:val="0"/>
        <w:u w:val="none"/>
      </w:rPr>
    </w:lvl>
    <w:lvl w:ilvl="5">
      <w:start w:val="1"/>
      <w:numFmt w:val="decimal"/>
      <w:pStyle w:val="Recital6"/>
      <w:lvlText w:val="%6)"/>
      <w:lvlJc w:val="left"/>
      <w:pPr>
        <w:tabs>
          <w:tab w:val="num" w:pos="4320"/>
        </w:tabs>
        <w:ind w:left="4320" w:hanging="720"/>
      </w:pPr>
      <w:rPr>
        <w:b w:val="0"/>
        <w:i w:val="0"/>
        <w:u w:val="none"/>
      </w:rPr>
    </w:lvl>
    <w:lvl w:ilvl="6">
      <w:start w:val="1"/>
      <w:numFmt w:val="lowerLetter"/>
      <w:pStyle w:val="Recital7"/>
      <w:lvlText w:val="%7)"/>
      <w:lvlJc w:val="left"/>
      <w:pPr>
        <w:tabs>
          <w:tab w:val="num" w:pos="5040"/>
        </w:tabs>
        <w:ind w:left="5040" w:hanging="720"/>
      </w:pPr>
      <w:rPr>
        <w:b w:val="0"/>
        <w:i w:val="0"/>
        <w:u w:val="none"/>
      </w:rPr>
    </w:lvl>
    <w:lvl w:ilvl="7">
      <w:start w:val="1"/>
      <w:numFmt w:val="lowerRoman"/>
      <w:pStyle w:val="Recital8"/>
      <w:lvlText w:val="%8)"/>
      <w:lvlJc w:val="left"/>
      <w:pPr>
        <w:tabs>
          <w:tab w:val="num" w:pos="5760"/>
        </w:tabs>
        <w:ind w:left="5760" w:hanging="720"/>
      </w:pPr>
      <w:rPr>
        <w:b w:val="0"/>
        <w:i w:val="0"/>
        <w:u w:val="none"/>
      </w:rPr>
    </w:lvl>
    <w:lvl w:ilvl="8">
      <w:start w:val="1"/>
      <w:numFmt w:val="lowerLetter"/>
      <w:pStyle w:val="Recital9"/>
      <w:lvlText w:val="%9)"/>
      <w:lvlJc w:val="left"/>
      <w:pPr>
        <w:tabs>
          <w:tab w:val="num" w:pos="6480"/>
        </w:tabs>
        <w:ind w:left="6480" w:hanging="720"/>
      </w:pPr>
      <w:rPr>
        <w:b w:val="0"/>
        <w:i w:val="0"/>
        <w:u w:val="none"/>
      </w:rPr>
    </w:lvl>
  </w:abstractNum>
  <w:abstractNum w:abstractNumId="5" w15:restartNumberingAfterBreak="0">
    <w:nsid w:val="4F9556F0"/>
    <w:multiLevelType w:val="multilevel"/>
    <w:tmpl w:val="684EF588"/>
    <w:styleLink w:val="z-listSchemeB"/>
    <w:lvl w:ilvl="0">
      <w:start w:val="1"/>
      <w:numFmt w:val="decimal"/>
      <w:lvlRestart w:val="0"/>
      <w:pStyle w:val="SchemeB1"/>
      <w:lvlText w:val="%1."/>
      <w:lvlJc w:val="left"/>
      <w:pPr>
        <w:tabs>
          <w:tab w:val="num" w:pos="720"/>
        </w:tabs>
        <w:ind w:left="720" w:hanging="720"/>
      </w:pPr>
      <w:rPr>
        <w:b w:val="0"/>
        <w:i w:val="0"/>
        <w:u w:val="none"/>
      </w:rPr>
    </w:lvl>
    <w:lvl w:ilvl="1">
      <w:start w:val="1"/>
      <w:numFmt w:val="lowerLetter"/>
      <w:pStyle w:val="SchemeB2"/>
      <w:lvlText w:val="(%2)"/>
      <w:lvlJc w:val="left"/>
      <w:pPr>
        <w:tabs>
          <w:tab w:val="num" w:pos="1440"/>
        </w:tabs>
        <w:ind w:left="1440" w:hanging="720"/>
      </w:pPr>
      <w:rPr>
        <w:b w:val="0"/>
        <w:i w:val="0"/>
        <w:u w:val="none"/>
      </w:rPr>
    </w:lvl>
    <w:lvl w:ilvl="2">
      <w:start w:val="1"/>
      <w:numFmt w:val="lowerRoman"/>
      <w:pStyle w:val="SchemeB3"/>
      <w:lvlText w:val="(%3)"/>
      <w:lvlJc w:val="left"/>
      <w:pPr>
        <w:tabs>
          <w:tab w:val="num" w:pos="2160"/>
        </w:tabs>
        <w:ind w:left="2160" w:hanging="720"/>
      </w:pPr>
      <w:rPr>
        <w:b w:val="0"/>
        <w:i w:val="0"/>
        <w:u w:val="none"/>
      </w:rPr>
    </w:lvl>
    <w:lvl w:ilvl="3">
      <w:start w:val="1"/>
      <w:numFmt w:val="upperLetter"/>
      <w:pStyle w:val="SchemeB4"/>
      <w:lvlText w:val="(%4)"/>
      <w:lvlJc w:val="left"/>
      <w:pPr>
        <w:tabs>
          <w:tab w:val="num" w:pos="2880"/>
        </w:tabs>
        <w:ind w:left="2880" w:hanging="720"/>
      </w:pPr>
      <w:rPr>
        <w:b w:val="0"/>
        <w:i w:val="0"/>
        <w:u w:val="none"/>
      </w:rPr>
    </w:lvl>
    <w:lvl w:ilvl="4">
      <w:start w:val="1"/>
      <w:numFmt w:val="decimal"/>
      <w:pStyle w:val="SchemeB5"/>
      <w:lvlText w:val="(%5)"/>
      <w:lvlJc w:val="left"/>
      <w:pPr>
        <w:tabs>
          <w:tab w:val="num" w:pos="3600"/>
        </w:tabs>
        <w:ind w:left="3600" w:hanging="720"/>
      </w:pPr>
      <w:rPr>
        <w:b w:val="0"/>
        <w:i w:val="0"/>
        <w:u w:val="none"/>
      </w:rPr>
    </w:lvl>
    <w:lvl w:ilvl="5">
      <w:start w:val="1"/>
      <w:numFmt w:val="lowerLetter"/>
      <w:pStyle w:val="SchemeB6"/>
      <w:lvlText w:val="%6)"/>
      <w:lvlJc w:val="left"/>
      <w:pPr>
        <w:tabs>
          <w:tab w:val="num" w:pos="4320"/>
        </w:tabs>
        <w:ind w:left="4320" w:hanging="720"/>
      </w:pPr>
      <w:rPr>
        <w:b w:val="0"/>
        <w:i w:val="0"/>
        <w:u w:val="none"/>
      </w:rPr>
    </w:lvl>
    <w:lvl w:ilvl="6">
      <w:start w:val="1"/>
      <w:numFmt w:val="lowerRoman"/>
      <w:pStyle w:val="SchemeB7"/>
      <w:lvlText w:val="%7)"/>
      <w:lvlJc w:val="left"/>
      <w:pPr>
        <w:tabs>
          <w:tab w:val="num" w:pos="5040"/>
        </w:tabs>
        <w:ind w:left="5040" w:hanging="720"/>
      </w:pPr>
      <w:rPr>
        <w:b w:val="0"/>
        <w:i w:val="0"/>
        <w:u w:val="none"/>
      </w:rPr>
    </w:lvl>
    <w:lvl w:ilvl="7">
      <w:start w:val="1"/>
      <w:numFmt w:val="upperLetter"/>
      <w:pStyle w:val="SchemeB8"/>
      <w:lvlText w:val="%8."/>
      <w:lvlJc w:val="left"/>
      <w:pPr>
        <w:tabs>
          <w:tab w:val="num" w:pos="5760"/>
        </w:tabs>
        <w:ind w:left="5760" w:hanging="720"/>
      </w:pPr>
      <w:rPr>
        <w:b w:val="0"/>
        <w:i w:val="0"/>
        <w:u w:val="none"/>
      </w:rPr>
    </w:lvl>
    <w:lvl w:ilvl="8">
      <w:start w:val="1"/>
      <w:numFmt w:val="upperRoman"/>
      <w:pStyle w:val="SchemeB9"/>
      <w:lvlText w:val="%9."/>
      <w:lvlJc w:val="left"/>
      <w:pPr>
        <w:tabs>
          <w:tab w:val="num" w:pos="6480"/>
        </w:tabs>
        <w:ind w:left="6480" w:hanging="720"/>
      </w:pPr>
      <w:rPr>
        <w:b w:val="0"/>
        <w:i w:val="0"/>
        <w:u w:val="none"/>
      </w:rPr>
    </w:lvl>
  </w:abstractNum>
  <w:abstractNum w:abstractNumId="6" w15:restartNumberingAfterBreak="0">
    <w:nsid w:val="50F93015"/>
    <w:multiLevelType w:val="multilevel"/>
    <w:tmpl w:val="A4166836"/>
    <w:styleLink w:val="z-listSchemeE"/>
    <w:lvl w:ilvl="0">
      <w:start w:val="1"/>
      <w:numFmt w:val="decimal"/>
      <w:lvlRestart w:val="0"/>
      <w:pStyle w:val="SchemeE1"/>
      <w:lvlText w:val="%1."/>
      <w:lvlJc w:val="left"/>
      <w:pPr>
        <w:tabs>
          <w:tab w:val="num" w:pos="720"/>
        </w:tabs>
        <w:ind w:left="720" w:hanging="720"/>
      </w:pPr>
      <w:rPr>
        <w:b w:val="0"/>
        <w:i w:val="0"/>
        <w:u w:val="none"/>
      </w:rPr>
    </w:lvl>
    <w:lvl w:ilvl="1">
      <w:start w:val="1"/>
      <w:numFmt w:val="lowerLetter"/>
      <w:pStyle w:val="SchemeE2"/>
      <w:lvlText w:val="(%2)"/>
      <w:lvlJc w:val="left"/>
      <w:pPr>
        <w:tabs>
          <w:tab w:val="num" w:pos="1440"/>
        </w:tabs>
        <w:ind w:left="1440" w:hanging="720"/>
      </w:pPr>
      <w:rPr>
        <w:b w:val="0"/>
        <w:i w:val="0"/>
        <w:u w:val="none"/>
      </w:rPr>
    </w:lvl>
    <w:lvl w:ilvl="2">
      <w:start w:val="1"/>
      <w:numFmt w:val="lowerRoman"/>
      <w:pStyle w:val="SchemeE3"/>
      <w:lvlText w:val="(%3)"/>
      <w:lvlJc w:val="left"/>
      <w:pPr>
        <w:tabs>
          <w:tab w:val="num" w:pos="2160"/>
        </w:tabs>
        <w:ind w:left="2160" w:hanging="720"/>
      </w:pPr>
      <w:rPr>
        <w:b w:val="0"/>
        <w:i w:val="0"/>
        <w:u w:val="none"/>
      </w:rPr>
    </w:lvl>
    <w:lvl w:ilvl="3">
      <w:start w:val="1"/>
      <w:numFmt w:val="upperLetter"/>
      <w:pStyle w:val="SchemeE4"/>
      <w:lvlText w:val="(%4)"/>
      <w:lvlJc w:val="left"/>
      <w:pPr>
        <w:tabs>
          <w:tab w:val="num" w:pos="2880"/>
        </w:tabs>
        <w:ind w:left="2880" w:hanging="720"/>
      </w:pPr>
      <w:rPr>
        <w:b w:val="0"/>
        <w:i w:val="0"/>
        <w:u w:val="none"/>
      </w:rPr>
    </w:lvl>
    <w:lvl w:ilvl="4">
      <w:start w:val="1"/>
      <w:numFmt w:val="decimal"/>
      <w:pStyle w:val="SchemeE5"/>
      <w:lvlText w:val="(%5)"/>
      <w:lvlJc w:val="left"/>
      <w:pPr>
        <w:tabs>
          <w:tab w:val="num" w:pos="3600"/>
        </w:tabs>
        <w:ind w:left="3600" w:hanging="720"/>
      </w:pPr>
      <w:rPr>
        <w:b w:val="0"/>
        <w:i w:val="0"/>
        <w:u w:val="none"/>
      </w:rPr>
    </w:lvl>
    <w:lvl w:ilvl="5">
      <w:start w:val="1"/>
      <w:numFmt w:val="lowerLetter"/>
      <w:pStyle w:val="SchemeE6"/>
      <w:lvlText w:val="%6)"/>
      <w:lvlJc w:val="left"/>
      <w:pPr>
        <w:tabs>
          <w:tab w:val="num" w:pos="4320"/>
        </w:tabs>
        <w:ind w:left="4320" w:hanging="720"/>
      </w:pPr>
      <w:rPr>
        <w:b w:val="0"/>
        <w:i w:val="0"/>
        <w:u w:val="none"/>
      </w:rPr>
    </w:lvl>
    <w:lvl w:ilvl="6">
      <w:start w:val="1"/>
      <w:numFmt w:val="lowerRoman"/>
      <w:pStyle w:val="SchemeE7"/>
      <w:lvlText w:val="%7)"/>
      <w:lvlJc w:val="left"/>
      <w:pPr>
        <w:tabs>
          <w:tab w:val="num" w:pos="5040"/>
        </w:tabs>
        <w:ind w:left="5040" w:hanging="720"/>
      </w:pPr>
      <w:rPr>
        <w:b w:val="0"/>
        <w:i w:val="0"/>
        <w:u w:val="none"/>
      </w:rPr>
    </w:lvl>
    <w:lvl w:ilvl="7">
      <w:start w:val="1"/>
      <w:numFmt w:val="upperLetter"/>
      <w:pStyle w:val="SchemeE8"/>
      <w:lvlText w:val="%8."/>
      <w:lvlJc w:val="left"/>
      <w:pPr>
        <w:tabs>
          <w:tab w:val="num" w:pos="5760"/>
        </w:tabs>
        <w:ind w:left="5760" w:hanging="720"/>
      </w:pPr>
      <w:rPr>
        <w:b w:val="0"/>
        <w:i w:val="0"/>
        <w:u w:val="none"/>
      </w:rPr>
    </w:lvl>
    <w:lvl w:ilvl="8">
      <w:start w:val="1"/>
      <w:numFmt w:val="upperRoman"/>
      <w:pStyle w:val="SchemeE9"/>
      <w:lvlText w:val="%9."/>
      <w:lvlJc w:val="left"/>
      <w:pPr>
        <w:tabs>
          <w:tab w:val="num" w:pos="6480"/>
        </w:tabs>
        <w:ind w:left="6480" w:hanging="720"/>
      </w:pPr>
      <w:rPr>
        <w:b w:val="0"/>
        <w:i w:val="0"/>
        <w:u w:val="none"/>
      </w:rPr>
    </w:lvl>
  </w:abstractNum>
  <w:abstractNum w:abstractNumId="7" w15:restartNumberingAfterBreak="0">
    <w:nsid w:val="75B877F5"/>
    <w:multiLevelType w:val="hybridMultilevel"/>
    <w:tmpl w:val="95627A7C"/>
    <w:lvl w:ilvl="0" w:tplc="F00A7980">
      <w:start w:val="1"/>
      <w:numFmt w:val="decimal"/>
      <w:lvlText w:val="(%1)"/>
      <w:lvlJc w:val="left"/>
      <w:pPr>
        <w:ind w:left="1287" w:hanging="360"/>
      </w:pPr>
      <w:rPr>
        <w:rFonts w:ascii="Arial" w:eastAsia="Arial" w:hAnsi="Arial" w:cs="Arial" w:hint="default"/>
        <w:b w:val="0"/>
        <w:i w:val="0"/>
        <w:strike w:val="0"/>
        <w:dstrike w:val="0"/>
        <w:color w:val="000000"/>
        <w:sz w:val="22"/>
        <w:szCs w:val="22"/>
        <w:u w:val="none" w:color="000000"/>
        <w:vertAlign w:val="baseline"/>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 w15:restartNumberingAfterBreak="0">
    <w:nsid w:val="78E11B46"/>
    <w:multiLevelType w:val="multilevel"/>
    <w:tmpl w:val="016E56D8"/>
    <w:styleLink w:val="z-listSchemeC"/>
    <w:lvl w:ilvl="0">
      <w:start w:val="1"/>
      <w:numFmt w:val="none"/>
      <w:lvlRestart w:val="0"/>
      <w:pStyle w:val="SchemeC1"/>
      <w:suff w:val="nothing"/>
      <w:lvlText w:val=""/>
      <w:lvlJc w:val="left"/>
      <w:pPr>
        <w:tabs>
          <w:tab w:val="num" w:pos="0"/>
        </w:tabs>
        <w:ind w:left="0" w:firstLine="0"/>
      </w:pPr>
      <w:rPr>
        <w:b/>
        <w:i w:val="0"/>
        <w:u w:val="none"/>
      </w:rPr>
    </w:lvl>
    <w:lvl w:ilvl="1">
      <w:start w:val="1"/>
      <w:numFmt w:val="lowerLetter"/>
      <w:pStyle w:val="SchemeC2"/>
      <w:lvlText w:val="(%2)"/>
      <w:lvlJc w:val="left"/>
      <w:pPr>
        <w:tabs>
          <w:tab w:val="num" w:pos="1440"/>
        </w:tabs>
        <w:ind w:left="1440" w:hanging="720"/>
      </w:pPr>
      <w:rPr>
        <w:b w:val="0"/>
        <w:i w:val="0"/>
        <w:u w:val="none"/>
      </w:rPr>
    </w:lvl>
    <w:lvl w:ilvl="2">
      <w:start w:val="1"/>
      <w:numFmt w:val="lowerRoman"/>
      <w:pStyle w:val="SchemeC3"/>
      <w:lvlText w:val="(%3)"/>
      <w:lvlJc w:val="left"/>
      <w:pPr>
        <w:tabs>
          <w:tab w:val="num" w:pos="2160"/>
        </w:tabs>
        <w:ind w:left="2160" w:hanging="720"/>
      </w:pPr>
      <w:rPr>
        <w:b w:val="0"/>
        <w:i w:val="0"/>
        <w:u w:val="none"/>
      </w:rPr>
    </w:lvl>
    <w:lvl w:ilvl="3">
      <w:start w:val="1"/>
      <w:numFmt w:val="upperLetter"/>
      <w:pStyle w:val="SchemeC4"/>
      <w:lvlText w:val="(%4)"/>
      <w:lvlJc w:val="left"/>
      <w:pPr>
        <w:tabs>
          <w:tab w:val="num" w:pos="2880"/>
        </w:tabs>
        <w:ind w:left="2880" w:hanging="720"/>
      </w:pPr>
      <w:rPr>
        <w:b w:val="0"/>
        <w:i w:val="0"/>
        <w:u w:val="none"/>
      </w:rPr>
    </w:lvl>
    <w:lvl w:ilvl="4">
      <w:start w:val="1"/>
      <w:numFmt w:val="decimal"/>
      <w:pStyle w:val="SchemeC5"/>
      <w:lvlText w:val="(%5)"/>
      <w:lvlJc w:val="left"/>
      <w:pPr>
        <w:tabs>
          <w:tab w:val="num" w:pos="3600"/>
        </w:tabs>
        <w:ind w:left="3600" w:hanging="720"/>
      </w:pPr>
      <w:rPr>
        <w:b w:val="0"/>
        <w:i w:val="0"/>
        <w:u w:val="none"/>
      </w:rPr>
    </w:lvl>
    <w:lvl w:ilvl="5">
      <w:start w:val="1"/>
      <w:numFmt w:val="lowerLetter"/>
      <w:pStyle w:val="SchemeC6"/>
      <w:lvlText w:val="%6)"/>
      <w:lvlJc w:val="left"/>
      <w:pPr>
        <w:tabs>
          <w:tab w:val="num" w:pos="4320"/>
        </w:tabs>
        <w:ind w:left="4320" w:hanging="720"/>
      </w:pPr>
      <w:rPr>
        <w:b w:val="0"/>
        <w:i w:val="0"/>
        <w:u w:val="none"/>
      </w:rPr>
    </w:lvl>
    <w:lvl w:ilvl="6">
      <w:start w:val="1"/>
      <w:numFmt w:val="lowerRoman"/>
      <w:pStyle w:val="SchemeC7"/>
      <w:lvlText w:val="%7)"/>
      <w:lvlJc w:val="left"/>
      <w:pPr>
        <w:tabs>
          <w:tab w:val="num" w:pos="5040"/>
        </w:tabs>
        <w:ind w:left="5040" w:hanging="720"/>
      </w:pPr>
      <w:rPr>
        <w:b w:val="0"/>
        <w:i w:val="0"/>
        <w:u w:val="none"/>
      </w:rPr>
    </w:lvl>
    <w:lvl w:ilvl="7">
      <w:start w:val="1"/>
      <w:numFmt w:val="upperLetter"/>
      <w:pStyle w:val="SchemeC8"/>
      <w:lvlText w:val="%8."/>
      <w:lvlJc w:val="left"/>
      <w:pPr>
        <w:tabs>
          <w:tab w:val="num" w:pos="5760"/>
        </w:tabs>
        <w:ind w:left="5760" w:hanging="720"/>
      </w:pPr>
      <w:rPr>
        <w:b w:val="0"/>
        <w:i w:val="0"/>
        <w:u w:val="none"/>
      </w:rPr>
    </w:lvl>
    <w:lvl w:ilvl="8">
      <w:start w:val="1"/>
      <w:numFmt w:val="upperRoman"/>
      <w:pStyle w:val="SchemeC9"/>
      <w:lvlText w:val="%9."/>
      <w:lvlJc w:val="left"/>
      <w:pPr>
        <w:tabs>
          <w:tab w:val="num" w:pos="6480"/>
        </w:tabs>
        <w:ind w:left="6480" w:hanging="720"/>
      </w:pPr>
      <w:rPr>
        <w:b w:val="0"/>
        <w:i w:val="0"/>
        <w:u w:val="none"/>
      </w:rPr>
    </w:lvl>
  </w:abstractNum>
  <w:abstractNum w:abstractNumId="9" w15:restartNumberingAfterBreak="0">
    <w:nsid w:val="7C2436F4"/>
    <w:multiLevelType w:val="multilevel"/>
    <w:tmpl w:val="C91834CA"/>
    <w:styleLink w:val="z-listHeading"/>
    <w:lvl w:ilvl="0">
      <w:start w:val="1"/>
      <w:numFmt w:val="decimal"/>
      <w:lvlRestart w:val="0"/>
      <w:pStyle w:val="Heading1"/>
      <w:suff w:val="space"/>
      <w:lvlText w:val="Part %1 -"/>
      <w:lvlJc w:val="left"/>
      <w:pPr>
        <w:tabs>
          <w:tab w:val="num" w:pos="0"/>
        </w:tabs>
        <w:ind w:left="0" w:firstLine="0"/>
      </w:pPr>
      <w:rPr>
        <w:b/>
        <w:i w:val="0"/>
        <w:u w:val="none"/>
      </w:rPr>
    </w:lvl>
    <w:lvl w:ilvl="1">
      <w:start w:val="1"/>
      <w:numFmt w:val="decimal"/>
      <w:pStyle w:val="Heading2"/>
      <w:lvlText w:val="%2."/>
      <w:lvlJc w:val="left"/>
      <w:pPr>
        <w:tabs>
          <w:tab w:val="num" w:pos="720"/>
        </w:tabs>
        <w:ind w:left="720" w:hanging="720"/>
      </w:pPr>
      <w:rPr>
        <w:b/>
        <w:i w:val="0"/>
        <w:u w:val="none"/>
      </w:rPr>
    </w:lvl>
    <w:lvl w:ilvl="2">
      <w:start w:val="1"/>
      <w:numFmt w:val="lowerLetter"/>
      <w:pStyle w:val="Heading3"/>
      <w:lvlText w:val="%3."/>
      <w:lvlJc w:val="left"/>
      <w:pPr>
        <w:tabs>
          <w:tab w:val="num" w:pos="1440"/>
        </w:tabs>
        <w:ind w:left="1440" w:hanging="720"/>
      </w:pPr>
      <w:rPr>
        <w:b/>
        <w:i/>
        <w:u w:val="none"/>
      </w:rPr>
    </w:lvl>
    <w:lvl w:ilvl="3">
      <w:start w:val="1"/>
      <w:numFmt w:val="upperLetter"/>
      <w:pStyle w:val="Heading4"/>
      <w:lvlText w:val="(%4)"/>
      <w:lvlJc w:val="left"/>
      <w:pPr>
        <w:tabs>
          <w:tab w:val="num" w:pos="2880"/>
        </w:tabs>
        <w:ind w:left="2880" w:hanging="720"/>
      </w:pPr>
      <w:rPr>
        <w:b w:val="0"/>
        <w:i w:val="0"/>
        <w:u w:val="none"/>
      </w:rPr>
    </w:lvl>
    <w:lvl w:ilvl="4">
      <w:start w:val="1"/>
      <w:numFmt w:val="decimal"/>
      <w:pStyle w:val="Heading5"/>
      <w:lvlText w:val="(%5)"/>
      <w:lvlJc w:val="left"/>
      <w:pPr>
        <w:tabs>
          <w:tab w:val="num" w:pos="3600"/>
        </w:tabs>
        <w:ind w:left="3600" w:hanging="720"/>
      </w:pPr>
      <w:rPr>
        <w:b w:val="0"/>
        <w:i w:val="0"/>
        <w:u w:val="none"/>
      </w:rPr>
    </w:lvl>
    <w:lvl w:ilvl="5">
      <w:start w:val="1"/>
      <w:numFmt w:val="lowerLetter"/>
      <w:pStyle w:val="Heading6"/>
      <w:lvlText w:val="%6)"/>
      <w:lvlJc w:val="left"/>
      <w:pPr>
        <w:tabs>
          <w:tab w:val="num" w:pos="4320"/>
        </w:tabs>
        <w:ind w:left="4320" w:hanging="720"/>
      </w:pPr>
      <w:rPr>
        <w:b w:val="0"/>
        <w:i w:val="0"/>
        <w:u w:val="none"/>
      </w:rPr>
    </w:lvl>
    <w:lvl w:ilvl="6">
      <w:start w:val="1"/>
      <w:numFmt w:val="lowerRoman"/>
      <w:pStyle w:val="Heading7"/>
      <w:lvlText w:val="%7)"/>
      <w:lvlJc w:val="left"/>
      <w:pPr>
        <w:tabs>
          <w:tab w:val="num" w:pos="5040"/>
        </w:tabs>
        <w:ind w:left="5040" w:hanging="720"/>
      </w:pPr>
      <w:rPr>
        <w:b w:val="0"/>
        <w:i w:val="0"/>
        <w:u w:val="none"/>
      </w:rPr>
    </w:lvl>
    <w:lvl w:ilvl="7">
      <w:start w:val="1"/>
      <w:numFmt w:val="upperLetter"/>
      <w:pStyle w:val="Heading8"/>
      <w:lvlText w:val="%8."/>
      <w:lvlJc w:val="left"/>
      <w:pPr>
        <w:tabs>
          <w:tab w:val="num" w:pos="5760"/>
        </w:tabs>
        <w:ind w:left="5760" w:hanging="720"/>
      </w:pPr>
      <w:rPr>
        <w:b w:val="0"/>
        <w:i w:val="0"/>
        <w:u w:val="none"/>
      </w:rPr>
    </w:lvl>
    <w:lvl w:ilvl="8">
      <w:start w:val="1"/>
      <w:numFmt w:val="upperRoman"/>
      <w:pStyle w:val="Heading9"/>
      <w:lvlText w:val="%9."/>
      <w:lvlJc w:val="left"/>
      <w:pPr>
        <w:tabs>
          <w:tab w:val="num" w:pos="6480"/>
        </w:tabs>
        <w:ind w:left="6480" w:hanging="720"/>
      </w:pPr>
      <w:rPr>
        <w:b w:val="0"/>
        <w:i w:val="0"/>
        <w:u w:val="none"/>
      </w:rPr>
    </w:lvl>
  </w:abstractNum>
  <w:num w:numId="1" w16cid:durableId="1926110237">
    <w:abstractNumId w:val="9"/>
  </w:num>
  <w:num w:numId="2" w16cid:durableId="1502695066">
    <w:abstractNumId w:val="4"/>
    <w:lvlOverride w:ilvl="0">
      <w:lvl w:ilvl="0">
        <w:start w:val="1"/>
        <w:numFmt w:val="upperLetter"/>
        <w:lvlRestart w:val="0"/>
        <w:pStyle w:val="Recital1"/>
        <w:lvlText w:val="%1."/>
        <w:lvlJc w:val="left"/>
        <w:pPr>
          <w:tabs>
            <w:tab w:val="num" w:pos="720"/>
          </w:tabs>
          <w:ind w:left="720" w:hanging="720"/>
        </w:pPr>
        <w:rPr>
          <w:b/>
          <w:i w:val="0"/>
          <w:u w:val="none"/>
        </w:rPr>
      </w:lvl>
    </w:lvlOverride>
    <w:lvlOverride w:ilvl="1">
      <w:lvl w:ilvl="1">
        <w:start w:val="1"/>
        <w:numFmt w:val="decimal"/>
        <w:pStyle w:val="Recital2"/>
        <w:lvlText w:val="(%2)"/>
        <w:lvlJc w:val="left"/>
        <w:pPr>
          <w:tabs>
            <w:tab w:val="num" w:pos="1440"/>
          </w:tabs>
          <w:ind w:left="1440" w:hanging="720"/>
        </w:pPr>
        <w:rPr>
          <w:b w:val="0"/>
          <w:i w:val="0"/>
          <w:u w:val="none"/>
        </w:rPr>
      </w:lvl>
    </w:lvlOverride>
  </w:num>
  <w:num w:numId="3" w16cid:durableId="1458525881">
    <w:abstractNumId w:val="3"/>
  </w:num>
  <w:num w:numId="4" w16cid:durableId="1822697057">
    <w:abstractNumId w:val="0"/>
    <w:lvlOverride w:ilvl="0">
      <w:lvl w:ilvl="0">
        <w:start w:val="1"/>
        <w:numFmt w:val="decimal"/>
        <w:lvlRestart w:val="0"/>
        <w:pStyle w:val="SchemeA1"/>
        <w:lvlText w:val="(%1)"/>
        <w:lvlJc w:val="left"/>
        <w:pPr>
          <w:tabs>
            <w:tab w:val="num" w:pos="1440"/>
          </w:tabs>
          <w:ind w:left="1440" w:hanging="720"/>
        </w:pPr>
        <w:rPr>
          <w:b w:val="0"/>
          <w:i w:val="0"/>
          <w:u w:val="none"/>
        </w:rPr>
      </w:lvl>
    </w:lvlOverride>
    <w:lvlOverride w:ilvl="1">
      <w:lvl w:ilvl="1">
        <w:start w:val="1"/>
        <w:numFmt w:val="lowerLetter"/>
        <w:pStyle w:val="SchemeA2"/>
        <w:lvlText w:val="(%2)"/>
        <w:lvlJc w:val="left"/>
        <w:pPr>
          <w:tabs>
            <w:tab w:val="num" w:pos="2160"/>
          </w:tabs>
          <w:ind w:left="2160" w:hanging="720"/>
        </w:pPr>
        <w:rPr>
          <w:b w:val="0"/>
          <w:i w:val="0"/>
          <w:u w:val="none"/>
        </w:rPr>
      </w:lvl>
    </w:lvlOverride>
    <w:lvlOverride w:ilvl="2">
      <w:lvl w:ilvl="2">
        <w:start w:val="1"/>
        <w:numFmt w:val="lowerRoman"/>
        <w:pStyle w:val="SchemeA3"/>
        <w:lvlText w:val="(%3)"/>
        <w:lvlJc w:val="left"/>
        <w:pPr>
          <w:tabs>
            <w:tab w:val="num" w:pos="2880"/>
          </w:tabs>
          <w:ind w:left="2880" w:hanging="720"/>
        </w:pPr>
        <w:rPr>
          <w:b w:val="0"/>
          <w:i w:val="0"/>
          <w:u w:val="none"/>
        </w:rPr>
      </w:lvl>
    </w:lvlOverride>
    <w:lvlOverride w:ilvl="3">
      <w:lvl w:ilvl="3">
        <w:start w:val="1"/>
        <w:numFmt w:val="upperLetter"/>
        <w:pStyle w:val="SchemeA4"/>
        <w:lvlText w:val="(%4)"/>
        <w:lvlJc w:val="left"/>
        <w:pPr>
          <w:tabs>
            <w:tab w:val="num" w:pos="2880"/>
          </w:tabs>
          <w:ind w:left="2880" w:hanging="720"/>
        </w:pPr>
        <w:rPr>
          <w:b w:val="0"/>
          <w:i w:val="0"/>
          <w:u w:val="none"/>
        </w:rPr>
      </w:lvl>
    </w:lvlOverride>
    <w:lvlOverride w:ilvl="4">
      <w:lvl w:ilvl="4">
        <w:start w:val="1"/>
        <w:numFmt w:val="decimal"/>
        <w:pStyle w:val="SchemeA5"/>
        <w:lvlText w:val="(%5)"/>
        <w:lvlJc w:val="left"/>
        <w:pPr>
          <w:tabs>
            <w:tab w:val="num" w:pos="3600"/>
          </w:tabs>
          <w:ind w:left="3600" w:hanging="720"/>
        </w:pPr>
        <w:rPr>
          <w:b w:val="0"/>
          <w:i w:val="0"/>
          <w:u w:val="none"/>
        </w:rPr>
      </w:lvl>
    </w:lvlOverride>
    <w:lvlOverride w:ilvl="5">
      <w:lvl w:ilvl="5">
        <w:start w:val="1"/>
        <w:numFmt w:val="lowerLetter"/>
        <w:pStyle w:val="SchemeA6"/>
        <w:lvlText w:val="%6)"/>
        <w:lvlJc w:val="left"/>
        <w:pPr>
          <w:tabs>
            <w:tab w:val="num" w:pos="4320"/>
          </w:tabs>
          <w:ind w:left="4320" w:hanging="720"/>
        </w:pPr>
        <w:rPr>
          <w:b w:val="0"/>
          <w:i w:val="0"/>
          <w:u w:val="none"/>
        </w:rPr>
      </w:lvl>
    </w:lvlOverride>
    <w:lvlOverride w:ilvl="6">
      <w:lvl w:ilvl="6">
        <w:start w:val="1"/>
        <w:numFmt w:val="lowerRoman"/>
        <w:pStyle w:val="SchemeA7"/>
        <w:lvlText w:val="%7)"/>
        <w:lvlJc w:val="left"/>
        <w:pPr>
          <w:tabs>
            <w:tab w:val="num" w:pos="5040"/>
          </w:tabs>
          <w:ind w:left="5040" w:hanging="720"/>
        </w:pPr>
        <w:rPr>
          <w:b w:val="0"/>
          <w:i w:val="0"/>
          <w:u w:val="none"/>
        </w:rPr>
      </w:lvl>
    </w:lvlOverride>
    <w:lvlOverride w:ilvl="7">
      <w:lvl w:ilvl="7">
        <w:start w:val="1"/>
        <w:numFmt w:val="upperLetter"/>
        <w:pStyle w:val="SchemeA8"/>
        <w:lvlText w:val="%8."/>
        <w:lvlJc w:val="left"/>
        <w:pPr>
          <w:tabs>
            <w:tab w:val="num" w:pos="5760"/>
          </w:tabs>
          <w:ind w:left="5760" w:hanging="720"/>
        </w:pPr>
        <w:rPr>
          <w:b w:val="0"/>
          <w:i w:val="0"/>
          <w:u w:val="none"/>
        </w:rPr>
      </w:lvl>
    </w:lvlOverride>
    <w:lvlOverride w:ilvl="8">
      <w:lvl w:ilvl="8">
        <w:start w:val="1"/>
        <w:numFmt w:val="upperRoman"/>
        <w:pStyle w:val="SchemeA9"/>
        <w:lvlText w:val="%9."/>
        <w:lvlJc w:val="left"/>
        <w:pPr>
          <w:tabs>
            <w:tab w:val="num" w:pos="6480"/>
          </w:tabs>
          <w:ind w:left="6480" w:hanging="720"/>
        </w:pPr>
        <w:rPr>
          <w:b w:val="0"/>
          <w:i w:val="0"/>
          <w:u w:val="none"/>
        </w:rPr>
      </w:lvl>
    </w:lvlOverride>
  </w:num>
  <w:num w:numId="5" w16cid:durableId="1807552963">
    <w:abstractNumId w:val="5"/>
  </w:num>
  <w:num w:numId="6" w16cid:durableId="2078821076">
    <w:abstractNumId w:val="8"/>
  </w:num>
  <w:num w:numId="7" w16cid:durableId="927612613">
    <w:abstractNumId w:val="1"/>
  </w:num>
  <w:num w:numId="8" w16cid:durableId="1116213133">
    <w:abstractNumId w:val="6"/>
  </w:num>
  <w:num w:numId="9" w16cid:durableId="339161160">
    <w:abstractNumId w:val="2"/>
  </w:num>
  <w:num w:numId="10" w16cid:durableId="23482077">
    <w:abstractNumId w:val="4"/>
  </w:num>
  <w:num w:numId="11" w16cid:durableId="951396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197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393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6330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650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608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551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982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2304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1291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7066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6429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95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3898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4797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0134247">
    <w:abstractNumId w:val="0"/>
    <w:lvlOverride w:ilvl="0">
      <w:lvl w:ilvl="0">
        <w:start w:val="1"/>
        <w:numFmt w:val="decimal"/>
        <w:lvlRestart w:val="0"/>
        <w:pStyle w:val="SchemeA1"/>
        <w:lvlText w:val="(%1)"/>
        <w:lvlJc w:val="left"/>
        <w:pPr>
          <w:tabs>
            <w:tab w:val="num" w:pos="1440"/>
          </w:tabs>
          <w:ind w:left="1440" w:hanging="720"/>
        </w:pPr>
        <w:rPr>
          <w:b w:val="0"/>
          <w:i w:val="0"/>
          <w:u w:val="none"/>
        </w:rPr>
      </w:lvl>
    </w:lvlOverride>
    <w:lvlOverride w:ilvl="1">
      <w:lvl w:ilvl="1">
        <w:start w:val="1"/>
        <w:numFmt w:val="lowerLetter"/>
        <w:pStyle w:val="SchemeA2"/>
        <w:lvlText w:val="(%2)"/>
        <w:lvlJc w:val="left"/>
        <w:pPr>
          <w:tabs>
            <w:tab w:val="num" w:pos="2160"/>
          </w:tabs>
          <w:ind w:left="2160" w:hanging="720"/>
        </w:pPr>
        <w:rPr>
          <w:b w:val="0"/>
          <w:i w:val="0"/>
          <w:u w:val="none"/>
        </w:rPr>
      </w:lvl>
    </w:lvlOverride>
    <w:lvlOverride w:ilvl="2">
      <w:lvl w:ilvl="2">
        <w:start w:val="1"/>
        <w:numFmt w:val="lowerRoman"/>
        <w:pStyle w:val="SchemeA3"/>
        <w:lvlText w:val="(%3)"/>
        <w:lvlJc w:val="left"/>
        <w:pPr>
          <w:tabs>
            <w:tab w:val="num" w:pos="2880"/>
          </w:tabs>
          <w:ind w:left="2880" w:hanging="720"/>
        </w:pPr>
        <w:rPr>
          <w:b w:val="0"/>
          <w:i w:val="0"/>
          <w:u w:val="none"/>
        </w:rPr>
      </w:lvl>
    </w:lvlOverride>
    <w:lvlOverride w:ilvl="3">
      <w:lvl w:ilvl="3">
        <w:start w:val="1"/>
        <w:numFmt w:val="upperLetter"/>
        <w:pStyle w:val="SchemeA4"/>
        <w:lvlText w:val="(%4)"/>
        <w:lvlJc w:val="left"/>
        <w:pPr>
          <w:tabs>
            <w:tab w:val="num" w:pos="2880"/>
          </w:tabs>
          <w:ind w:left="2880" w:hanging="720"/>
        </w:pPr>
        <w:rPr>
          <w:b w:val="0"/>
          <w:i w:val="0"/>
          <w:u w:val="none"/>
        </w:rPr>
      </w:lvl>
    </w:lvlOverride>
    <w:lvlOverride w:ilvl="4">
      <w:lvl w:ilvl="4">
        <w:start w:val="1"/>
        <w:numFmt w:val="decimal"/>
        <w:pStyle w:val="SchemeA5"/>
        <w:lvlText w:val="(%5)"/>
        <w:lvlJc w:val="left"/>
        <w:pPr>
          <w:tabs>
            <w:tab w:val="num" w:pos="3600"/>
          </w:tabs>
          <w:ind w:left="3600" w:hanging="720"/>
        </w:pPr>
        <w:rPr>
          <w:b w:val="0"/>
          <w:i w:val="0"/>
          <w:u w:val="none"/>
        </w:rPr>
      </w:lvl>
    </w:lvlOverride>
    <w:lvlOverride w:ilvl="5">
      <w:lvl w:ilvl="5">
        <w:start w:val="1"/>
        <w:numFmt w:val="lowerLetter"/>
        <w:pStyle w:val="SchemeA6"/>
        <w:lvlText w:val="%6)"/>
        <w:lvlJc w:val="left"/>
        <w:pPr>
          <w:tabs>
            <w:tab w:val="num" w:pos="4320"/>
          </w:tabs>
          <w:ind w:left="4320" w:hanging="720"/>
        </w:pPr>
        <w:rPr>
          <w:b w:val="0"/>
          <w:i w:val="0"/>
          <w:u w:val="none"/>
        </w:rPr>
      </w:lvl>
    </w:lvlOverride>
    <w:lvlOverride w:ilvl="6">
      <w:lvl w:ilvl="6">
        <w:start w:val="1"/>
        <w:numFmt w:val="lowerRoman"/>
        <w:pStyle w:val="SchemeA7"/>
        <w:lvlText w:val="%7)"/>
        <w:lvlJc w:val="left"/>
        <w:pPr>
          <w:tabs>
            <w:tab w:val="num" w:pos="5040"/>
          </w:tabs>
          <w:ind w:left="5040" w:hanging="720"/>
        </w:pPr>
        <w:rPr>
          <w:b w:val="0"/>
          <w:i w:val="0"/>
          <w:u w:val="none"/>
        </w:rPr>
      </w:lvl>
    </w:lvlOverride>
    <w:lvlOverride w:ilvl="7">
      <w:lvl w:ilvl="7">
        <w:start w:val="1"/>
        <w:numFmt w:val="upperLetter"/>
        <w:pStyle w:val="SchemeA8"/>
        <w:lvlText w:val="%8."/>
        <w:lvlJc w:val="left"/>
        <w:pPr>
          <w:tabs>
            <w:tab w:val="num" w:pos="5760"/>
          </w:tabs>
          <w:ind w:left="5760" w:hanging="720"/>
        </w:pPr>
        <w:rPr>
          <w:b w:val="0"/>
          <w:i w:val="0"/>
          <w:u w:val="none"/>
        </w:rPr>
      </w:lvl>
    </w:lvlOverride>
    <w:lvlOverride w:ilvl="8">
      <w:lvl w:ilvl="8">
        <w:start w:val="1"/>
        <w:numFmt w:val="upperRoman"/>
        <w:pStyle w:val="SchemeA9"/>
        <w:lvlText w:val="%9."/>
        <w:lvlJc w:val="left"/>
        <w:pPr>
          <w:tabs>
            <w:tab w:val="num" w:pos="6480"/>
          </w:tabs>
          <w:ind w:left="6480" w:hanging="720"/>
        </w:pPr>
        <w:rPr>
          <w:b w:val="0"/>
          <w:i w:val="0"/>
          <w:u w:val="none"/>
        </w:rPr>
      </w:lvl>
    </w:lvlOverride>
  </w:num>
  <w:num w:numId="27" w16cid:durableId="318967031">
    <w:abstractNumId w:val="0"/>
  </w:num>
  <w:num w:numId="28" w16cid:durableId="24557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0069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703652">
    <w:abstractNumId w:val="0"/>
    <w:lvlOverride w:ilvl="0">
      <w:lvl w:ilvl="0">
        <w:start w:val="1"/>
        <w:numFmt w:val="decimal"/>
        <w:lvlRestart w:val="0"/>
        <w:pStyle w:val="SchemeA1"/>
        <w:lvlText w:val="(%1)"/>
        <w:lvlJc w:val="left"/>
        <w:pPr>
          <w:tabs>
            <w:tab w:val="num" w:pos="1440"/>
          </w:tabs>
          <w:ind w:left="1440" w:hanging="720"/>
        </w:pPr>
        <w:rPr>
          <w:b w:val="0"/>
          <w:i w:val="0"/>
          <w:u w:val="none"/>
        </w:rPr>
      </w:lvl>
    </w:lvlOverride>
    <w:lvlOverride w:ilvl="1">
      <w:lvl w:ilvl="1">
        <w:start w:val="1"/>
        <w:numFmt w:val="lowerLetter"/>
        <w:pStyle w:val="SchemeA2"/>
        <w:lvlText w:val="(%2)"/>
        <w:lvlJc w:val="left"/>
        <w:pPr>
          <w:tabs>
            <w:tab w:val="num" w:pos="2160"/>
          </w:tabs>
          <w:ind w:left="2160" w:hanging="720"/>
        </w:pPr>
        <w:rPr>
          <w:b w:val="0"/>
          <w:i w:val="0"/>
          <w:u w:val="none"/>
        </w:rPr>
      </w:lvl>
    </w:lvlOverride>
    <w:lvlOverride w:ilvl="2">
      <w:lvl w:ilvl="2">
        <w:start w:val="1"/>
        <w:numFmt w:val="lowerRoman"/>
        <w:pStyle w:val="SchemeA3"/>
        <w:lvlText w:val="(%3)"/>
        <w:lvlJc w:val="left"/>
        <w:pPr>
          <w:tabs>
            <w:tab w:val="num" w:pos="2880"/>
          </w:tabs>
          <w:ind w:left="2880" w:hanging="720"/>
        </w:pPr>
        <w:rPr>
          <w:b w:val="0"/>
          <w:i w:val="0"/>
          <w:u w:val="none"/>
        </w:rPr>
      </w:lvl>
    </w:lvlOverride>
    <w:lvlOverride w:ilvl="3">
      <w:lvl w:ilvl="3">
        <w:start w:val="1"/>
        <w:numFmt w:val="upperLetter"/>
        <w:pStyle w:val="SchemeA4"/>
        <w:lvlText w:val="(%4)"/>
        <w:lvlJc w:val="left"/>
        <w:pPr>
          <w:tabs>
            <w:tab w:val="num" w:pos="2880"/>
          </w:tabs>
          <w:ind w:left="2880" w:hanging="720"/>
        </w:pPr>
        <w:rPr>
          <w:b w:val="0"/>
          <w:i w:val="0"/>
          <w:u w:val="none"/>
        </w:rPr>
      </w:lvl>
    </w:lvlOverride>
    <w:lvlOverride w:ilvl="4">
      <w:lvl w:ilvl="4">
        <w:start w:val="1"/>
        <w:numFmt w:val="decimal"/>
        <w:pStyle w:val="SchemeA5"/>
        <w:lvlText w:val="(%5)"/>
        <w:lvlJc w:val="left"/>
        <w:pPr>
          <w:tabs>
            <w:tab w:val="num" w:pos="3600"/>
          </w:tabs>
          <w:ind w:left="3600" w:hanging="720"/>
        </w:pPr>
        <w:rPr>
          <w:b w:val="0"/>
          <w:i w:val="0"/>
          <w:u w:val="none"/>
        </w:rPr>
      </w:lvl>
    </w:lvlOverride>
    <w:lvlOverride w:ilvl="5">
      <w:lvl w:ilvl="5">
        <w:start w:val="1"/>
        <w:numFmt w:val="lowerLetter"/>
        <w:pStyle w:val="SchemeA6"/>
        <w:lvlText w:val="%6)"/>
        <w:lvlJc w:val="left"/>
        <w:pPr>
          <w:tabs>
            <w:tab w:val="num" w:pos="4320"/>
          </w:tabs>
          <w:ind w:left="4320" w:hanging="720"/>
        </w:pPr>
        <w:rPr>
          <w:b w:val="0"/>
          <w:i w:val="0"/>
          <w:u w:val="none"/>
        </w:rPr>
      </w:lvl>
    </w:lvlOverride>
    <w:lvlOverride w:ilvl="6">
      <w:lvl w:ilvl="6">
        <w:start w:val="1"/>
        <w:numFmt w:val="lowerRoman"/>
        <w:pStyle w:val="SchemeA7"/>
        <w:lvlText w:val="%7)"/>
        <w:lvlJc w:val="left"/>
        <w:pPr>
          <w:tabs>
            <w:tab w:val="num" w:pos="5040"/>
          </w:tabs>
          <w:ind w:left="5040" w:hanging="720"/>
        </w:pPr>
        <w:rPr>
          <w:b w:val="0"/>
          <w:i w:val="0"/>
          <w:u w:val="none"/>
        </w:rPr>
      </w:lvl>
    </w:lvlOverride>
    <w:lvlOverride w:ilvl="7">
      <w:lvl w:ilvl="7">
        <w:start w:val="1"/>
        <w:numFmt w:val="upperLetter"/>
        <w:pStyle w:val="SchemeA8"/>
        <w:lvlText w:val="%8."/>
        <w:lvlJc w:val="left"/>
        <w:pPr>
          <w:tabs>
            <w:tab w:val="num" w:pos="5760"/>
          </w:tabs>
          <w:ind w:left="5760" w:hanging="720"/>
        </w:pPr>
        <w:rPr>
          <w:b w:val="0"/>
          <w:i w:val="0"/>
          <w:u w:val="none"/>
        </w:rPr>
      </w:lvl>
    </w:lvlOverride>
    <w:lvlOverride w:ilvl="8">
      <w:lvl w:ilvl="8">
        <w:start w:val="1"/>
        <w:numFmt w:val="upperRoman"/>
        <w:pStyle w:val="SchemeA9"/>
        <w:lvlText w:val="%9."/>
        <w:lvlJc w:val="left"/>
        <w:pPr>
          <w:tabs>
            <w:tab w:val="num" w:pos="6480"/>
          </w:tabs>
          <w:ind w:left="6480" w:hanging="720"/>
        </w:pPr>
        <w:rPr>
          <w:b w:val="0"/>
          <w:i w:val="0"/>
          <w:u w:val="none"/>
        </w:rPr>
      </w:lvl>
    </w:lvlOverride>
  </w:num>
  <w:num w:numId="31" w16cid:durableId="1434469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105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0877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559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106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3757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9690232">
    <w:abstractNumId w:val="0"/>
  </w:num>
  <w:num w:numId="38" w16cid:durableId="1635677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2816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1178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8230555">
    <w:abstractNumId w:val="0"/>
    <w:lvlOverride w:ilvl="0">
      <w:lvl w:ilvl="0">
        <w:start w:val="1"/>
        <w:numFmt w:val="decimal"/>
        <w:lvlRestart w:val="0"/>
        <w:pStyle w:val="SchemeA1"/>
        <w:lvlText w:val="(%1)"/>
        <w:lvlJc w:val="left"/>
        <w:pPr>
          <w:tabs>
            <w:tab w:val="num" w:pos="1440"/>
          </w:tabs>
          <w:ind w:left="1440" w:hanging="720"/>
        </w:pPr>
        <w:rPr>
          <w:b w:val="0"/>
          <w:i w:val="0"/>
          <w:u w:val="none"/>
        </w:rPr>
      </w:lvl>
    </w:lvlOverride>
    <w:lvlOverride w:ilvl="1">
      <w:lvl w:ilvl="1">
        <w:start w:val="1"/>
        <w:numFmt w:val="lowerLetter"/>
        <w:pStyle w:val="SchemeA2"/>
        <w:lvlText w:val="(%2)"/>
        <w:lvlJc w:val="left"/>
        <w:pPr>
          <w:tabs>
            <w:tab w:val="num" w:pos="2160"/>
          </w:tabs>
          <w:ind w:left="2160" w:hanging="720"/>
        </w:pPr>
        <w:rPr>
          <w:b w:val="0"/>
          <w:i w:val="0"/>
          <w:u w:val="none"/>
        </w:rPr>
      </w:lvl>
    </w:lvlOverride>
    <w:lvlOverride w:ilvl="2">
      <w:lvl w:ilvl="2">
        <w:start w:val="1"/>
        <w:numFmt w:val="lowerRoman"/>
        <w:pStyle w:val="SchemeA3"/>
        <w:lvlText w:val="(%3)"/>
        <w:lvlJc w:val="left"/>
        <w:pPr>
          <w:tabs>
            <w:tab w:val="num" w:pos="2880"/>
          </w:tabs>
          <w:ind w:left="2880" w:hanging="720"/>
        </w:pPr>
        <w:rPr>
          <w:b w:val="0"/>
          <w:i w:val="0"/>
          <w:u w:val="none"/>
        </w:rPr>
      </w:lvl>
    </w:lvlOverride>
    <w:lvlOverride w:ilvl="3">
      <w:lvl w:ilvl="3">
        <w:start w:val="1"/>
        <w:numFmt w:val="upperLetter"/>
        <w:pStyle w:val="SchemeA4"/>
        <w:lvlText w:val="(%4)"/>
        <w:lvlJc w:val="left"/>
        <w:pPr>
          <w:tabs>
            <w:tab w:val="num" w:pos="2880"/>
          </w:tabs>
          <w:ind w:left="2880" w:hanging="720"/>
        </w:pPr>
        <w:rPr>
          <w:b w:val="0"/>
          <w:i w:val="0"/>
          <w:u w:val="none"/>
        </w:rPr>
      </w:lvl>
    </w:lvlOverride>
    <w:lvlOverride w:ilvl="4">
      <w:lvl w:ilvl="4">
        <w:start w:val="1"/>
        <w:numFmt w:val="decimal"/>
        <w:pStyle w:val="SchemeA5"/>
        <w:lvlText w:val="(%5)"/>
        <w:lvlJc w:val="left"/>
        <w:pPr>
          <w:tabs>
            <w:tab w:val="num" w:pos="3600"/>
          </w:tabs>
          <w:ind w:left="3600" w:hanging="720"/>
        </w:pPr>
        <w:rPr>
          <w:b w:val="0"/>
          <w:i w:val="0"/>
          <w:u w:val="none"/>
        </w:rPr>
      </w:lvl>
    </w:lvlOverride>
    <w:lvlOverride w:ilvl="5">
      <w:lvl w:ilvl="5">
        <w:start w:val="1"/>
        <w:numFmt w:val="lowerLetter"/>
        <w:pStyle w:val="SchemeA6"/>
        <w:lvlText w:val="%6)"/>
        <w:lvlJc w:val="left"/>
        <w:pPr>
          <w:tabs>
            <w:tab w:val="num" w:pos="4320"/>
          </w:tabs>
          <w:ind w:left="4320" w:hanging="720"/>
        </w:pPr>
        <w:rPr>
          <w:b w:val="0"/>
          <w:i w:val="0"/>
          <w:u w:val="none"/>
        </w:rPr>
      </w:lvl>
    </w:lvlOverride>
    <w:lvlOverride w:ilvl="6">
      <w:lvl w:ilvl="6">
        <w:start w:val="1"/>
        <w:numFmt w:val="lowerRoman"/>
        <w:pStyle w:val="SchemeA7"/>
        <w:lvlText w:val="%7)"/>
        <w:lvlJc w:val="left"/>
        <w:pPr>
          <w:tabs>
            <w:tab w:val="num" w:pos="5040"/>
          </w:tabs>
          <w:ind w:left="5040" w:hanging="720"/>
        </w:pPr>
        <w:rPr>
          <w:b w:val="0"/>
          <w:i w:val="0"/>
          <w:u w:val="none"/>
        </w:rPr>
      </w:lvl>
    </w:lvlOverride>
    <w:lvlOverride w:ilvl="7">
      <w:lvl w:ilvl="7">
        <w:start w:val="1"/>
        <w:numFmt w:val="upperLetter"/>
        <w:pStyle w:val="SchemeA8"/>
        <w:lvlText w:val="%8."/>
        <w:lvlJc w:val="left"/>
        <w:pPr>
          <w:tabs>
            <w:tab w:val="num" w:pos="5760"/>
          </w:tabs>
          <w:ind w:left="5760" w:hanging="720"/>
        </w:pPr>
        <w:rPr>
          <w:b w:val="0"/>
          <w:i w:val="0"/>
          <w:u w:val="none"/>
        </w:rPr>
      </w:lvl>
    </w:lvlOverride>
    <w:lvlOverride w:ilvl="8">
      <w:lvl w:ilvl="8">
        <w:start w:val="1"/>
        <w:numFmt w:val="upperRoman"/>
        <w:pStyle w:val="SchemeA9"/>
        <w:lvlText w:val="%9."/>
        <w:lvlJc w:val="left"/>
        <w:pPr>
          <w:tabs>
            <w:tab w:val="num" w:pos="6480"/>
          </w:tabs>
          <w:ind w:left="6480" w:hanging="720"/>
        </w:pPr>
        <w:rPr>
          <w:b w:val="0"/>
          <w:i w:val="0"/>
          <w:u w:val="none"/>
        </w:rPr>
      </w:lvl>
    </w:lvlOverride>
  </w:num>
  <w:num w:numId="42" w16cid:durableId="1799377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9019282">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44" w16cid:durableId="1715540610">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45" w16cid:durableId="150945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7302519">
    <w:abstractNumId w:val="7"/>
  </w:num>
  <w:num w:numId="47" w16cid:durableId="151796779">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48" w16cid:durableId="1538737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822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149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7154927">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52" w16cid:durableId="246773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6561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1598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5557936">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56" w16cid:durableId="1135682121">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57" w16cid:durableId="278219980">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58" w16cid:durableId="802235439">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59" w16cid:durableId="591008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9683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89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81622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8440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2988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6647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9176385">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67" w16cid:durableId="934632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77831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0609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48401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5791675">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72" w16cid:durableId="1067145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538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16826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58500384">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76" w16cid:durableId="1563760147">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77" w16cid:durableId="1054698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98722636">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79" w16cid:durableId="468714843">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80" w16cid:durableId="397827011">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81" w16cid:durableId="24079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93843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45659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50082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5986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11562126">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87" w16cid:durableId="331956069">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88" w16cid:durableId="202319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6042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0852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57160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56704949">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93" w16cid:durableId="1599176188">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94" w16cid:durableId="454640261">
    <w:abstractNumId w:val="0"/>
    <w:lvlOverride w:ilvl="0">
      <w:startOverride w:val="1"/>
      <w:lvl w:ilvl="0">
        <w:start w:val="1"/>
        <w:numFmt w:val="decimal"/>
        <w:lvlRestart w:val="0"/>
        <w:pStyle w:val="SchemeA1"/>
        <w:lvlText w:val="(%1)"/>
        <w:lvlJc w:val="left"/>
        <w:pPr>
          <w:tabs>
            <w:tab w:val="num" w:pos="1440"/>
          </w:tabs>
          <w:ind w:left="1440" w:hanging="720"/>
        </w:pPr>
        <w:rPr>
          <w:b w:val="0"/>
          <w:i w:val="0"/>
          <w:u w:val="none"/>
        </w:rPr>
      </w:lvl>
    </w:lvlOverride>
    <w:lvlOverride w:ilvl="1">
      <w:startOverride w:val="1"/>
      <w:lvl w:ilvl="1">
        <w:start w:val="1"/>
        <w:numFmt w:val="lowerLetter"/>
        <w:pStyle w:val="SchemeA2"/>
        <w:lvlText w:val="(%2)"/>
        <w:lvlJc w:val="left"/>
        <w:pPr>
          <w:tabs>
            <w:tab w:val="num" w:pos="2160"/>
          </w:tabs>
          <w:ind w:left="2160" w:hanging="720"/>
        </w:pPr>
        <w:rPr>
          <w:b w:val="0"/>
          <w:i w:val="0"/>
          <w:u w:val="none"/>
        </w:rPr>
      </w:lvl>
    </w:lvlOverride>
    <w:lvlOverride w:ilvl="2">
      <w:startOverride w:val="1"/>
      <w:lvl w:ilvl="2">
        <w:start w:val="1"/>
        <w:numFmt w:val="lowerRoman"/>
        <w:pStyle w:val="SchemeA3"/>
        <w:lvlText w:val="(%3)"/>
        <w:lvlJc w:val="left"/>
        <w:pPr>
          <w:tabs>
            <w:tab w:val="num" w:pos="2880"/>
          </w:tabs>
          <w:ind w:left="2880" w:hanging="720"/>
        </w:pPr>
        <w:rPr>
          <w:b w:val="0"/>
          <w:i w:val="0"/>
          <w:u w:val="none"/>
        </w:rPr>
      </w:lvl>
    </w:lvlOverride>
    <w:lvlOverride w:ilvl="3">
      <w:startOverride w:val="1"/>
      <w:lvl w:ilvl="3">
        <w:start w:val="1"/>
        <w:numFmt w:val="upperLetter"/>
        <w:pStyle w:val="SchemeA4"/>
        <w:lvlText w:val="(%4)"/>
        <w:lvlJc w:val="left"/>
        <w:pPr>
          <w:tabs>
            <w:tab w:val="num" w:pos="2880"/>
          </w:tabs>
          <w:ind w:left="2880" w:hanging="720"/>
        </w:pPr>
        <w:rPr>
          <w:b w:val="0"/>
          <w:i w:val="0"/>
          <w:u w:val="none"/>
        </w:rPr>
      </w:lvl>
    </w:lvlOverride>
    <w:lvlOverride w:ilvl="4">
      <w:startOverride w:val="1"/>
      <w:lvl w:ilvl="4">
        <w:start w:val="1"/>
        <w:numFmt w:val="decimal"/>
        <w:pStyle w:val="SchemeA5"/>
        <w:lvlText w:val="(%5)"/>
        <w:lvlJc w:val="left"/>
        <w:pPr>
          <w:tabs>
            <w:tab w:val="num" w:pos="3600"/>
          </w:tabs>
          <w:ind w:left="3600" w:hanging="720"/>
        </w:pPr>
        <w:rPr>
          <w:b w:val="0"/>
          <w:i w:val="0"/>
          <w:u w:val="none"/>
        </w:rPr>
      </w:lvl>
    </w:lvlOverride>
    <w:lvlOverride w:ilvl="5">
      <w:startOverride w:val="1"/>
      <w:lvl w:ilvl="5">
        <w:start w:val="1"/>
        <w:numFmt w:val="lowerLetter"/>
        <w:pStyle w:val="SchemeA6"/>
        <w:lvlText w:val="%6)"/>
        <w:lvlJc w:val="left"/>
        <w:pPr>
          <w:tabs>
            <w:tab w:val="num" w:pos="4320"/>
          </w:tabs>
          <w:ind w:left="4320" w:hanging="720"/>
        </w:pPr>
        <w:rPr>
          <w:b w:val="0"/>
          <w:i w:val="0"/>
          <w:u w:val="none"/>
        </w:rPr>
      </w:lvl>
    </w:lvlOverride>
    <w:lvlOverride w:ilvl="6">
      <w:startOverride w:val="1"/>
      <w:lvl w:ilvl="6">
        <w:start w:val="1"/>
        <w:numFmt w:val="lowerRoman"/>
        <w:pStyle w:val="SchemeA7"/>
        <w:lvlText w:val="%7)"/>
        <w:lvlJc w:val="left"/>
        <w:pPr>
          <w:tabs>
            <w:tab w:val="num" w:pos="5040"/>
          </w:tabs>
          <w:ind w:left="5040" w:hanging="720"/>
        </w:pPr>
        <w:rPr>
          <w:b w:val="0"/>
          <w:i w:val="0"/>
          <w:u w:val="none"/>
        </w:rPr>
      </w:lvl>
    </w:lvlOverride>
    <w:lvlOverride w:ilvl="7">
      <w:startOverride w:val="1"/>
      <w:lvl w:ilvl="7">
        <w:start w:val="1"/>
        <w:numFmt w:val="upperLetter"/>
        <w:pStyle w:val="SchemeA8"/>
        <w:lvlText w:val="%8."/>
        <w:lvlJc w:val="left"/>
        <w:pPr>
          <w:tabs>
            <w:tab w:val="num" w:pos="5760"/>
          </w:tabs>
          <w:ind w:left="5760" w:hanging="720"/>
        </w:pPr>
        <w:rPr>
          <w:b w:val="0"/>
          <w:i w:val="0"/>
          <w:u w:val="none"/>
        </w:rPr>
      </w:lvl>
    </w:lvlOverride>
    <w:lvlOverride w:ilvl="8">
      <w:startOverride w:val="1"/>
      <w:lvl w:ilvl="8">
        <w:start w:val="1"/>
        <w:numFmt w:val="upperRoman"/>
        <w:pStyle w:val="SchemeA9"/>
        <w:lvlText w:val="%9."/>
        <w:lvlJc w:val="left"/>
        <w:pPr>
          <w:tabs>
            <w:tab w:val="num" w:pos="6480"/>
          </w:tabs>
          <w:ind w:left="6480" w:hanging="720"/>
        </w:pPr>
        <w:rPr>
          <w:b w:val="0"/>
          <w:i w:val="0"/>
          <w:u w:val="none"/>
        </w:rPr>
      </w:lvl>
    </w:lvlOverride>
  </w:num>
  <w:num w:numId="95" w16cid:durableId="1766879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0098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hdrShapeDefaults>
    <o:shapedefaults v:ext="edit" spidmax="152579"/>
    <o:shapelayout v:ext="edit">
      <o:idmap v:ext="edit" data="14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Scheme_N1" w:val="Heading"/>
    <w:docVar w:name="N_ONE|Bullet" w:val="B|B|B|B|B|B|B|B|B"/>
    <w:docVar w:name="N_ONE|Heading" w:val="S|S|S|B|B|B|B|B|B"/>
    <w:docVar w:name="N_ONE|Recital" w:val="B|B|B|B|B|B|B|B|B"/>
    <w:docVar w:name="N_ONE|Scheme_A" w:val="B|B|B|B|B|B|B|B|B"/>
    <w:docVar w:name="N_ONE|Scheme_B" w:val="B|B|B|B|B|B|B|B|B"/>
    <w:docVar w:name="N_ONE|Scheme_C" w:val="S|B|B|B|B|B|B|B|B"/>
    <w:docVar w:name="N_ONE|Scheme_D" w:val="B|B|B|B|B|B|B|B|B"/>
    <w:docVar w:name="N_ONE|Scheme_E" w:val="B|B|B|B|B|B|B|B|B"/>
    <w:docVar w:name="N_ONE|TableRow" w:val="B|B|B|B|B|B|B|B|B"/>
    <w:docVar w:name="N_OneCvt" w:val="Y"/>
  </w:docVars>
  <w:rsids>
    <w:rsidRoot w:val="00C20FD6"/>
    <w:rsid w:val="000019B5"/>
    <w:rsid w:val="00001F62"/>
    <w:rsid w:val="000025FD"/>
    <w:rsid w:val="00002A0E"/>
    <w:rsid w:val="00006B32"/>
    <w:rsid w:val="000133CB"/>
    <w:rsid w:val="00014553"/>
    <w:rsid w:val="00025736"/>
    <w:rsid w:val="000321F4"/>
    <w:rsid w:val="00035385"/>
    <w:rsid w:val="000358EC"/>
    <w:rsid w:val="000414E6"/>
    <w:rsid w:val="00042871"/>
    <w:rsid w:val="00044BDA"/>
    <w:rsid w:val="00052717"/>
    <w:rsid w:val="000542AF"/>
    <w:rsid w:val="00054B8E"/>
    <w:rsid w:val="000555F3"/>
    <w:rsid w:val="00055894"/>
    <w:rsid w:val="00056386"/>
    <w:rsid w:val="00060072"/>
    <w:rsid w:val="00061DCC"/>
    <w:rsid w:val="0006327C"/>
    <w:rsid w:val="00063820"/>
    <w:rsid w:val="00064CEE"/>
    <w:rsid w:val="00065FBA"/>
    <w:rsid w:val="00067F5F"/>
    <w:rsid w:val="00076994"/>
    <w:rsid w:val="00077789"/>
    <w:rsid w:val="000801C8"/>
    <w:rsid w:val="00081E39"/>
    <w:rsid w:val="000853CA"/>
    <w:rsid w:val="000901D1"/>
    <w:rsid w:val="00090618"/>
    <w:rsid w:val="000909DB"/>
    <w:rsid w:val="00091198"/>
    <w:rsid w:val="00091A05"/>
    <w:rsid w:val="00092EC9"/>
    <w:rsid w:val="00094101"/>
    <w:rsid w:val="000948AD"/>
    <w:rsid w:val="000A7CA4"/>
    <w:rsid w:val="000B0BA9"/>
    <w:rsid w:val="000B3A7E"/>
    <w:rsid w:val="000B3F48"/>
    <w:rsid w:val="000B62DE"/>
    <w:rsid w:val="000B77FB"/>
    <w:rsid w:val="000C7D53"/>
    <w:rsid w:val="000D41A8"/>
    <w:rsid w:val="000D45FB"/>
    <w:rsid w:val="000D60B0"/>
    <w:rsid w:val="000E190E"/>
    <w:rsid w:val="000E3693"/>
    <w:rsid w:val="000E73CA"/>
    <w:rsid w:val="000F0FA4"/>
    <w:rsid w:val="000F192E"/>
    <w:rsid w:val="000F78EA"/>
    <w:rsid w:val="000F7B77"/>
    <w:rsid w:val="00103C71"/>
    <w:rsid w:val="00104AEA"/>
    <w:rsid w:val="00124ED7"/>
    <w:rsid w:val="00130316"/>
    <w:rsid w:val="001339AF"/>
    <w:rsid w:val="001463D5"/>
    <w:rsid w:val="00150CF0"/>
    <w:rsid w:val="00151191"/>
    <w:rsid w:val="00151EC4"/>
    <w:rsid w:val="001522CE"/>
    <w:rsid w:val="00153BC8"/>
    <w:rsid w:val="00156997"/>
    <w:rsid w:val="001745A4"/>
    <w:rsid w:val="00174C7C"/>
    <w:rsid w:val="00176016"/>
    <w:rsid w:val="001764FD"/>
    <w:rsid w:val="001777FD"/>
    <w:rsid w:val="00187DBF"/>
    <w:rsid w:val="00192096"/>
    <w:rsid w:val="00193CA8"/>
    <w:rsid w:val="00193DDD"/>
    <w:rsid w:val="00195B34"/>
    <w:rsid w:val="001A5435"/>
    <w:rsid w:val="001B06A6"/>
    <w:rsid w:val="001B0EFA"/>
    <w:rsid w:val="001B38DA"/>
    <w:rsid w:val="001B5B58"/>
    <w:rsid w:val="001B5F18"/>
    <w:rsid w:val="001B721F"/>
    <w:rsid w:val="001C136C"/>
    <w:rsid w:val="001C35A3"/>
    <w:rsid w:val="001C70F4"/>
    <w:rsid w:val="001D0DCD"/>
    <w:rsid w:val="001D3AB9"/>
    <w:rsid w:val="001D4EA9"/>
    <w:rsid w:val="001E18C3"/>
    <w:rsid w:val="001E2318"/>
    <w:rsid w:val="001E52C1"/>
    <w:rsid w:val="001F04F9"/>
    <w:rsid w:val="001F09FB"/>
    <w:rsid w:val="001F129F"/>
    <w:rsid w:val="001F4241"/>
    <w:rsid w:val="00202EB7"/>
    <w:rsid w:val="002054AF"/>
    <w:rsid w:val="00214EAD"/>
    <w:rsid w:val="00217AED"/>
    <w:rsid w:val="002242FA"/>
    <w:rsid w:val="0022498A"/>
    <w:rsid w:val="002261BC"/>
    <w:rsid w:val="00227B66"/>
    <w:rsid w:val="002317ED"/>
    <w:rsid w:val="00232D17"/>
    <w:rsid w:val="00233DF6"/>
    <w:rsid w:val="00236FE8"/>
    <w:rsid w:val="002425C5"/>
    <w:rsid w:val="002430B8"/>
    <w:rsid w:val="0024793B"/>
    <w:rsid w:val="00254DE5"/>
    <w:rsid w:val="0025712A"/>
    <w:rsid w:val="0026259E"/>
    <w:rsid w:val="002668EB"/>
    <w:rsid w:val="00266B92"/>
    <w:rsid w:val="00273DD8"/>
    <w:rsid w:val="00274599"/>
    <w:rsid w:val="00280A9B"/>
    <w:rsid w:val="002822FA"/>
    <w:rsid w:val="00285B56"/>
    <w:rsid w:val="00287388"/>
    <w:rsid w:val="00292C79"/>
    <w:rsid w:val="00295DAF"/>
    <w:rsid w:val="00297510"/>
    <w:rsid w:val="002A030F"/>
    <w:rsid w:val="002A0C79"/>
    <w:rsid w:val="002A2F45"/>
    <w:rsid w:val="002A3634"/>
    <w:rsid w:val="002A3E66"/>
    <w:rsid w:val="002A41B6"/>
    <w:rsid w:val="002A4E8A"/>
    <w:rsid w:val="002A57C5"/>
    <w:rsid w:val="002A5DA1"/>
    <w:rsid w:val="002A6E07"/>
    <w:rsid w:val="002B3642"/>
    <w:rsid w:val="002B40CE"/>
    <w:rsid w:val="002C40B9"/>
    <w:rsid w:val="002C5B87"/>
    <w:rsid w:val="002C6149"/>
    <w:rsid w:val="002D2407"/>
    <w:rsid w:val="002D2430"/>
    <w:rsid w:val="002D2D66"/>
    <w:rsid w:val="002D4F47"/>
    <w:rsid w:val="002E0C0A"/>
    <w:rsid w:val="002E5204"/>
    <w:rsid w:val="002E7948"/>
    <w:rsid w:val="002F048C"/>
    <w:rsid w:val="002F3AC6"/>
    <w:rsid w:val="002F55DE"/>
    <w:rsid w:val="0030099E"/>
    <w:rsid w:val="00303EBD"/>
    <w:rsid w:val="003042FD"/>
    <w:rsid w:val="00306604"/>
    <w:rsid w:val="00306A80"/>
    <w:rsid w:val="003116BF"/>
    <w:rsid w:val="003205B8"/>
    <w:rsid w:val="0033335E"/>
    <w:rsid w:val="00333A6D"/>
    <w:rsid w:val="00334AE2"/>
    <w:rsid w:val="00344116"/>
    <w:rsid w:val="00346081"/>
    <w:rsid w:val="00346413"/>
    <w:rsid w:val="003510FB"/>
    <w:rsid w:val="003548DA"/>
    <w:rsid w:val="00355D2A"/>
    <w:rsid w:val="00360DA2"/>
    <w:rsid w:val="00361B55"/>
    <w:rsid w:val="003640A7"/>
    <w:rsid w:val="0036771A"/>
    <w:rsid w:val="00370DA6"/>
    <w:rsid w:val="00377BCD"/>
    <w:rsid w:val="00377BD4"/>
    <w:rsid w:val="003802FA"/>
    <w:rsid w:val="00380C3F"/>
    <w:rsid w:val="003823BF"/>
    <w:rsid w:val="003838E2"/>
    <w:rsid w:val="00387729"/>
    <w:rsid w:val="0039096D"/>
    <w:rsid w:val="003A1181"/>
    <w:rsid w:val="003A6E38"/>
    <w:rsid w:val="003B0544"/>
    <w:rsid w:val="003B07F5"/>
    <w:rsid w:val="003B0F9D"/>
    <w:rsid w:val="003B4D17"/>
    <w:rsid w:val="003B6A03"/>
    <w:rsid w:val="003C31AB"/>
    <w:rsid w:val="003C3A48"/>
    <w:rsid w:val="003C5E27"/>
    <w:rsid w:val="003C6AC9"/>
    <w:rsid w:val="003D0A67"/>
    <w:rsid w:val="003D24C7"/>
    <w:rsid w:val="003D3295"/>
    <w:rsid w:val="003D4BF9"/>
    <w:rsid w:val="003D57E0"/>
    <w:rsid w:val="003E4323"/>
    <w:rsid w:val="003E5A32"/>
    <w:rsid w:val="003F2C45"/>
    <w:rsid w:val="00401C42"/>
    <w:rsid w:val="004028E1"/>
    <w:rsid w:val="004048C2"/>
    <w:rsid w:val="00411C49"/>
    <w:rsid w:val="0041222B"/>
    <w:rsid w:val="00426191"/>
    <w:rsid w:val="00427BE1"/>
    <w:rsid w:val="004304DA"/>
    <w:rsid w:val="00430950"/>
    <w:rsid w:val="00436CC8"/>
    <w:rsid w:val="00440FA5"/>
    <w:rsid w:val="00441235"/>
    <w:rsid w:val="0044660C"/>
    <w:rsid w:val="004509DB"/>
    <w:rsid w:val="00455D3B"/>
    <w:rsid w:val="00456255"/>
    <w:rsid w:val="004610A2"/>
    <w:rsid w:val="004620DD"/>
    <w:rsid w:val="00463343"/>
    <w:rsid w:val="004666CE"/>
    <w:rsid w:val="00471D09"/>
    <w:rsid w:val="00472E69"/>
    <w:rsid w:val="00473051"/>
    <w:rsid w:val="004737D4"/>
    <w:rsid w:val="0047455C"/>
    <w:rsid w:val="00482183"/>
    <w:rsid w:val="00484061"/>
    <w:rsid w:val="004A0A74"/>
    <w:rsid w:val="004A42B1"/>
    <w:rsid w:val="004B0FDC"/>
    <w:rsid w:val="004B4626"/>
    <w:rsid w:val="004C12A1"/>
    <w:rsid w:val="004C1CFA"/>
    <w:rsid w:val="004D17B3"/>
    <w:rsid w:val="004D460D"/>
    <w:rsid w:val="004D5846"/>
    <w:rsid w:val="004E0186"/>
    <w:rsid w:val="004E1DFA"/>
    <w:rsid w:val="004F4BA4"/>
    <w:rsid w:val="004F6CAA"/>
    <w:rsid w:val="004F752C"/>
    <w:rsid w:val="00500B2B"/>
    <w:rsid w:val="00501850"/>
    <w:rsid w:val="00505067"/>
    <w:rsid w:val="00512D60"/>
    <w:rsid w:val="00516A90"/>
    <w:rsid w:val="00516FF7"/>
    <w:rsid w:val="00517C74"/>
    <w:rsid w:val="005263C7"/>
    <w:rsid w:val="005279E1"/>
    <w:rsid w:val="00527EE5"/>
    <w:rsid w:val="00531BF1"/>
    <w:rsid w:val="00537E0F"/>
    <w:rsid w:val="00540375"/>
    <w:rsid w:val="00542722"/>
    <w:rsid w:val="00542ADB"/>
    <w:rsid w:val="00543A61"/>
    <w:rsid w:val="00544CDF"/>
    <w:rsid w:val="005570B3"/>
    <w:rsid w:val="00557BB6"/>
    <w:rsid w:val="00564171"/>
    <w:rsid w:val="00565216"/>
    <w:rsid w:val="00565B8D"/>
    <w:rsid w:val="0056683F"/>
    <w:rsid w:val="005718CE"/>
    <w:rsid w:val="005742D6"/>
    <w:rsid w:val="005747BC"/>
    <w:rsid w:val="00587F79"/>
    <w:rsid w:val="00590A68"/>
    <w:rsid w:val="00593610"/>
    <w:rsid w:val="005A2510"/>
    <w:rsid w:val="005A2D6D"/>
    <w:rsid w:val="005A3533"/>
    <w:rsid w:val="005A5C6A"/>
    <w:rsid w:val="005A5FC0"/>
    <w:rsid w:val="005A65A7"/>
    <w:rsid w:val="005A65DB"/>
    <w:rsid w:val="005A7CB9"/>
    <w:rsid w:val="005B27F9"/>
    <w:rsid w:val="005B4CA9"/>
    <w:rsid w:val="005B7ADA"/>
    <w:rsid w:val="005C32C1"/>
    <w:rsid w:val="005C3B55"/>
    <w:rsid w:val="005C6241"/>
    <w:rsid w:val="005D6D25"/>
    <w:rsid w:val="005E0254"/>
    <w:rsid w:val="005E0983"/>
    <w:rsid w:val="005F1137"/>
    <w:rsid w:val="005F4A57"/>
    <w:rsid w:val="005F5312"/>
    <w:rsid w:val="005F5712"/>
    <w:rsid w:val="00600BC4"/>
    <w:rsid w:val="006025D8"/>
    <w:rsid w:val="006111A1"/>
    <w:rsid w:val="006119EB"/>
    <w:rsid w:val="00620294"/>
    <w:rsid w:val="00624BC1"/>
    <w:rsid w:val="00625105"/>
    <w:rsid w:val="00625730"/>
    <w:rsid w:val="00635896"/>
    <w:rsid w:val="00640355"/>
    <w:rsid w:val="00644E7A"/>
    <w:rsid w:val="00647A85"/>
    <w:rsid w:val="00651B00"/>
    <w:rsid w:val="0065417F"/>
    <w:rsid w:val="0065556D"/>
    <w:rsid w:val="00655774"/>
    <w:rsid w:val="0066153B"/>
    <w:rsid w:val="006766CE"/>
    <w:rsid w:val="00677E2F"/>
    <w:rsid w:val="00680EA0"/>
    <w:rsid w:val="0068341C"/>
    <w:rsid w:val="006876C2"/>
    <w:rsid w:val="00694411"/>
    <w:rsid w:val="00696927"/>
    <w:rsid w:val="006A4A6B"/>
    <w:rsid w:val="006A640A"/>
    <w:rsid w:val="006B1AFD"/>
    <w:rsid w:val="006B2EF7"/>
    <w:rsid w:val="006C5753"/>
    <w:rsid w:val="006C7B25"/>
    <w:rsid w:val="006D6FDC"/>
    <w:rsid w:val="006E7F09"/>
    <w:rsid w:val="006F0F8A"/>
    <w:rsid w:val="006F3786"/>
    <w:rsid w:val="00700140"/>
    <w:rsid w:val="0071054E"/>
    <w:rsid w:val="00714EA8"/>
    <w:rsid w:val="00720CB8"/>
    <w:rsid w:val="00724BF1"/>
    <w:rsid w:val="007274E0"/>
    <w:rsid w:val="00731B1F"/>
    <w:rsid w:val="00732519"/>
    <w:rsid w:val="00733CD9"/>
    <w:rsid w:val="00735B55"/>
    <w:rsid w:val="00735DCE"/>
    <w:rsid w:val="00736C15"/>
    <w:rsid w:val="00745CB7"/>
    <w:rsid w:val="00755080"/>
    <w:rsid w:val="00762848"/>
    <w:rsid w:val="00765A86"/>
    <w:rsid w:val="00766435"/>
    <w:rsid w:val="0077346D"/>
    <w:rsid w:val="00774F9D"/>
    <w:rsid w:val="00777FAD"/>
    <w:rsid w:val="0078314B"/>
    <w:rsid w:val="00787C49"/>
    <w:rsid w:val="00790339"/>
    <w:rsid w:val="00791A56"/>
    <w:rsid w:val="00795C64"/>
    <w:rsid w:val="007964D5"/>
    <w:rsid w:val="00796521"/>
    <w:rsid w:val="0079660E"/>
    <w:rsid w:val="007A0BB8"/>
    <w:rsid w:val="007A22A5"/>
    <w:rsid w:val="007A4013"/>
    <w:rsid w:val="007A46F7"/>
    <w:rsid w:val="007B1EEC"/>
    <w:rsid w:val="007B3E63"/>
    <w:rsid w:val="007B43D0"/>
    <w:rsid w:val="007C3170"/>
    <w:rsid w:val="007C593D"/>
    <w:rsid w:val="007C6992"/>
    <w:rsid w:val="007D3FEE"/>
    <w:rsid w:val="007D4A27"/>
    <w:rsid w:val="007E1DC5"/>
    <w:rsid w:val="007F2014"/>
    <w:rsid w:val="007F375B"/>
    <w:rsid w:val="008053A8"/>
    <w:rsid w:val="008067B1"/>
    <w:rsid w:val="00812646"/>
    <w:rsid w:val="00815569"/>
    <w:rsid w:val="00827FFD"/>
    <w:rsid w:val="008310C4"/>
    <w:rsid w:val="00836B86"/>
    <w:rsid w:val="0084023D"/>
    <w:rsid w:val="00841ABF"/>
    <w:rsid w:val="00841ADE"/>
    <w:rsid w:val="00841F67"/>
    <w:rsid w:val="00843AB8"/>
    <w:rsid w:val="008476E4"/>
    <w:rsid w:val="00850F6C"/>
    <w:rsid w:val="008651CC"/>
    <w:rsid w:val="00866B45"/>
    <w:rsid w:val="00875D5C"/>
    <w:rsid w:val="00876B5D"/>
    <w:rsid w:val="00880E0B"/>
    <w:rsid w:val="008820EE"/>
    <w:rsid w:val="008944EE"/>
    <w:rsid w:val="00894D30"/>
    <w:rsid w:val="00897636"/>
    <w:rsid w:val="008A1523"/>
    <w:rsid w:val="008A2EF2"/>
    <w:rsid w:val="008A6B8E"/>
    <w:rsid w:val="008A7B4F"/>
    <w:rsid w:val="008B26F7"/>
    <w:rsid w:val="008B756B"/>
    <w:rsid w:val="008C49C0"/>
    <w:rsid w:val="008D0E8A"/>
    <w:rsid w:val="008D283D"/>
    <w:rsid w:val="008D2F9F"/>
    <w:rsid w:val="008D3503"/>
    <w:rsid w:val="008D483B"/>
    <w:rsid w:val="008D6040"/>
    <w:rsid w:val="008D615B"/>
    <w:rsid w:val="008D7582"/>
    <w:rsid w:val="008E2298"/>
    <w:rsid w:val="008E428E"/>
    <w:rsid w:val="008E477D"/>
    <w:rsid w:val="008E5203"/>
    <w:rsid w:val="008E7890"/>
    <w:rsid w:val="008F095C"/>
    <w:rsid w:val="008F37D1"/>
    <w:rsid w:val="008F3B2A"/>
    <w:rsid w:val="008F53C6"/>
    <w:rsid w:val="008F58C3"/>
    <w:rsid w:val="008F6A98"/>
    <w:rsid w:val="008F6E23"/>
    <w:rsid w:val="00903312"/>
    <w:rsid w:val="009078B8"/>
    <w:rsid w:val="00910E94"/>
    <w:rsid w:val="0091360D"/>
    <w:rsid w:val="00913EC3"/>
    <w:rsid w:val="009158AB"/>
    <w:rsid w:val="0091606E"/>
    <w:rsid w:val="00920198"/>
    <w:rsid w:val="00920855"/>
    <w:rsid w:val="009267C5"/>
    <w:rsid w:val="00926BEE"/>
    <w:rsid w:val="009276F5"/>
    <w:rsid w:val="009327D8"/>
    <w:rsid w:val="00937355"/>
    <w:rsid w:val="009404EE"/>
    <w:rsid w:val="009421C4"/>
    <w:rsid w:val="00942C36"/>
    <w:rsid w:val="0094634F"/>
    <w:rsid w:val="0095053E"/>
    <w:rsid w:val="009514FB"/>
    <w:rsid w:val="00953224"/>
    <w:rsid w:val="009548DF"/>
    <w:rsid w:val="00961D8F"/>
    <w:rsid w:val="009632D9"/>
    <w:rsid w:val="00964D86"/>
    <w:rsid w:val="00967349"/>
    <w:rsid w:val="00974448"/>
    <w:rsid w:val="00976680"/>
    <w:rsid w:val="00977726"/>
    <w:rsid w:val="00981385"/>
    <w:rsid w:val="00985077"/>
    <w:rsid w:val="009939C7"/>
    <w:rsid w:val="009939E5"/>
    <w:rsid w:val="0099561A"/>
    <w:rsid w:val="009960FB"/>
    <w:rsid w:val="00996E4C"/>
    <w:rsid w:val="009A0AE1"/>
    <w:rsid w:val="009A5B0A"/>
    <w:rsid w:val="009A698E"/>
    <w:rsid w:val="009A7014"/>
    <w:rsid w:val="009B01C1"/>
    <w:rsid w:val="009B0557"/>
    <w:rsid w:val="009B0D3C"/>
    <w:rsid w:val="009B3584"/>
    <w:rsid w:val="009B4EE1"/>
    <w:rsid w:val="009B525B"/>
    <w:rsid w:val="009C0ED0"/>
    <w:rsid w:val="009C2018"/>
    <w:rsid w:val="009C70E0"/>
    <w:rsid w:val="009D1C9D"/>
    <w:rsid w:val="009D54C3"/>
    <w:rsid w:val="009E047F"/>
    <w:rsid w:val="009E2AF7"/>
    <w:rsid w:val="009F2DBE"/>
    <w:rsid w:val="009F4803"/>
    <w:rsid w:val="009F52A6"/>
    <w:rsid w:val="009F7DDB"/>
    <w:rsid w:val="00A013C4"/>
    <w:rsid w:val="00A035DD"/>
    <w:rsid w:val="00A04B11"/>
    <w:rsid w:val="00A12C1E"/>
    <w:rsid w:val="00A1503A"/>
    <w:rsid w:val="00A226E8"/>
    <w:rsid w:val="00A25EFC"/>
    <w:rsid w:val="00A261E6"/>
    <w:rsid w:val="00A302D8"/>
    <w:rsid w:val="00A308D4"/>
    <w:rsid w:val="00A3218D"/>
    <w:rsid w:val="00A34D37"/>
    <w:rsid w:val="00A37866"/>
    <w:rsid w:val="00A4155D"/>
    <w:rsid w:val="00A43BEE"/>
    <w:rsid w:val="00A44C0A"/>
    <w:rsid w:val="00A46305"/>
    <w:rsid w:val="00A565A1"/>
    <w:rsid w:val="00A57E45"/>
    <w:rsid w:val="00A60969"/>
    <w:rsid w:val="00A61E07"/>
    <w:rsid w:val="00A706D0"/>
    <w:rsid w:val="00A717CB"/>
    <w:rsid w:val="00A74FB0"/>
    <w:rsid w:val="00A75657"/>
    <w:rsid w:val="00A758A9"/>
    <w:rsid w:val="00A82851"/>
    <w:rsid w:val="00A84958"/>
    <w:rsid w:val="00A86D1F"/>
    <w:rsid w:val="00A93B17"/>
    <w:rsid w:val="00A9614D"/>
    <w:rsid w:val="00AA32D9"/>
    <w:rsid w:val="00AA377C"/>
    <w:rsid w:val="00AB355E"/>
    <w:rsid w:val="00AB3B8D"/>
    <w:rsid w:val="00AB5216"/>
    <w:rsid w:val="00AB67D9"/>
    <w:rsid w:val="00AB735C"/>
    <w:rsid w:val="00AC07B6"/>
    <w:rsid w:val="00AC07F7"/>
    <w:rsid w:val="00AC0E98"/>
    <w:rsid w:val="00AD00E3"/>
    <w:rsid w:val="00AD0638"/>
    <w:rsid w:val="00AE1477"/>
    <w:rsid w:val="00AE311B"/>
    <w:rsid w:val="00AE4183"/>
    <w:rsid w:val="00AE727B"/>
    <w:rsid w:val="00AF493C"/>
    <w:rsid w:val="00AF63C7"/>
    <w:rsid w:val="00B015F5"/>
    <w:rsid w:val="00B031BE"/>
    <w:rsid w:val="00B045E1"/>
    <w:rsid w:val="00B1060C"/>
    <w:rsid w:val="00B12E14"/>
    <w:rsid w:val="00B1315C"/>
    <w:rsid w:val="00B2252C"/>
    <w:rsid w:val="00B22C8F"/>
    <w:rsid w:val="00B25643"/>
    <w:rsid w:val="00B307C0"/>
    <w:rsid w:val="00B334B9"/>
    <w:rsid w:val="00B34527"/>
    <w:rsid w:val="00B35333"/>
    <w:rsid w:val="00B35D10"/>
    <w:rsid w:val="00B35F9E"/>
    <w:rsid w:val="00B3754F"/>
    <w:rsid w:val="00B37C76"/>
    <w:rsid w:val="00B40921"/>
    <w:rsid w:val="00B428B2"/>
    <w:rsid w:val="00B4379D"/>
    <w:rsid w:val="00B439D5"/>
    <w:rsid w:val="00B44278"/>
    <w:rsid w:val="00B46E49"/>
    <w:rsid w:val="00B51AEF"/>
    <w:rsid w:val="00B5202E"/>
    <w:rsid w:val="00B569CD"/>
    <w:rsid w:val="00B61B52"/>
    <w:rsid w:val="00B62597"/>
    <w:rsid w:val="00B63AF1"/>
    <w:rsid w:val="00B63DB9"/>
    <w:rsid w:val="00B64C15"/>
    <w:rsid w:val="00B67611"/>
    <w:rsid w:val="00B714BA"/>
    <w:rsid w:val="00B753D3"/>
    <w:rsid w:val="00B76890"/>
    <w:rsid w:val="00B77E18"/>
    <w:rsid w:val="00B8113B"/>
    <w:rsid w:val="00B818E3"/>
    <w:rsid w:val="00B83D79"/>
    <w:rsid w:val="00B86021"/>
    <w:rsid w:val="00B929EA"/>
    <w:rsid w:val="00B94A6B"/>
    <w:rsid w:val="00B9688D"/>
    <w:rsid w:val="00BB209B"/>
    <w:rsid w:val="00BB3B01"/>
    <w:rsid w:val="00BB41DC"/>
    <w:rsid w:val="00BB4E22"/>
    <w:rsid w:val="00BB4E91"/>
    <w:rsid w:val="00BB6E47"/>
    <w:rsid w:val="00BC1ADB"/>
    <w:rsid w:val="00BC1B04"/>
    <w:rsid w:val="00BC258B"/>
    <w:rsid w:val="00BC3845"/>
    <w:rsid w:val="00BC39F2"/>
    <w:rsid w:val="00BC474A"/>
    <w:rsid w:val="00BC5AA4"/>
    <w:rsid w:val="00BD2392"/>
    <w:rsid w:val="00BD2F2B"/>
    <w:rsid w:val="00BD4256"/>
    <w:rsid w:val="00BD4455"/>
    <w:rsid w:val="00BD54DD"/>
    <w:rsid w:val="00BE2080"/>
    <w:rsid w:val="00BE4BB7"/>
    <w:rsid w:val="00BF0C53"/>
    <w:rsid w:val="00BF3BFA"/>
    <w:rsid w:val="00BF47BF"/>
    <w:rsid w:val="00BF78D5"/>
    <w:rsid w:val="00BF7D34"/>
    <w:rsid w:val="00C00FCB"/>
    <w:rsid w:val="00C04F02"/>
    <w:rsid w:val="00C12794"/>
    <w:rsid w:val="00C1297B"/>
    <w:rsid w:val="00C130F8"/>
    <w:rsid w:val="00C17B1D"/>
    <w:rsid w:val="00C20FD6"/>
    <w:rsid w:val="00C256E6"/>
    <w:rsid w:val="00C258FD"/>
    <w:rsid w:val="00C25BB8"/>
    <w:rsid w:val="00C266E9"/>
    <w:rsid w:val="00C26FEC"/>
    <w:rsid w:val="00C32967"/>
    <w:rsid w:val="00C35B69"/>
    <w:rsid w:val="00C376F4"/>
    <w:rsid w:val="00C40530"/>
    <w:rsid w:val="00C41A2D"/>
    <w:rsid w:val="00C42D4B"/>
    <w:rsid w:val="00C46421"/>
    <w:rsid w:val="00C516F7"/>
    <w:rsid w:val="00C572F1"/>
    <w:rsid w:val="00C608E3"/>
    <w:rsid w:val="00C723DF"/>
    <w:rsid w:val="00C72E9B"/>
    <w:rsid w:val="00C76620"/>
    <w:rsid w:val="00C817EB"/>
    <w:rsid w:val="00C82437"/>
    <w:rsid w:val="00C86358"/>
    <w:rsid w:val="00C87E7D"/>
    <w:rsid w:val="00C96DBB"/>
    <w:rsid w:val="00C971B8"/>
    <w:rsid w:val="00CA670E"/>
    <w:rsid w:val="00CA6916"/>
    <w:rsid w:val="00CB3F4A"/>
    <w:rsid w:val="00CB6D88"/>
    <w:rsid w:val="00CB72ED"/>
    <w:rsid w:val="00CC09EA"/>
    <w:rsid w:val="00CC0A7E"/>
    <w:rsid w:val="00CC2A2E"/>
    <w:rsid w:val="00CC4FAE"/>
    <w:rsid w:val="00CC6E55"/>
    <w:rsid w:val="00CC71CA"/>
    <w:rsid w:val="00CD1E8F"/>
    <w:rsid w:val="00CE57B2"/>
    <w:rsid w:val="00CF06EE"/>
    <w:rsid w:val="00CF0C98"/>
    <w:rsid w:val="00CF271D"/>
    <w:rsid w:val="00CF3262"/>
    <w:rsid w:val="00CF7337"/>
    <w:rsid w:val="00D013CA"/>
    <w:rsid w:val="00D02744"/>
    <w:rsid w:val="00D0336F"/>
    <w:rsid w:val="00D071FC"/>
    <w:rsid w:val="00D11C8A"/>
    <w:rsid w:val="00D12BCD"/>
    <w:rsid w:val="00D21822"/>
    <w:rsid w:val="00D248E9"/>
    <w:rsid w:val="00D25289"/>
    <w:rsid w:val="00D255D8"/>
    <w:rsid w:val="00D260CC"/>
    <w:rsid w:val="00D36903"/>
    <w:rsid w:val="00D51553"/>
    <w:rsid w:val="00D517BF"/>
    <w:rsid w:val="00D5455E"/>
    <w:rsid w:val="00D55C6D"/>
    <w:rsid w:val="00D6080E"/>
    <w:rsid w:val="00D6260A"/>
    <w:rsid w:val="00D62718"/>
    <w:rsid w:val="00D66F3D"/>
    <w:rsid w:val="00D71815"/>
    <w:rsid w:val="00D72D79"/>
    <w:rsid w:val="00D770A9"/>
    <w:rsid w:val="00D81527"/>
    <w:rsid w:val="00D84614"/>
    <w:rsid w:val="00D84AC2"/>
    <w:rsid w:val="00D857D2"/>
    <w:rsid w:val="00DA30B5"/>
    <w:rsid w:val="00DA43A4"/>
    <w:rsid w:val="00DA50FF"/>
    <w:rsid w:val="00DA7CF9"/>
    <w:rsid w:val="00DB3741"/>
    <w:rsid w:val="00DB5BA8"/>
    <w:rsid w:val="00DC13F7"/>
    <w:rsid w:val="00DC319C"/>
    <w:rsid w:val="00DC3EE5"/>
    <w:rsid w:val="00DD37DE"/>
    <w:rsid w:val="00DE19E9"/>
    <w:rsid w:val="00DE2E34"/>
    <w:rsid w:val="00DE3254"/>
    <w:rsid w:val="00DE3788"/>
    <w:rsid w:val="00DE3EA5"/>
    <w:rsid w:val="00DE5320"/>
    <w:rsid w:val="00DE69F5"/>
    <w:rsid w:val="00DE7065"/>
    <w:rsid w:val="00DE73D9"/>
    <w:rsid w:val="00E06244"/>
    <w:rsid w:val="00E10048"/>
    <w:rsid w:val="00E123A1"/>
    <w:rsid w:val="00E126AA"/>
    <w:rsid w:val="00E14EC1"/>
    <w:rsid w:val="00E14F18"/>
    <w:rsid w:val="00E15C01"/>
    <w:rsid w:val="00E22604"/>
    <w:rsid w:val="00E24D06"/>
    <w:rsid w:val="00E322EA"/>
    <w:rsid w:val="00E36AF1"/>
    <w:rsid w:val="00E400CD"/>
    <w:rsid w:val="00E40DE5"/>
    <w:rsid w:val="00E41367"/>
    <w:rsid w:val="00E42F2C"/>
    <w:rsid w:val="00E45BEB"/>
    <w:rsid w:val="00E507B7"/>
    <w:rsid w:val="00E51A77"/>
    <w:rsid w:val="00E52297"/>
    <w:rsid w:val="00E558CF"/>
    <w:rsid w:val="00E574E8"/>
    <w:rsid w:val="00E57B33"/>
    <w:rsid w:val="00E630CB"/>
    <w:rsid w:val="00E64C6C"/>
    <w:rsid w:val="00E65392"/>
    <w:rsid w:val="00E67445"/>
    <w:rsid w:val="00E71278"/>
    <w:rsid w:val="00E71A6A"/>
    <w:rsid w:val="00E91B09"/>
    <w:rsid w:val="00E959A2"/>
    <w:rsid w:val="00E96BF8"/>
    <w:rsid w:val="00EA2713"/>
    <w:rsid w:val="00EA5B0D"/>
    <w:rsid w:val="00EA76EA"/>
    <w:rsid w:val="00EB0B6D"/>
    <w:rsid w:val="00EB4833"/>
    <w:rsid w:val="00EC2D39"/>
    <w:rsid w:val="00EC4207"/>
    <w:rsid w:val="00EC4731"/>
    <w:rsid w:val="00ED1F10"/>
    <w:rsid w:val="00ED2D41"/>
    <w:rsid w:val="00ED51DE"/>
    <w:rsid w:val="00EE04E7"/>
    <w:rsid w:val="00EE2A1B"/>
    <w:rsid w:val="00EE626C"/>
    <w:rsid w:val="00EE6C28"/>
    <w:rsid w:val="00EF1633"/>
    <w:rsid w:val="00EF2808"/>
    <w:rsid w:val="00EF338E"/>
    <w:rsid w:val="00EF486B"/>
    <w:rsid w:val="00EF7F7F"/>
    <w:rsid w:val="00F00A94"/>
    <w:rsid w:val="00F030CC"/>
    <w:rsid w:val="00F03EB7"/>
    <w:rsid w:val="00F07114"/>
    <w:rsid w:val="00F073F2"/>
    <w:rsid w:val="00F10A33"/>
    <w:rsid w:val="00F11030"/>
    <w:rsid w:val="00F126A1"/>
    <w:rsid w:val="00F16165"/>
    <w:rsid w:val="00F1739A"/>
    <w:rsid w:val="00F20597"/>
    <w:rsid w:val="00F2091C"/>
    <w:rsid w:val="00F21F64"/>
    <w:rsid w:val="00F25339"/>
    <w:rsid w:val="00F25480"/>
    <w:rsid w:val="00F313E3"/>
    <w:rsid w:val="00F33213"/>
    <w:rsid w:val="00F33BD1"/>
    <w:rsid w:val="00F34E34"/>
    <w:rsid w:val="00F3587F"/>
    <w:rsid w:val="00F376E5"/>
    <w:rsid w:val="00F40FFD"/>
    <w:rsid w:val="00F4154A"/>
    <w:rsid w:val="00F424FC"/>
    <w:rsid w:val="00F43438"/>
    <w:rsid w:val="00F51F46"/>
    <w:rsid w:val="00F5338E"/>
    <w:rsid w:val="00F54DF6"/>
    <w:rsid w:val="00F55004"/>
    <w:rsid w:val="00F64764"/>
    <w:rsid w:val="00F64943"/>
    <w:rsid w:val="00F70A44"/>
    <w:rsid w:val="00F736E7"/>
    <w:rsid w:val="00F75C00"/>
    <w:rsid w:val="00F82D94"/>
    <w:rsid w:val="00F8562F"/>
    <w:rsid w:val="00F93558"/>
    <w:rsid w:val="00F95DB2"/>
    <w:rsid w:val="00F96131"/>
    <w:rsid w:val="00F9763E"/>
    <w:rsid w:val="00FA20A5"/>
    <w:rsid w:val="00FA34AA"/>
    <w:rsid w:val="00FB16F8"/>
    <w:rsid w:val="00FB3A6A"/>
    <w:rsid w:val="00FB7EA5"/>
    <w:rsid w:val="00FC48B3"/>
    <w:rsid w:val="00FC4C08"/>
    <w:rsid w:val="00FD0603"/>
    <w:rsid w:val="00FD10D6"/>
    <w:rsid w:val="00FD4D52"/>
    <w:rsid w:val="00FE56D0"/>
    <w:rsid w:val="00FE6126"/>
    <w:rsid w:val="00FE7B20"/>
    <w:rsid w:val="00FF6CC0"/>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52579"/>
    <o:shapelayout v:ext="edit">
      <o:idmap v:ext="edit" data="1"/>
    </o:shapelayout>
  </w:shapeDefaults>
  <w:decimalSymbol w:val="."/>
  <w:listSeparator w:val=","/>
  <w14:docId w14:val="754A48F3"/>
  <w15:docId w15:val="{C35F6703-3D76-41CD-9575-E1A0431C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9" w:qFormat="1"/>
    <w:lsdException w:name="heading 2" w:semiHidden="1" w:uiPriority="79" w:unhideWhenUsed="1" w:qFormat="1"/>
    <w:lsdException w:name="heading 3" w:semiHidden="1" w:uiPriority="79" w:unhideWhenUsed="1" w:qFormat="1"/>
    <w:lsdException w:name="heading 4" w:semiHidden="1" w:uiPriority="79" w:unhideWhenUsed="1"/>
    <w:lsdException w:name="heading 5" w:semiHidden="1" w:uiPriority="79" w:unhideWhenUsed="1"/>
    <w:lsdException w:name="heading 6" w:semiHidden="1" w:uiPriority="79" w:unhideWhenUsed="1"/>
    <w:lsdException w:name="heading 7" w:semiHidden="1" w:uiPriority="79" w:unhideWhenUsed="1"/>
    <w:lsdException w:name="heading 8" w:semiHidden="1" w:uiPriority="79" w:unhideWhenUsed="1"/>
    <w:lsdException w:name="heading 9" w:semiHidden="1" w:uiPriority="7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2" w:unhideWhenUsed="1"/>
    <w:lsdException w:name="toc 4" w:semiHidden="1" w:uiPriority="43" w:unhideWhenUsed="1"/>
    <w:lsdException w:name="toc 5" w:semiHidden="1" w:uiPriority="44" w:unhideWhenUsed="1"/>
    <w:lsdException w:name="toc 6" w:semiHidden="1" w:uiPriority="45" w:unhideWhenUsed="1"/>
    <w:lsdException w:name="toc 7" w:semiHidden="1" w:uiPriority="46" w:unhideWhenUsed="1"/>
    <w:lsdException w:name="toc 8" w:semiHidden="1" w:uiPriority="47"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5" w:unhideWhenUsed="1"/>
    <w:lsdException w:name="Body Text 3" w:semiHidden="1" w:uiPriority="66" w:unhideWhenUsed="1"/>
    <w:lsdException w:name="Body Text Indent 2" w:semiHidden="1" w:uiPriority="63" w:unhideWhenUsed="1"/>
    <w:lsdException w:name="Body Text Indent 3" w:semiHidden="1" w:uiPriority="64" w:unhideWhenUsed="1"/>
    <w:lsdException w:name="Block Text" w:semiHidden="1" w:uiPriority="73"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9D"/>
    <w:pPr>
      <w:spacing w:after="0" w:line="240" w:lineRule="auto"/>
    </w:pPr>
    <w:rPr>
      <w:color w:val="000000" w:themeColor="text1"/>
      <w:sz w:val="24"/>
    </w:rPr>
  </w:style>
  <w:style w:type="paragraph" w:styleId="Heading1">
    <w:name w:val="heading 1"/>
    <w:basedOn w:val="z-baseHeading"/>
    <w:next w:val="Headingext1"/>
    <w:link w:val="Heading1Char"/>
    <w:uiPriority w:val="79"/>
    <w:qFormat/>
    <w:rsid w:val="00B83D79"/>
    <w:pPr>
      <w:keepNext/>
      <w:keepLines/>
      <w:numPr>
        <w:numId w:val="1"/>
      </w:numPr>
      <w:tabs>
        <w:tab w:val="left" w:pos="0"/>
      </w:tabs>
      <w:jc w:val="center"/>
      <w:outlineLvl w:val="0"/>
    </w:pPr>
    <w:rPr>
      <w:rFonts w:asciiTheme="majorHAnsi" w:hAnsiTheme="majorHAnsi" w:cstheme="majorHAnsi"/>
      <w:b/>
      <w:caps/>
      <w:color w:val="000000" w:themeColor="accent1"/>
    </w:rPr>
  </w:style>
  <w:style w:type="paragraph" w:styleId="Heading2">
    <w:name w:val="heading 2"/>
    <w:basedOn w:val="z-baseHeading"/>
    <w:next w:val="Headingext2"/>
    <w:link w:val="Heading2Char"/>
    <w:uiPriority w:val="79"/>
    <w:unhideWhenUsed/>
    <w:qFormat/>
    <w:rsid w:val="00B83D79"/>
    <w:pPr>
      <w:keepNext/>
      <w:keepLines/>
      <w:numPr>
        <w:ilvl w:val="1"/>
        <w:numId w:val="1"/>
      </w:numPr>
      <w:outlineLvl w:val="1"/>
    </w:pPr>
    <w:rPr>
      <w:rFonts w:asciiTheme="majorHAnsi" w:hAnsiTheme="majorHAnsi" w:cstheme="majorHAnsi"/>
      <w:b/>
      <w:color w:val="000000" w:themeColor="accent1"/>
    </w:rPr>
  </w:style>
  <w:style w:type="paragraph" w:styleId="Heading3">
    <w:name w:val="heading 3"/>
    <w:basedOn w:val="z-baseHeading"/>
    <w:next w:val="Headingext3"/>
    <w:link w:val="Heading3Char"/>
    <w:uiPriority w:val="79"/>
    <w:unhideWhenUsed/>
    <w:qFormat/>
    <w:rsid w:val="00B83D79"/>
    <w:pPr>
      <w:keepNext/>
      <w:keepLines/>
      <w:numPr>
        <w:ilvl w:val="2"/>
        <w:numId w:val="1"/>
      </w:numPr>
      <w:outlineLvl w:val="2"/>
    </w:pPr>
    <w:rPr>
      <w:rFonts w:asciiTheme="majorHAnsi" w:hAnsiTheme="majorHAnsi" w:cstheme="majorHAnsi"/>
      <w:b/>
      <w:i/>
    </w:rPr>
  </w:style>
  <w:style w:type="paragraph" w:styleId="Heading4">
    <w:name w:val="heading 4"/>
    <w:basedOn w:val="z-baseHeading"/>
    <w:link w:val="Heading4Char"/>
    <w:uiPriority w:val="79"/>
    <w:unhideWhenUsed/>
    <w:rsid w:val="00B83D79"/>
    <w:pPr>
      <w:numPr>
        <w:ilvl w:val="3"/>
        <w:numId w:val="1"/>
      </w:numPr>
      <w:outlineLvl w:val="3"/>
    </w:pPr>
  </w:style>
  <w:style w:type="paragraph" w:styleId="Heading5">
    <w:name w:val="heading 5"/>
    <w:basedOn w:val="z-baseHeading"/>
    <w:link w:val="Heading5Char"/>
    <w:uiPriority w:val="79"/>
    <w:unhideWhenUsed/>
    <w:rsid w:val="00B83D79"/>
    <w:pPr>
      <w:numPr>
        <w:ilvl w:val="4"/>
        <w:numId w:val="1"/>
      </w:numPr>
      <w:outlineLvl w:val="4"/>
    </w:pPr>
  </w:style>
  <w:style w:type="paragraph" w:styleId="Heading6">
    <w:name w:val="heading 6"/>
    <w:basedOn w:val="z-baseHeading"/>
    <w:link w:val="Heading6Char"/>
    <w:uiPriority w:val="79"/>
    <w:unhideWhenUsed/>
    <w:rsid w:val="00B83D79"/>
    <w:pPr>
      <w:numPr>
        <w:ilvl w:val="5"/>
        <w:numId w:val="1"/>
      </w:numPr>
      <w:outlineLvl w:val="5"/>
    </w:pPr>
  </w:style>
  <w:style w:type="paragraph" w:styleId="Heading7">
    <w:name w:val="heading 7"/>
    <w:basedOn w:val="z-baseHeading"/>
    <w:link w:val="Heading7Char"/>
    <w:uiPriority w:val="79"/>
    <w:unhideWhenUsed/>
    <w:rsid w:val="00B83D79"/>
    <w:pPr>
      <w:numPr>
        <w:ilvl w:val="6"/>
        <w:numId w:val="1"/>
      </w:numPr>
      <w:outlineLvl w:val="6"/>
    </w:pPr>
  </w:style>
  <w:style w:type="paragraph" w:styleId="Heading8">
    <w:name w:val="heading 8"/>
    <w:basedOn w:val="z-baseHeading"/>
    <w:link w:val="Heading8Char"/>
    <w:uiPriority w:val="79"/>
    <w:unhideWhenUsed/>
    <w:rsid w:val="00B83D79"/>
    <w:pPr>
      <w:numPr>
        <w:ilvl w:val="7"/>
        <w:numId w:val="1"/>
      </w:numPr>
      <w:outlineLvl w:val="7"/>
    </w:pPr>
  </w:style>
  <w:style w:type="paragraph" w:styleId="Heading9">
    <w:name w:val="heading 9"/>
    <w:basedOn w:val="z-baseHeading"/>
    <w:link w:val="Heading9Char"/>
    <w:uiPriority w:val="79"/>
    <w:unhideWhenUsed/>
    <w:rsid w:val="00B83D79"/>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9"/>
    <w:rsid w:val="00B83D79"/>
    <w:rPr>
      <w:rFonts w:asciiTheme="majorHAnsi" w:hAnsiTheme="majorHAnsi" w:cstheme="majorHAnsi"/>
      <w:b/>
      <w:caps/>
      <w:color w:val="000000" w:themeColor="accent1"/>
      <w:sz w:val="24"/>
    </w:rPr>
  </w:style>
  <w:style w:type="character" w:customStyle="1" w:styleId="Heading2Char">
    <w:name w:val="Heading 2 Char"/>
    <w:basedOn w:val="DefaultParagraphFont"/>
    <w:link w:val="Heading2"/>
    <w:uiPriority w:val="79"/>
    <w:rsid w:val="00B83D79"/>
    <w:rPr>
      <w:rFonts w:asciiTheme="majorHAnsi" w:hAnsiTheme="majorHAnsi" w:cstheme="majorHAnsi"/>
      <w:b/>
      <w:color w:val="000000" w:themeColor="accent1"/>
      <w:sz w:val="24"/>
    </w:rPr>
  </w:style>
  <w:style w:type="character" w:customStyle="1" w:styleId="Heading4Char">
    <w:name w:val="Heading 4 Char"/>
    <w:basedOn w:val="DefaultParagraphFont"/>
    <w:link w:val="Heading4"/>
    <w:uiPriority w:val="79"/>
    <w:rsid w:val="00B83D79"/>
    <w:rPr>
      <w:rFonts w:cstheme="minorHAnsi"/>
      <w:color w:val="000000" w:themeColor="text1"/>
      <w:sz w:val="24"/>
    </w:rPr>
  </w:style>
  <w:style w:type="character" w:customStyle="1" w:styleId="Heading6Char">
    <w:name w:val="Heading 6 Char"/>
    <w:basedOn w:val="DefaultParagraphFont"/>
    <w:link w:val="Heading6"/>
    <w:uiPriority w:val="79"/>
    <w:rsid w:val="00B83D79"/>
    <w:rPr>
      <w:rFonts w:cstheme="minorHAnsi"/>
      <w:color w:val="000000" w:themeColor="text1"/>
      <w:sz w:val="24"/>
    </w:rPr>
  </w:style>
  <w:style w:type="character" w:customStyle="1" w:styleId="Heading5Char">
    <w:name w:val="Heading 5 Char"/>
    <w:basedOn w:val="DefaultParagraphFont"/>
    <w:link w:val="Heading5"/>
    <w:uiPriority w:val="79"/>
    <w:rsid w:val="00B83D79"/>
    <w:rPr>
      <w:rFonts w:cstheme="minorHAnsi"/>
      <w:color w:val="000000" w:themeColor="text1"/>
      <w:sz w:val="24"/>
    </w:rPr>
  </w:style>
  <w:style w:type="character" w:customStyle="1" w:styleId="Heading7Char">
    <w:name w:val="Heading 7 Char"/>
    <w:basedOn w:val="DefaultParagraphFont"/>
    <w:link w:val="Heading7"/>
    <w:uiPriority w:val="79"/>
    <w:rsid w:val="00B83D79"/>
    <w:rPr>
      <w:rFonts w:cstheme="minorHAnsi"/>
      <w:color w:val="000000" w:themeColor="text1"/>
      <w:sz w:val="24"/>
    </w:rPr>
  </w:style>
  <w:style w:type="character" w:customStyle="1" w:styleId="Heading8Char">
    <w:name w:val="Heading 8 Char"/>
    <w:basedOn w:val="DefaultParagraphFont"/>
    <w:link w:val="Heading8"/>
    <w:uiPriority w:val="79"/>
    <w:rsid w:val="00B83D79"/>
    <w:rPr>
      <w:rFonts w:cstheme="minorHAnsi"/>
      <w:color w:val="000000" w:themeColor="text1"/>
      <w:sz w:val="24"/>
    </w:rPr>
  </w:style>
  <w:style w:type="paragraph" w:styleId="BlockText">
    <w:name w:val="Block Text"/>
    <w:basedOn w:val="Normal"/>
    <w:next w:val="Normal"/>
    <w:uiPriority w:val="73"/>
    <w:unhideWhenUsed/>
    <w:qFormat/>
    <w:rsid w:val="00F33213"/>
    <w:pPr>
      <w:keepLines/>
      <w:spacing w:before="240"/>
      <w:ind w:left="720" w:right="720"/>
    </w:pPr>
    <w:rPr>
      <w:rFonts w:eastAsiaTheme="minorEastAsia"/>
      <w:iCs/>
      <w:noProof/>
      <w:color w:val="000000" w:themeColor="accent1"/>
    </w:rPr>
  </w:style>
  <w:style w:type="paragraph" w:styleId="BodyText">
    <w:name w:val="Body Text"/>
    <w:basedOn w:val="Normal"/>
    <w:link w:val="BodyTextChar"/>
    <w:uiPriority w:val="59"/>
    <w:unhideWhenUsed/>
    <w:qFormat/>
    <w:rsid w:val="00F33213"/>
    <w:pPr>
      <w:spacing w:before="240"/>
    </w:pPr>
  </w:style>
  <w:style w:type="character" w:customStyle="1" w:styleId="BodyTextChar">
    <w:name w:val="Body Text Char"/>
    <w:basedOn w:val="DefaultParagraphFont"/>
    <w:link w:val="BodyText"/>
    <w:uiPriority w:val="59"/>
    <w:rsid w:val="00F33213"/>
    <w:rPr>
      <w:color w:val="000000" w:themeColor="text1"/>
      <w:sz w:val="24"/>
    </w:rPr>
  </w:style>
  <w:style w:type="paragraph" w:styleId="BodyText2">
    <w:name w:val="Body Text 2"/>
    <w:basedOn w:val="Normal"/>
    <w:link w:val="BodyText2Char"/>
    <w:uiPriority w:val="65"/>
    <w:unhideWhenUsed/>
    <w:rsid w:val="00F33213"/>
    <w:pPr>
      <w:spacing w:before="240"/>
      <w:ind w:left="720" w:hanging="720"/>
    </w:pPr>
  </w:style>
  <w:style w:type="character" w:customStyle="1" w:styleId="BodyText2Char">
    <w:name w:val="Body Text 2 Char"/>
    <w:basedOn w:val="DefaultParagraphFont"/>
    <w:link w:val="BodyText2"/>
    <w:uiPriority w:val="65"/>
    <w:rsid w:val="00F33213"/>
    <w:rPr>
      <w:color w:val="000000" w:themeColor="text1"/>
      <w:sz w:val="24"/>
    </w:rPr>
  </w:style>
  <w:style w:type="paragraph" w:styleId="BodyText3">
    <w:name w:val="Body Text 3"/>
    <w:basedOn w:val="Normal"/>
    <w:link w:val="BodyText3Char"/>
    <w:uiPriority w:val="66"/>
    <w:unhideWhenUsed/>
    <w:rsid w:val="00F33213"/>
    <w:pPr>
      <w:spacing w:before="240"/>
      <w:ind w:left="1440" w:hanging="720"/>
    </w:pPr>
    <w:rPr>
      <w:noProof/>
      <w:szCs w:val="16"/>
    </w:rPr>
  </w:style>
  <w:style w:type="character" w:customStyle="1" w:styleId="BodyText3Char">
    <w:name w:val="Body Text 3 Char"/>
    <w:basedOn w:val="DefaultParagraphFont"/>
    <w:link w:val="BodyText3"/>
    <w:uiPriority w:val="66"/>
    <w:rsid w:val="00F33213"/>
    <w:rPr>
      <w:noProof/>
      <w:color w:val="000000" w:themeColor="text1"/>
      <w:sz w:val="24"/>
      <w:szCs w:val="16"/>
    </w:rPr>
  </w:style>
  <w:style w:type="paragraph" w:styleId="BodyTextFirstIndent">
    <w:name w:val="Body Text First Indent"/>
    <w:basedOn w:val="Normal"/>
    <w:link w:val="BodyTextFirstIndentChar"/>
    <w:uiPriority w:val="60"/>
    <w:unhideWhenUsed/>
    <w:qFormat/>
    <w:rsid w:val="00F33213"/>
    <w:pPr>
      <w:spacing w:before="240"/>
      <w:ind w:firstLine="720"/>
    </w:pPr>
  </w:style>
  <w:style w:type="character" w:customStyle="1" w:styleId="BodyTextFirstIndentChar">
    <w:name w:val="Body Text First Indent Char"/>
    <w:basedOn w:val="BodyTextChar"/>
    <w:link w:val="BodyTextFirstIndent"/>
    <w:uiPriority w:val="60"/>
    <w:rsid w:val="00F33213"/>
    <w:rPr>
      <w:color w:val="000000" w:themeColor="text1"/>
      <w:sz w:val="24"/>
    </w:rPr>
  </w:style>
  <w:style w:type="paragraph" w:styleId="BodyTextIndent">
    <w:name w:val="Body Text Indent"/>
    <w:basedOn w:val="Normal"/>
    <w:link w:val="BodyTextIndentChar"/>
    <w:uiPriority w:val="62"/>
    <w:unhideWhenUsed/>
    <w:qFormat/>
    <w:rsid w:val="00F33213"/>
    <w:pPr>
      <w:spacing w:before="240"/>
      <w:ind w:left="720"/>
    </w:pPr>
  </w:style>
  <w:style w:type="character" w:customStyle="1" w:styleId="BodyTextIndentChar">
    <w:name w:val="Body Text Indent Char"/>
    <w:basedOn w:val="DefaultParagraphFont"/>
    <w:link w:val="BodyTextIndent"/>
    <w:uiPriority w:val="62"/>
    <w:rsid w:val="00F33213"/>
    <w:rPr>
      <w:color w:val="000000" w:themeColor="text1"/>
      <w:sz w:val="24"/>
    </w:rPr>
  </w:style>
  <w:style w:type="paragraph" w:styleId="BodyTextFirstIndent2">
    <w:name w:val="Body Text First Indent 2"/>
    <w:basedOn w:val="Normal"/>
    <w:link w:val="BodyTextFirstIndent2Char"/>
    <w:uiPriority w:val="61"/>
    <w:unhideWhenUsed/>
    <w:qFormat/>
    <w:rsid w:val="00F33213"/>
    <w:pPr>
      <w:spacing w:before="240"/>
      <w:ind w:firstLine="1440"/>
    </w:pPr>
  </w:style>
  <w:style w:type="character" w:customStyle="1" w:styleId="BodyTextFirstIndent2Char">
    <w:name w:val="Body Text First Indent 2 Char"/>
    <w:basedOn w:val="BodyTextIndentChar"/>
    <w:link w:val="BodyTextFirstIndent2"/>
    <w:uiPriority w:val="61"/>
    <w:rsid w:val="00F33213"/>
    <w:rPr>
      <w:color w:val="000000" w:themeColor="text1"/>
      <w:sz w:val="24"/>
    </w:rPr>
  </w:style>
  <w:style w:type="paragraph" w:styleId="BodyTextIndent2">
    <w:name w:val="Body Text Indent 2"/>
    <w:basedOn w:val="Normal"/>
    <w:link w:val="BodyTextIndent2Char"/>
    <w:uiPriority w:val="63"/>
    <w:unhideWhenUsed/>
    <w:rsid w:val="00F33213"/>
    <w:pPr>
      <w:spacing w:before="240"/>
      <w:ind w:left="1440"/>
    </w:pPr>
  </w:style>
  <w:style w:type="character" w:customStyle="1" w:styleId="BodyTextIndent2Char">
    <w:name w:val="Body Text Indent 2 Char"/>
    <w:basedOn w:val="DefaultParagraphFont"/>
    <w:link w:val="BodyTextIndent2"/>
    <w:uiPriority w:val="63"/>
    <w:rsid w:val="00F33213"/>
    <w:rPr>
      <w:color w:val="000000" w:themeColor="text1"/>
      <w:sz w:val="24"/>
    </w:rPr>
  </w:style>
  <w:style w:type="paragraph" w:styleId="BodyTextIndent3">
    <w:name w:val="Body Text Indent 3"/>
    <w:basedOn w:val="Normal"/>
    <w:link w:val="BodyTextIndent3Char"/>
    <w:uiPriority w:val="64"/>
    <w:unhideWhenUsed/>
    <w:rsid w:val="00F33213"/>
    <w:pPr>
      <w:spacing w:before="240"/>
      <w:ind w:left="2160"/>
    </w:pPr>
    <w:rPr>
      <w:szCs w:val="16"/>
    </w:rPr>
  </w:style>
  <w:style w:type="character" w:customStyle="1" w:styleId="BodyTextIndent3Char">
    <w:name w:val="Body Text Indent 3 Char"/>
    <w:basedOn w:val="DefaultParagraphFont"/>
    <w:link w:val="BodyTextIndent3"/>
    <w:uiPriority w:val="64"/>
    <w:rsid w:val="00F33213"/>
    <w:rPr>
      <w:color w:val="000000" w:themeColor="text1"/>
      <w:sz w:val="24"/>
      <w:szCs w:val="16"/>
    </w:rPr>
  </w:style>
  <w:style w:type="paragraph" w:styleId="EndnoteText">
    <w:name w:val="endnote text"/>
    <w:basedOn w:val="Normal"/>
    <w:next w:val="EndnoteTextExt"/>
    <w:link w:val="EndnoteTextChar"/>
    <w:uiPriority w:val="99"/>
    <w:unhideWhenUsed/>
    <w:rsid w:val="00F33213"/>
    <w:pPr>
      <w:spacing w:before="240"/>
      <w:ind w:left="720" w:hanging="720"/>
    </w:pPr>
    <w:rPr>
      <w:szCs w:val="20"/>
    </w:rPr>
  </w:style>
  <w:style w:type="character" w:customStyle="1" w:styleId="EndnoteTextChar">
    <w:name w:val="Endnote Text Char"/>
    <w:basedOn w:val="DefaultParagraphFont"/>
    <w:link w:val="EndnoteText"/>
    <w:uiPriority w:val="99"/>
    <w:rsid w:val="00F33213"/>
    <w:rPr>
      <w:color w:val="000000" w:themeColor="text1"/>
      <w:sz w:val="24"/>
      <w:szCs w:val="20"/>
    </w:rPr>
  </w:style>
  <w:style w:type="paragraph" w:customStyle="1" w:styleId="EndnoteTextExt">
    <w:name w:val="Endnote Text Ext"/>
    <w:basedOn w:val="EndnoteText"/>
    <w:link w:val="EndnoteTextExtChar"/>
    <w:uiPriority w:val="99"/>
    <w:rsid w:val="00F33213"/>
    <w:pPr>
      <w:ind w:firstLine="0"/>
    </w:pPr>
  </w:style>
  <w:style w:type="character" w:customStyle="1" w:styleId="EndnoteTextExtChar">
    <w:name w:val="Endnote Text Ext Char"/>
    <w:basedOn w:val="EndnoteTextChar"/>
    <w:link w:val="EndnoteTextExt"/>
    <w:uiPriority w:val="99"/>
    <w:rsid w:val="00F33213"/>
    <w:rPr>
      <w:color w:val="000000" w:themeColor="text1"/>
      <w:sz w:val="24"/>
      <w:szCs w:val="20"/>
    </w:rPr>
  </w:style>
  <w:style w:type="paragraph" w:styleId="Footer">
    <w:name w:val="footer"/>
    <w:basedOn w:val="Normal"/>
    <w:link w:val="FooterChar"/>
    <w:uiPriority w:val="99"/>
    <w:unhideWhenUsed/>
    <w:rsid w:val="00F33213"/>
    <w:pPr>
      <w:tabs>
        <w:tab w:val="center" w:pos="4680"/>
        <w:tab w:val="right" w:pos="9360"/>
      </w:tabs>
    </w:pPr>
    <w:rPr>
      <w:sz w:val="16"/>
    </w:rPr>
  </w:style>
  <w:style w:type="character" w:customStyle="1" w:styleId="FooterChar">
    <w:name w:val="Footer Char"/>
    <w:basedOn w:val="DefaultParagraphFont"/>
    <w:link w:val="Footer"/>
    <w:uiPriority w:val="99"/>
    <w:rsid w:val="00F33213"/>
    <w:rPr>
      <w:color w:val="000000" w:themeColor="text1"/>
      <w:sz w:val="16"/>
    </w:rPr>
  </w:style>
  <w:style w:type="paragraph" w:styleId="FootnoteText">
    <w:name w:val="footnote text"/>
    <w:basedOn w:val="Normal"/>
    <w:next w:val="FootnoteTextExt"/>
    <w:link w:val="FootnoteTextChar"/>
    <w:uiPriority w:val="99"/>
    <w:unhideWhenUsed/>
    <w:rsid w:val="00F33213"/>
    <w:pPr>
      <w:keepLines/>
    </w:pPr>
    <w:rPr>
      <w:sz w:val="20"/>
      <w:szCs w:val="20"/>
    </w:rPr>
  </w:style>
  <w:style w:type="character" w:customStyle="1" w:styleId="FootnoteTextChar">
    <w:name w:val="Footnote Text Char"/>
    <w:basedOn w:val="DefaultParagraphFont"/>
    <w:link w:val="FootnoteText"/>
    <w:uiPriority w:val="99"/>
    <w:rsid w:val="00F33213"/>
    <w:rPr>
      <w:color w:val="000000" w:themeColor="text1"/>
      <w:sz w:val="20"/>
      <w:szCs w:val="20"/>
    </w:rPr>
  </w:style>
  <w:style w:type="paragraph" w:customStyle="1" w:styleId="FootnoteTextExt">
    <w:name w:val="Footnote Text Ext"/>
    <w:basedOn w:val="FootnoteText"/>
    <w:link w:val="FootnoteTextExtChar"/>
    <w:uiPriority w:val="99"/>
    <w:rsid w:val="00F33213"/>
  </w:style>
  <w:style w:type="character" w:customStyle="1" w:styleId="FootnoteTextExtChar">
    <w:name w:val="Footnote Text Ext Char"/>
    <w:basedOn w:val="FootnoteTextChar"/>
    <w:link w:val="FootnoteTextExt"/>
    <w:uiPriority w:val="99"/>
    <w:rsid w:val="00F33213"/>
    <w:rPr>
      <w:color w:val="000000" w:themeColor="text1"/>
      <w:sz w:val="20"/>
      <w:szCs w:val="20"/>
    </w:rPr>
  </w:style>
  <w:style w:type="paragraph" w:styleId="Header">
    <w:name w:val="header"/>
    <w:basedOn w:val="Normal"/>
    <w:link w:val="HeaderChar"/>
    <w:uiPriority w:val="99"/>
    <w:unhideWhenUsed/>
    <w:rsid w:val="00F33213"/>
    <w:pPr>
      <w:tabs>
        <w:tab w:val="center" w:pos="4680"/>
        <w:tab w:val="right" w:pos="9360"/>
      </w:tabs>
    </w:pPr>
  </w:style>
  <w:style w:type="character" w:customStyle="1" w:styleId="HeaderChar">
    <w:name w:val="Header Char"/>
    <w:basedOn w:val="DefaultParagraphFont"/>
    <w:link w:val="Header"/>
    <w:uiPriority w:val="99"/>
    <w:rsid w:val="00F33213"/>
    <w:rPr>
      <w:color w:val="000000" w:themeColor="text1"/>
      <w:sz w:val="23"/>
    </w:rPr>
  </w:style>
  <w:style w:type="paragraph" w:customStyle="1" w:styleId="HiddenComment">
    <w:name w:val="Hidden Comment"/>
    <w:link w:val="HiddenCommentChar"/>
    <w:uiPriority w:val="69"/>
    <w:qFormat/>
    <w:rsid w:val="00F33213"/>
    <w:pPr>
      <w:spacing w:before="120" w:after="120" w:line="240" w:lineRule="auto"/>
    </w:pPr>
    <w:rPr>
      <w:rFonts w:ascii="Arial" w:hAnsi="Arial"/>
      <w:b/>
      <w:vanish/>
      <w:color w:val="CC0000"/>
      <w:sz w:val="20"/>
    </w:rPr>
  </w:style>
  <w:style w:type="paragraph" w:styleId="Index1">
    <w:name w:val="index 1"/>
    <w:basedOn w:val="Normal"/>
    <w:next w:val="Normal"/>
    <w:autoRedefine/>
    <w:uiPriority w:val="99"/>
    <w:semiHidden/>
    <w:unhideWhenUsed/>
    <w:rsid w:val="00C40530"/>
    <w:pPr>
      <w:ind w:left="240" w:hanging="240"/>
    </w:pPr>
  </w:style>
  <w:style w:type="paragraph" w:styleId="IndexHeading">
    <w:name w:val="index heading"/>
    <w:basedOn w:val="Normal"/>
    <w:next w:val="Normal"/>
    <w:uiPriority w:val="99"/>
    <w:unhideWhenUsed/>
    <w:rsid w:val="00F33213"/>
    <w:pPr>
      <w:keepNext/>
      <w:spacing w:before="230"/>
      <w:jc w:val="center"/>
    </w:pPr>
    <w:rPr>
      <w:rFonts w:asciiTheme="majorHAnsi" w:eastAsiaTheme="majorEastAsia" w:hAnsiTheme="majorHAnsi" w:cstheme="majorBidi"/>
      <w:b/>
      <w:bCs/>
      <w:color w:val="000000" w:themeColor="accent1"/>
    </w:rPr>
  </w:style>
  <w:style w:type="paragraph" w:styleId="Quote">
    <w:name w:val="Quote"/>
    <w:basedOn w:val="Normal"/>
    <w:link w:val="QuoteChar"/>
    <w:uiPriority w:val="71"/>
    <w:qFormat/>
    <w:rsid w:val="00F33213"/>
    <w:pPr>
      <w:spacing w:before="240"/>
      <w:ind w:left="720" w:right="720"/>
    </w:pPr>
    <w:rPr>
      <w:iCs/>
      <w:noProof/>
    </w:rPr>
  </w:style>
  <w:style w:type="character" w:customStyle="1" w:styleId="QuoteChar">
    <w:name w:val="Quote Char"/>
    <w:basedOn w:val="DefaultParagraphFont"/>
    <w:link w:val="Quote"/>
    <w:uiPriority w:val="71"/>
    <w:rsid w:val="00F33213"/>
    <w:rPr>
      <w:iCs/>
      <w:noProof/>
      <w:color w:val="000000" w:themeColor="text1"/>
      <w:sz w:val="24"/>
    </w:rPr>
  </w:style>
  <w:style w:type="paragraph" w:styleId="Subtitle">
    <w:name w:val="Subtitle"/>
    <w:basedOn w:val="Normal"/>
    <w:next w:val="BodyText"/>
    <w:link w:val="SubtitleChar"/>
    <w:uiPriority w:val="11"/>
    <w:qFormat/>
    <w:rsid w:val="00F33213"/>
    <w:pPr>
      <w:keepNext/>
      <w:numPr>
        <w:ilvl w:val="1"/>
      </w:numPr>
      <w:spacing w:before="240"/>
    </w:pPr>
    <w:rPr>
      <w:rFonts w:asciiTheme="majorHAnsi" w:eastAsiaTheme="majorEastAsia" w:hAnsiTheme="majorHAnsi" w:cstheme="majorBidi"/>
      <w:b/>
      <w:iCs/>
      <w:color w:val="000000" w:themeColor="accent1"/>
      <w:szCs w:val="24"/>
    </w:rPr>
  </w:style>
  <w:style w:type="character" w:customStyle="1" w:styleId="SubtitleChar">
    <w:name w:val="Subtitle Char"/>
    <w:basedOn w:val="DefaultParagraphFont"/>
    <w:link w:val="Subtitle"/>
    <w:uiPriority w:val="11"/>
    <w:rsid w:val="00F33213"/>
    <w:rPr>
      <w:rFonts w:asciiTheme="majorHAnsi" w:eastAsiaTheme="majorEastAsia" w:hAnsiTheme="majorHAnsi" w:cstheme="majorBidi"/>
      <w:b/>
      <w:iCs/>
      <w:color w:val="000000" w:themeColor="accent1"/>
      <w:sz w:val="24"/>
      <w:szCs w:val="24"/>
    </w:rPr>
  </w:style>
  <w:style w:type="paragraph" w:styleId="Title">
    <w:name w:val="Title"/>
    <w:basedOn w:val="Normal"/>
    <w:next w:val="Normal"/>
    <w:link w:val="TitleChar"/>
    <w:uiPriority w:val="10"/>
    <w:qFormat/>
    <w:rsid w:val="00F33213"/>
    <w:pPr>
      <w:keepNext/>
      <w:jc w:val="center"/>
    </w:pPr>
    <w:rPr>
      <w:rFonts w:asciiTheme="majorHAnsi" w:eastAsiaTheme="majorEastAsia" w:hAnsiTheme="majorHAnsi" w:cstheme="majorBidi"/>
      <w:b/>
      <w:color w:val="000000" w:themeColor="accent1" w:themeShade="BF"/>
      <w:szCs w:val="52"/>
    </w:rPr>
  </w:style>
  <w:style w:type="character" w:customStyle="1" w:styleId="TitleChar">
    <w:name w:val="Title Char"/>
    <w:basedOn w:val="DefaultParagraphFont"/>
    <w:link w:val="Title"/>
    <w:uiPriority w:val="10"/>
    <w:rsid w:val="00F33213"/>
    <w:rPr>
      <w:rFonts w:asciiTheme="majorHAnsi" w:eastAsiaTheme="majorEastAsia" w:hAnsiTheme="majorHAnsi" w:cstheme="majorBidi"/>
      <w:b/>
      <w:color w:val="000000" w:themeColor="accent1" w:themeShade="BF"/>
      <w:sz w:val="23"/>
      <w:szCs w:val="52"/>
    </w:rPr>
  </w:style>
  <w:style w:type="paragraph" w:styleId="TOAHeading">
    <w:name w:val="toa heading"/>
    <w:basedOn w:val="Normal"/>
    <w:next w:val="Normal"/>
    <w:uiPriority w:val="99"/>
    <w:unhideWhenUsed/>
    <w:rsid w:val="00F33213"/>
    <w:pPr>
      <w:keepNext/>
      <w:spacing w:before="230"/>
      <w:jc w:val="center"/>
    </w:pPr>
    <w:rPr>
      <w:rFonts w:asciiTheme="majorHAnsi" w:eastAsiaTheme="majorEastAsia" w:hAnsiTheme="majorHAnsi" w:cstheme="majorBidi"/>
      <w:b/>
      <w:bCs/>
      <w:color w:val="000000" w:themeColor="accent1"/>
      <w:szCs w:val="24"/>
    </w:rPr>
  </w:style>
  <w:style w:type="paragraph" w:styleId="TOC1">
    <w:name w:val="toc 1"/>
    <w:basedOn w:val="Normal"/>
    <w:next w:val="Normal"/>
    <w:autoRedefine/>
    <w:uiPriority w:val="39"/>
    <w:unhideWhenUsed/>
    <w:rsid w:val="00B12E14"/>
    <w:pPr>
      <w:spacing w:before="360"/>
    </w:pPr>
    <w:rPr>
      <w:rFonts w:asciiTheme="majorHAnsi" w:hAnsiTheme="majorHAnsi" w:cstheme="majorHAnsi"/>
      <w:b/>
      <w:bCs/>
      <w:caps/>
      <w:szCs w:val="24"/>
    </w:rPr>
  </w:style>
  <w:style w:type="paragraph" w:styleId="TOC2">
    <w:name w:val="toc 2"/>
    <w:basedOn w:val="Normal"/>
    <w:next w:val="Normal"/>
    <w:autoRedefine/>
    <w:uiPriority w:val="39"/>
    <w:unhideWhenUsed/>
    <w:rsid w:val="003A1181"/>
    <w:pPr>
      <w:spacing w:before="240"/>
    </w:pPr>
    <w:rPr>
      <w:rFonts w:cstheme="minorHAnsi"/>
      <w:b/>
      <w:bCs/>
      <w:sz w:val="20"/>
      <w:szCs w:val="20"/>
    </w:rPr>
  </w:style>
  <w:style w:type="paragraph" w:styleId="TOC3">
    <w:name w:val="toc 3"/>
    <w:basedOn w:val="Normal"/>
    <w:next w:val="Normal"/>
    <w:autoRedefine/>
    <w:uiPriority w:val="42"/>
    <w:unhideWhenUsed/>
    <w:rsid w:val="00F33213"/>
    <w:pPr>
      <w:ind w:left="240"/>
    </w:pPr>
    <w:rPr>
      <w:rFonts w:cstheme="minorHAnsi"/>
      <w:sz w:val="20"/>
      <w:szCs w:val="20"/>
    </w:rPr>
  </w:style>
  <w:style w:type="paragraph" w:styleId="TOC4">
    <w:name w:val="toc 4"/>
    <w:basedOn w:val="Normal"/>
    <w:next w:val="Normal"/>
    <w:autoRedefine/>
    <w:uiPriority w:val="43"/>
    <w:unhideWhenUsed/>
    <w:rsid w:val="00F33213"/>
    <w:pPr>
      <w:ind w:left="480"/>
    </w:pPr>
    <w:rPr>
      <w:rFonts w:cstheme="minorHAnsi"/>
      <w:sz w:val="20"/>
      <w:szCs w:val="20"/>
    </w:rPr>
  </w:style>
  <w:style w:type="paragraph" w:styleId="TOC5">
    <w:name w:val="toc 5"/>
    <w:basedOn w:val="Normal"/>
    <w:next w:val="Normal"/>
    <w:autoRedefine/>
    <w:uiPriority w:val="44"/>
    <w:unhideWhenUsed/>
    <w:rsid w:val="00F33213"/>
    <w:pPr>
      <w:ind w:left="720"/>
    </w:pPr>
    <w:rPr>
      <w:rFonts w:cstheme="minorHAnsi"/>
      <w:sz w:val="20"/>
      <w:szCs w:val="20"/>
    </w:rPr>
  </w:style>
  <w:style w:type="paragraph" w:styleId="TOCHeading">
    <w:name w:val="TOC Heading"/>
    <w:basedOn w:val="Normal"/>
    <w:next w:val="Normal"/>
    <w:uiPriority w:val="99"/>
    <w:unhideWhenUsed/>
    <w:rsid w:val="00F33213"/>
    <w:pPr>
      <w:spacing w:before="230"/>
      <w:jc w:val="center"/>
    </w:pPr>
    <w:rPr>
      <w:rFonts w:asciiTheme="majorHAnsi" w:hAnsiTheme="majorHAnsi"/>
      <w:b/>
      <w:color w:val="000000" w:themeColor="accent1"/>
    </w:rPr>
  </w:style>
  <w:style w:type="paragraph" w:customStyle="1" w:styleId="x-firmdocflag-72">
    <w:name w:val="x-firmdocflag-72"/>
    <w:basedOn w:val="Normal"/>
    <w:uiPriority w:val="99"/>
    <w:rsid w:val="00F33213"/>
    <w:rPr>
      <w:dstrike/>
      <w:spacing w:val="100"/>
    </w:rPr>
  </w:style>
  <w:style w:type="character" w:customStyle="1" w:styleId="Heading3Char">
    <w:name w:val="Heading 3 Char"/>
    <w:basedOn w:val="DefaultParagraphFont"/>
    <w:link w:val="Heading3"/>
    <w:uiPriority w:val="79"/>
    <w:rsid w:val="00B83D79"/>
    <w:rPr>
      <w:rFonts w:asciiTheme="majorHAnsi" w:hAnsiTheme="majorHAnsi" w:cstheme="majorHAnsi"/>
      <w:b/>
      <w:i/>
      <w:color w:val="000000" w:themeColor="text1"/>
      <w:sz w:val="24"/>
    </w:rPr>
  </w:style>
  <w:style w:type="character" w:customStyle="1" w:styleId="Heading9Char">
    <w:name w:val="Heading 9 Char"/>
    <w:basedOn w:val="DefaultParagraphFont"/>
    <w:link w:val="Heading9"/>
    <w:uiPriority w:val="79"/>
    <w:rsid w:val="00B83D79"/>
    <w:rPr>
      <w:rFonts w:cstheme="minorHAnsi"/>
      <w:color w:val="000000" w:themeColor="text1"/>
      <w:sz w:val="24"/>
    </w:rPr>
  </w:style>
  <w:style w:type="character" w:styleId="Emphasis">
    <w:name w:val="Emphasis"/>
    <w:basedOn w:val="DefaultParagraphFont"/>
    <w:uiPriority w:val="20"/>
    <w:rsid w:val="00D36903"/>
    <w:rPr>
      <w:i/>
      <w:iCs/>
    </w:rPr>
  </w:style>
  <w:style w:type="character" w:styleId="Strong">
    <w:name w:val="Strong"/>
    <w:basedOn w:val="DefaultParagraphFont"/>
    <w:uiPriority w:val="22"/>
    <w:rsid w:val="00D36903"/>
    <w:rPr>
      <w:b/>
      <w:bCs/>
    </w:rPr>
  </w:style>
  <w:style w:type="paragraph" w:styleId="NoSpacing">
    <w:name w:val="No Spacing"/>
    <w:uiPriority w:val="96"/>
    <w:rsid w:val="00F33213"/>
    <w:pPr>
      <w:spacing w:after="0" w:line="240" w:lineRule="auto"/>
    </w:pPr>
    <w:rPr>
      <w:color w:val="000000" w:themeColor="text1"/>
      <w:sz w:val="23"/>
    </w:rPr>
  </w:style>
  <w:style w:type="character" w:styleId="IntenseEmphasis">
    <w:name w:val="Intense Emphasis"/>
    <w:basedOn w:val="DefaultParagraphFont"/>
    <w:uiPriority w:val="21"/>
    <w:rsid w:val="00D36903"/>
    <w:rPr>
      <w:b/>
      <w:bCs/>
      <w:i/>
      <w:iCs/>
      <w:color w:val="000000" w:themeColor="accent1"/>
    </w:rPr>
  </w:style>
  <w:style w:type="character" w:styleId="SubtleEmphasis">
    <w:name w:val="Subtle Emphasis"/>
    <w:basedOn w:val="DefaultParagraphFont"/>
    <w:uiPriority w:val="19"/>
    <w:rsid w:val="00D36903"/>
    <w:rPr>
      <w:i/>
      <w:iCs/>
      <w:color w:val="808080" w:themeColor="text1" w:themeTint="7F"/>
    </w:rPr>
  </w:style>
  <w:style w:type="paragraph" w:styleId="IntenseQuote">
    <w:name w:val="Intense Quote"/>
    <w:basedOn w:val="Normal"/>
    <w:next w:val="Normal"/>
    <w:link w:val="IntenseQuoteChar"/>
    <w:uiPriority w:val="30"/>
    <w:rsid w:val="00D36903"/>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sid w:val="00D36903"/>
    <w:rPr>
      <w:b/>
      <w:bCs/>
      <w:i/>
      <w:iCs/>
      <w:color w:val="000000" w:themeColor="accent1"/>
      <w:sz w:val="23"/>
    </w:rPr>
  </w:style>
  <w:style w:type="character" w:styleId="BookTitle">
    <w:name w:val="Book Title"/>
    <w:basedOn w:val="DefaultParagraphFont"/>
    <w:uiPriority w:val="33"/>
    <w:rsid w:val="00D36903"/>
    <w:rPr>
      <w:b/>
      <w:bCs/>
      <w:smallCaps/>
      <w:spacing w:val="5"/>
    </w:rPr>
  </w:style>
  <w:style w:type="paragraph" w:styleId="ListParagraph">
    <w:name w:val="List Paragraph"/>
    <w:basedOn w:val="Normal"/>
    <w:uiPriority w:val="34"/>
    <w:qFormat/>
    <w:rsid w:val="00D36903"/>
    <w:pPr>
      <w:ind w:left="720"/>
      <w:contextualSpacing/>
    </w:pPr>
  </w:style>
  <w:style w:type="character" w:styleId="IntenseReference">
    <w:name w:val="Intense Reference"/>
    <w:basedOn w:val="DefaultParagraphFont"/>
    <w:uiPriority w:val="32"/>
    <w:rsid w:val="00D36903"/>
    <w:rPr>
      <w:b/>
      <w:bCs/>
      <w:smallCaps/>
      <w:color w:val="5F5F5F" w:themeColor="accent2"/>
      <w:spacing w:val="5"/>
      <w:u w:val="single"/>
    </w:rPr>
  </w:style>
  <w:style w:type="character" w:styleId="SubtleReference">
    <w:name w:val="Subtle Reference"/>
    <w:basedOn w:val="DefaultParagraphFont"/>
    <w:uiPriority w:val="31"/>
    <w:rsid w:val="00D36903"/>
    <w:rPr>
      <w:smallCaps/>
      <w:color w:val="5F5F5F" w:themeColor="accent2"/>
      <w:u w:val="single"/>
    </w:rPr>
  </w:style>
  <w:style w:type="paragraph" w:customStyle="1" w:styleId="Subtitle2">
    <w:name w:val="Subtitle 2"/>
    <w:basedOn w:val="Normal"/>
    <w:next w:val="BodyText"/>
    <w:link w:val="Subtitle2Char"/>
    <w:uiPriority w:val="12"/>
    <w:qFormat/>
    <w:rsid w:val="00F33213"/>
    <w:pPr>
      <w:keepNext/>
      <w:spacing w:before="240"/>
    </w:pPr>
    <w:rPr>
      <w:rFonts w:asciiTheme="majorHAnsi" w:hAnsiTheme="majorHAnsi"/>
      <w:color w:val="000000" w:themeColor="accent1"/>
      <w:u w:val="single"/>
    </w:rPr>
  </w:style>
  <w:style w:type="paragraph" w:customStyle="1" w:styleId="ReLine1">
    <w:name w:val="Re Line 1"/>
    <w:basedOn w:val="Normal"/>
    <w:next w:val="ReLine2"/>
    <w:link w:val="ReLine1Char"/>
    <w:uiPriority w:val="74"/>
    <w:qFormat/>
    <w:rsid w:val="00F33213"/>
    <w:pPr>
      <w:spacing w:before="240"/>
      <w:ind w:left="720" w:hanging="720"/>
    </w:pPr>
    <w:rPr>
      <w:rFonts w:asciiTheme="majorHAnsi" w:hAnsiTheme="majorHAnsi"/>
      <w:b/>
      <w:color w:val="000000" w:themeColor="accent1"/>
    </w:rPr>
  </w:style>
  <w:style w:type="paragraph" w:customStyle="1" w:styleId="ReLine2">
    <w:name w:val="Re Line 2"/>
    <w:basedOn w:val="Normal"/>
    <w:link w:val="ReLine2Char"/>
    <w:uiPriority w:val="76"/>
    <w:rsid w:val="00F33213"/>
    <w:pPr>
      <w:ind w:left="720"/>
    </w:pPr>
    <w:rPr>
      <w:rFonts w:asciiTheme="majorHAnsi" w:hAnsiTheme="majorHAnsi"/>
      <w:b/>
      <w:color w:val="000000" w:themeColor="accent1"/>
    </w:rPr>
  </w:style>
  <w:style w:type="character" w:customStyle="1" w:styleId="ReLine1Char">
    <w:name w:val="Re Line 1 Char"/>
    <w:basedOn w:val="DefaultParagraphFont"/>
    <w:link w:val="ReLine1"/>
    <w:uiPriority w:val="74"/>
    <w:rsid w:val="00F33213"/>
    <w:rPr>
      <w:rFonts w:asciiTheme="majorHAnsi" w:hAnsiTheme="majorHAnsi"/>
      <w:b/>
      <w:color w:val="000000" w:themeColor="accent1"/>
      <w:sz w:val="24"/>
    </w:rPr>
  </w:style>
  <w:style w:type="character" w:customStyle="1" w:styleId="ReLine2Char">
    <w:name w:val="Re Line 2 Char"/>
    <w:basedOn w:val="DefaultParagraphFont"/>
    <w:link w:val="ReLine2"/>
    <w:uiPriority w:val="76"/>
    <w:rsid w:val="00F33213"/>
    <w:rPr>
      <w:rFonts w:asciiTheme="majorHAnsi" w:hAnsiTheme="majorHAnsi"/>
      <w:b/>
      <w:color w:val="000000" w:themeColor="accent1"/>
      <w:sz w:val="23"/>
    </w:rPr>
  </w:style>
  <w:style w:type="paragraph" w:customStyle="1" w:styleId="PartiesCentre">
    <w:name w:val="Parties Centre"/>
    <w:basedOn w:val="Normal"/>
    <w:link w:val="PartiesCentreChar"/>
    <w:uiPriority w:val="79"/>
    <w:rsid w:val="00F33213"/>
    <w:pPr>
      <w:spacing w:before="240"/>
      <w:jc w:val="center"/>
    </w:pPr>
  </w:style>
  <w:style w:type="character" w:customStyle="1" w:styleId="PartiesCentreChar">
    <w:name w:val="Parties Centre Char"/>
    <w:basedOn w:val="DefaultParagraphFont"/>
    <w:link w:val="PartiesCentre"/>
    <w:uiPriority w:val="79"/>
    <w:rsid w:val="00F33213"/>
    <w:rPr>
      <w:color w:val="000000" w:themeColor="text1"/>
      <w:sz w:val="24"/>
    </w:rPr>
  </w:style>
  <w:style w:type="paragraph" w:customStyle="1" w:styleId="PartiesIndent">
    <w:name w:val="Parties Indent"/>
    <w:basedOn w:val="Normal"/>
    <w:link w:val="PartiesIndentChar"/>
    <w:uiPriority w:val="80"/>
    <w:rsid w:val="00F33213"/>
    <w:pPr>
      <w:spacing w:before="240"/>
      <w:ind w:left="1440" w:right="1440"/>
    </w:pPr>
  </w:style>
  <w:style w:type="character" w:customStyle="1" w:styleId="PartiesIndentChar">
    <w:name w:val="Parties Indent Char"/>
    <w:basedOn w:val="DefaultParagraphFont"/>
    <w:link w:val="PartiesIndent"/>
    <w:uiPriority w:val="80"/>
    <w:rsid w:val="00F33213"/>
    <w:rPr>
      <w:color w:val="000000" w:themeColor="text1"/>
      <w:sz w:val="24"/>
    </w:rPr>
  </w:style>
  <w:style w:type="paragraph" w:customStyle="1" w:styleId="PartiesLeft">
    <w:name w:val="Parties Left"/>
    <w:basedOn w:val="Normal"/>
    <w:link w:val="PartiesLeftChar"/>
    <w:uiPriority w:val="81"/>
    <w:rsid w:val="00F33213"/>
    <w:pPr>
      <w:spacing w:before="240"/>
    </w:pPr>
  </w:style>
  <w:style w:type="character" w:customStyle="1" w:styleId="PartiesLeftChar">
    <w:name w:val="Parties Left Char"/>
    <w:basedOn w:val="DefaultParagraphFont"/>
    <w:link w:val="PartiesLeft"/>
    <w:uiPriority w:val="81"/>
    <w:rsid w:val="00F33213"/>
    <w:rPr>
      <w:color w:val="000000" w:themeColor="text1"/>
      <w:sz w:val="24"/>
    </w:rPr>
  </w:style>
  <w:style w:type="paragraph" w:customStyle="1" w:styleId="PartiesRight">
    <w:name w:val="Parties Right"/>
    <w:basedOn w:val="Normal"/>
    <w:link w:val="PartiesRightChar"/>
    <w:uiPriority w:val="82"/>
    <w:rsid w:val="00F33213"/>
    <w:pPr>
      <w:spacing w:before="240"/>
      <w:jc w:val="right"/>
    </w:pPr>
  </w:style>
  <w:style w:type="character" w:customStyle="1" w:styleId="PartiesRightChar">
    <w:name w:val="Parties Right Char"/>
    <w:basedOn w:val="DefaultParagraphFont"/>
    <w:link w:val="PartiesRight"/>
    <w:uiPriority w:val="82"/>
    <w:rsid w:val="00F33213"/>
    <w:rPr>
      <w:color w:val="000000" w:themeColor="text1"/>
      <w:sz w:val="24"/>
    </w:rPr>
  </w:style>
  <w:style w:type="paragraph" w:styleId="TOC6">
    <w:name w:val="toc 6"/>
    <w:basedOn w:val="Normal"/>
    <w:next w:val="Normal"/>
    <w:autoRedefine/>
    <w:uiPriority w:val="45"/>
    <w:unhideWhenUsed/>
    <w:rsid w:val="00F33213"/>
    <w:pPr>
      <w:ind w:left="960"/>
    </w:pPr>
    <w:rPr>
      <w:rFonts w:cstheme="minorHAnsi"/>
      <w:sz w:val="20"/>
      <w:szCs w:val="20"/>
    </w:rPr>
  </w:style>
  <w:style w:type="paragraph" w:styleId="TOC7">
    <w:name w:val="toc 7"/>
    <w:basedOn w:val="Normal"/>
    <w:next w:val="Normal"/>
    <w:autoRedefine/>
    <w:uiPriority w:val="46"/>
    <w:unhideWhenUsed/>
    <w:rsid w:val="00F33213"/>
    <w:pPr>
      <w:ind w:left="1200"/>
    </w:pPr>
    <w:rPr>
      <w:rFonts w:cstheme="minorHAnsi"/>
      <w:sz w:val="20"/>
      <w:szCs w:val="20"/>
    </w:rPr>
  </w:style>
  <w:style w:type="paragraph" w:styleId="TOC8">
    <w:name w:val="toc 8"/>
    <w:basedOn w:val="Normal"/>
    <w:next w:val="Normal"/>
    <w:autoRedefine/>
    <w:uiPriority w:val="47"/>
    <w:unhideWhenUsed/>
    <w:rsid w:val="00F33213"/>
    <w:pPr>
      <w:ind w:left="1440"/>
    </w:pPr>
    <w:rPr>
      <w:rFonts w:cstheme="minorHAnsi"/>
      <w:sz w:val="20"/>
      <w:szCs w:val="20"/>
    </w:rPr>
  </w:style>
  <w:style w:type="paragraph" w:styleId="TOC9">
    <w:name w:val="toc 9"/>
    <w:basedOn w:val="Normal"/>
    <w:next w:val="Normal"/>
    <w:autoRedefine/>
    <w:uiPriority w:val="48"/>
    <w:unhideWhenUsed/>
    <w:rsid w:val="00F33213"/>
    <w:pPr>
      <w:ind w:left="1680"/>
    </w:pPr>
    <w:rPr>
      <w:rFonts w:cstheme="minorHAnsi"/>
      <w:sz w:val="20"/>
      <w:szCs w:val="20"/>
    </w:rPr>
  </w:style>
  <w:style w:type="paragraph" w:customStyle="1" w:styleId="ListItem">
    <w:name w:val="List Item"/>
    <w:basedOn w:val="Normal"/>
    <w:uiPriority w:val="70"/>
    <w:qFormat/>
    <w:rsid w:val="00F33213"/>
    <w:pPr>
      <w:spacing w:before="240"/>
      <w:ind w:left="720"/>
      <w:contextualSpacing/>
    </w:pPr>
  </w:style>
  <w:style w:type="numbering" w:customStyle="1" w:styleId="z-listHeading">
    <w:name w:val="z-list Heading"/>
    <w:basedOn w:val="NoList"/>
    <w:rsid w:val="00067F5F"/>
    <w:pPr>
      <w:numPr>
        <w:numId w:val="1"/>
      </w:numPr>
    </w:pPr>
  </w:style>
  <w:style w:type="paragraph" w:customStyle="1" w:styleId="z-baseHeading">
    <w:name w:val="z-base Heading"/>
    <w:rsid w:val="00067F5F"/>
    <w:pPr>
      <w:spacing w:before="240" w:after="0" w:line="240" w:lineRule="auto"/>
    </w:pPr>
    <w:rPr>
      <w:rFonts w:cstheme="minorHAnsi"/>
      <w:color w:val="000000" w:themeColor="text1"/>
      <w:sz w:val="24"/>
    </w:rPr>
  </w:style>
  <w:style w:type="paragraph" w:customStyle="1" w:styleId="Headingext1">
    <w:name w:val="Heading ext 1"/>
    <w:basedOn w:val="z-baseHeading"/>
    <w:uiPriority w:val="80"/>
    <w:qFormat/>
    <w:rsid w:val="00067F5F"/>
  </w:style>
  <w:style w:type="paragraph" w:customStyle="1" w:styleId="Headingext2">
    <w:name w:val="Heading ext 2"/>
    <w:basedOn w:val="z-baseHeading"/>
    <w:uiPriority w:val="80"/>
    <w:qFormat/>
    <w:rsid w:val="00067F5F"/>
    <w:pPr>
      <w:ind w:left="720"/>
    </w:pPr>
  </w:style>
  <w:style w:type="paragraph" w:customStyle="1" w:styleId="Headingext3">
    <w:name w:val="Heading ext 3"/>
    <w:basedOn w:val="z-baseHeading"/>
    <w:uiPriority w:val="80"/>
    <w:qFormat/>
    <w:rsid w:val="00067F5F"/>
    <w:pPr>
      <w:ind w:left="1440"/>
    </w:pPr>
  </w:style>
  <w:style w:type="paragraph" w:customStyle="1" w:styleId="Headingext4">
    <w:name w:val="Heading ext 4"/>
    <w:basedOn w:val="z-baseHeading"/>
    <w:next w:val="Heading4"/>
    <w:uiPriority w:val="80"/>
    <w:rsid w:val="00067F5F"/>
    <w:pPr>
      <w:ind w:left="2880"/>
    </w:pPr>
  </w:style>
  <w:style w:type="paragraph" w:customStyle="1" w:styleId="Headingext5">
    <w:name w:val="Heading ext 5"/>
    <w:basedOn w:val="z-baseHeading"/>
    <w:next w:val="Heading5"/>
    <w:uiPriority w:val="80"/>
    <w:rsid w:val="00067F5F"/>
    <w:pPr>
      <w:ind w:left="3600"/>
    </w:pPr>
  </w:style>
  <w:style w:type="paragraph" w:customStyle="1" w:styleId="Headingext6">
    <w:name w:val="Heading ext 6"/>
    <w:basedOn w:val="z-baseHeading"/>
    <w:next w:val="Heading6"/>
    <w:uiPriority w:val="80"/>
    <w:rsid w:val="00067F5F"/>
    <w:pPr>
      <w:ind w:left="4320"/>
    </w:pPr>
  </w:style>
  <w:style w:type="paragraph" w:customStyle="1" w:styleId="Headingext7">
    <w:name w:val="Heading ext 7"/>
    <w:basedOn w:val="z-baseHeading"/>
    <w:next w:val="Heading7"/>
    <w:uiPriority w:val="80"/>
    <w:rsid w:val="00067F5F"/>
    <w:pPr>
      <w:ind w:left="5040"/>
    </w:pPr>
  </w:style>
  <w:style w:type="paragraph" w:customStyle="1" w:styleId="Headingext8">
    <w:name w:val="Heading ext 8"/>
    <w:basedOn w:val="z-baseHeading"/>
    <w:next w:val="Heading8"/>
    <w:uiPriority w:val="80"/>
    <w:rsid w:val="00067F5F"/>
    <w:pPr>
      <w:ind w:left="5760"/>
    </w:pPr>
  </w:style>
  <w:style w:type="paragraph" w:customStyle="1" w:styleId="Headingext9">
    <w:name w:val="Heading ext 9"/>
    <w:basedOn w:val="z-baseHeading"/>
    <w:next w:val="Heading9"/>
    <w:uiPriority w:val="80"/>
    <w:rsid w:val="00067F5F"/>
    <w:pPr>
      <w:ind w:left="6480"/>
    </w:pPr>
  </w:style>
  <w:style w:type="numbering" w:customStyle="1" w:styleId="z-listRecital">
    <w:name w:val="z-list Recital"/>
    <w:basedOn w:val="NoList"/>
    <w:rsid w:val="002A030F"/>
    <w:pPr>
      <w:numPr>
        <w:numId w:val="10"/>
      </w:numPr>
    </w:pPr>
  </w:style>
  <w:style w:type="paragraph" w:customStyle="1" w:styleId="z-baseRecital">
    <w:name w:val="z-base Recital"/>
    <w:rsid w:val="002A030F"/>
    <w:pPr>
      <w:spacing w:before="230" w:after="0" w:line="240" w:lineRule="auto"/>
    </w:pPr>
    <w:rPr>
      <w:rFonts w:cstheme="minorHAnsi"/>
      <w:color w:val="000000" w:themeColor="text1"/>
      <w:sz w:val="23"/>
    </w:rPr>
  </w:style>
  <w:style w:type="paragraph" w:customStyle="1" w:styleId="Recital1">
    <w:name w:val="Recital 1"/>
    <w:basedOn w:val="z-baseRecital"/>
    <w:uiPriority w:val="81"/>
    <w:qFormat/>
    <w:rsid w:val="002A030F"/>
    <w:pPr>
      <w:numPr>
        <w:numId w:val="2"/>
      </w:numPr>
    </w:pPr>
  </w:style>
  <w:style w:type="paragraph" w:customStyle="1" w:styleId="Recitalext1">
    <w:name w:val="Recital ext 1"/>
    <w:basedOn w:val="z-baseRecital"/>
    <w:next w:val="Recital1"/>
    <w:uiPriority w:val="82"/>
    <w:qFormat/>
    <w:rsid w:val="002A030F"/>
    <w:pPr>
      <w:ind w:left="720"/>
    </w:pPr>
  </w:style>
  <w:style w:type="paragraph" w:customStyle="1" w:styleId="Recital2">
    <w:name w:val="Recital 2"/>
    <w:basedOn w:val="z-baseRecital"/>
    <w:uiPriority w:val="81"/>
    <w:qFormat/>
    <w:rsid w:val="002A030F"/>
    <w:pPr>
      <w:numPr>
        <w:ilvl w:val="1"/>
        <w:numId w:val="2"/>
      </w:numPr>
    </w:pPr>
  </w:style>
  <w:style w:type="paragraph" w:customStyle="1" w:styleId="Recitalext2">
    <w:name w:val="Recital ext 2"/>
    <w:basedOn w:val="z-baseRecital"/>
    <w:next w:val="Recital2"/>
    <w:uiPriority w:val="82"/>
    <w:qFormat/>
    <w:rsid w:val="002A030F"/>
    <w:pPr>
      <w:ind w:left="1440"/>
    </w:pPr>
  </w:style>
  <w:style w:type="paragraph" w:customStyle="1" w:styleId="Recital3">
    <w:name w:val="Recital 3"/>
    <w:basedOn w:val="z-baseRecital"/>
    <w:uiPriority w:val="81"/>
    <w:rsid w:val="002A030F"/>
    <w:pPr>
      <w:numPr>
        <w:ilvl w:val="2"/>
        <w:numId w:val="2"/>
      </w:numPr>
    </w:pPr>
  </w:style>
  <w:style w:type="paragraph" w:customStyle="1" w:styleId="Recitalext3">
    <w:name w:val="Recital ext 3"/>
    <w:basedOn w:val="z-baseRecital"/>
    <w:next w:val="Recital3"/>
    <w:uiPriority w:val="82"/>
    <w:rsid w:val="002A030F"/>
    <w:pPr>
      <w:ind w:left="2160"/>
    </w:pPr>
  </w:style>
  <w:style w:type="paragraph" w:customStyle="1" w:styleId="Recital4">
    <w:name w:val="Recital 4"/>
    <w:basedOn w:val="z-baseRecital"/>
    <w:uiPriority w:val="81"/>
    <w:rsid w:val="002A030F"/>
    <w:pPr>
      <w:numPr>
        <w:ilvl w:val="3"/>
        <w:numId w:val="2"/>
      </w:numPr>
    </w:pPr>
  </w:style>
  <w:style w:type="paragraph" w:customStyle="1" w:styleId="Recitalext4">
    <w:name w:val="Recital ext 4"/>
    <w:basedOn w:val="z-baseRecital"/>
    <w:next w:val="Recital4"/>
    <w:uiPriority w:val="82"/>
    <w:rsid w:val="002A030F"/>
    <w:pPr>
      <w:ind w:left="2880"/>
    </w:pPr>
  </w:style>
  <w:style w:type="paragraph" w:customStyle="1" w:styleId="Recital5">
    <w:name w:val="Recital 5"/>
    <w:basedOn w:val="z-baseRecital"/>
    <w:uiPriority w:val="81"/>
    <w:rsid w:val="002A030F"/>
    <w:pPr>
      <w:numPr>
        <w:ilvl w:val="4"/>
        <w:numId w:val="2"/>
      </w:numPr>
    </w:pPr>
  </w:style>
  <w:style w:type="paragraph" w:customStyle="1" w:styleId="Recitalext5">
    <w:name w:val="Recital ext 5"/>
    <w:basedOn w:val="z-baseRecital"/>
    <w:next w:val="Recital5"/>
    <w:uiPriority w:val="82"/>
    <w:rsid w:val="002A030F"/>
    <w:pPr>
      <w:ind w:left="3600"/>
    </w:pPr>
  </w:style>
  <w:style w:type="paragraph" w:customStyle="1" w:styleId="Recital6">
    <w:name w:val="Recital 6"/>
    <w:basedOn w:val="z-baseRecital"/>
    <w:uiPriority w:val="81"/>
    <w:rsid w:val="002A030F"/>
    <w:pPr>
      <w:numPr>
        <w:ilvl w:val="5"/>
        <w:numId w:val="2"/>
      </w:numPr>
    </w:pPr>
  </w:style>
  <w:style w:type="paragraph" w:customStyle="1" w:styleId="Recitalext6">
    <w:name w:val="Recital ext 6"/>
    <w:basedOn w:val="z-baseRecital"/>
    <w:next w:val="Recital6"/>
    <w:uiPriority w:val="82"/>
    <w:rsid w:val="002A030F"/>
    <w:pPr>
      <w:ind w:left="4320"/>
    </w:pPr>
  </w:style>
  <w:style w:type="paragraph" w:customStyle="1" w:styleId="Recital7">
    <w:name w:val="Recital 7"/>
    <w:basedOn w:val="z-baseRecital"/>
    <w:uiPriority w:val="81"/>
    <w:rsid w:val="002A030F"/>
    <w:pPr>
      <w:numPr>
        <w:ilvl w:val="6"/>
        <w:numId w:val="2"/>
      </w:numPr>
    </w:pPr>
  </w:style>
  <w:style w:type="paragraph" w:customStyle="1" w:styleId="Recitalext7">
    <w:name w:val="Recital ext 7"/>
    <w:basedOn w:val="z-baseRecital"/>
    <w:next w:val="Recital7"/>
    <w:uiPriority w:val="82"/>
    <w:rsid w:val="002A030F"/>
    <w:pPr>
      <w:ind w:left="5040"/>
    </w:pPr>
  </w:style>
  <w:style w:type="paragraph" w:customStyle="1" w:styleId="Recital8">
    <w:name w:val="Recital 8"/>
    <w:basedOn w:val="z-baseRecital"/>
    <w:uiPriority w:val="81"/>
    <w:rsid w:val="002A030F"/>
    <w:pPr>
      <w:numPr>
        <w:ilvl w:val="7"/>
        <w:numId w:val="2"/>
      </w:numPr>
    </w:pPr>
  </w:style>
  <w:style w:type="paragraph" w:customStyle="1" w:styleId="Recitalext8">
    <w:name w:val="Recital ext 8"/>
    <w:basedOn w:val="z-baseRecital"/>
    <w:next w:val="Recital8"/>
    <w:uiPriority w:val="82"/>
    <w:rsid w:val="002A030F"/>
    <w:pPr>
      <w:ind w:left="5760"/>
    </w:pPr>
  </w:style>
  <w:style w:type="paragraph" w:customStyle="1" w:styleId="Recital9">
    <w:name w:val="Recital 9"/>
    <w:basedOn w:val="z-baseRecital"/>
    <w:uiPriority w:val="81"/>
    <w:rsid w:val="002A030F"/>
    <w:pPr>
      <w:numPr>
        <w:ilvl w:val="8"/>
        <w:numId w:val="2"/>
      </w:numPr>
    </w:pPr>
  </w:style>
  <w:style w:type="paragraph" w:customStyle="1" w:styleId="Recitalext9">
    <w:name w:val="Recital ext 9"/>
    <w:basedOn w:val="z-baseRecital"/>
    <w:next w:val="Recital9"/>
    <w:uiPriority w:val="82"/>
    <w:rsid w:val="002A030F"/>
    <w:pPr>
      <w:ind w:left="6480"/>
    </w:pPr>
  </w:style>
  <w:style w:type="numbering" w:customStyle="1" w:styleId="z-listBullet">
    <w:name w:val="z-list Bullet"/>
    <w:basedOn w:val="NoList"/>
    <w:rsid w:val="007D3FEE"/>
    <w:pPr>
      <w:numPr>
        <w:numId w:val="3"/>
      </w:numPr>
    </w:pPr>
  </w:style>
  <w:style w:type="paragraph" w:customStyle="1" w:styleId="z-baseBullet">
    <w:name w:val="z-base Bullet"/>
    <w:rsid w:val="007D3FEE"/>
    <w:pPr>
      <w:spacing w:before="240" w:after="0" w:line="240" w:lineRule="auto"/>
    </w:pPr>
    <w:rPr>
      <w:rFonts w:cstheme="minorHAnsi"/>
      <w:color w:val="000000" w:themeColor="text1"/>
      <w:sz w:val="24"/>
    </w:rPr>
  </w:style>
  <w:style w:type="paragraph" w:customStyle="1" w:styleId="Bullet1">
    <w:name w:val="Bullet 1"/>
    <w:basedOn w:val="z-baseBullet"/>
    <w:uiPriority w:val="83"/>
    <w:qFormat/>
    <w:rsid w:val="007D3FEE"/>
    <w:pPr>
      <w:numPr>
        <w:numId w:val="3"/>
      </w:numPr>
    </w:pPr>
  </w:style>
  <w:style w:type="paragraph" w:customStyle="1" w:styleId="Bulletext1">
    <w:name w:val="Bullet ext 1"/>
    <w:basedOn w:val="z-baseBullet"/>
    <w:next w:val="Bullet1"/>
    <w:uiPriority w:val="84"/>
    <w:qFormat/>
    <w:rsid w:val="007D3FEE"/>
    <w:pPr>
      <w:ind w:left="720"/>
    </w:pPr>
  </w:style>
  <w:style w:type="paragraph" w:customStyle="1" w:styleId="Bullet2">
    <w:name w:val="Bullet 2"/>
    <w:basedOn w:val="z-baseBullet"/>
    <w:uiPriority w:val="83"/>
    <w:qFormat/>
    <w:rsid w:val="007D3FEE"/>
    <w:pPr>
      <w:numPr>
        <w:ilvl w:val="1"/>
        <w:numId w:val="3"/>
      </w:numPr>
    </w:pPr>
  </w:style>
  <w:style w:type="paragraph" w:customStyle="1" w:styleId="Bulletext2">
    <w:name w:val="Bullet ext 2"/>
    <w:basedOn w:val="z-baseBullet"/>
    <w:next w:val="Bullet2"/>
    <w:uiPriority w:val="84"/>
    <w:qFormat/>
    <w:rsid w:val="007D3FEE"/>
    <w:pPr>
      <w:ind w:left="1440"/>
    </w:pPr>
  </w:style>
  <w:style w:type="paragraph" w:customStyle="1" w:styleId="Bullet3">
    <w:name w:val="Bullet 3"/>
    <w:basedOn w:val="z-baseBullet"/>
    <w:uiPriority w:val="83"/>
    <w:qFormat/>
    <w:rsid w:val="007D3FEE"/>
    <w:pPr>
      <w:numPr>
        <w:ilvl w:val="2"/>
        <w:numId w:val="3"/>
      </w:numPr>
    </w:pPr>
  </w:style>
  <w:style w:type="paragraph" w:customStyle="1" w:styleId="Bulletext3">
    <w:name w:val="Bullet ext 3"/>
    <w:basedOn w:val="z-baseBullet"/>
    <w:next w:val="Bullet3"/>
    <w:uiPriority w:val="84"/>
    <w:rsid w:val="007D3FEE"/>
    <w:pPr>
      <w:ind w:left="2160"/>
    </w:pPr>
  </w:style>
  <w:style w:type="paragraph" w:customStyle="1" w:styleId="Bullet4">
    <w:name w:val="Bullet 4"/>
    <w:basedOn w:val="z-baseBullet"/>
    <w:uiPriority w:val="83"/>
    <w:rsid w:val="007D3FEE"/>
    <w:pPr>
      <w:numPr>
        <w:ilvl w:val="3"/>
        <w:numId w:val="3"/>
      </w:numPr>
    </w:pPr>
  </w:style>
  <w:style w:type="paragraph" w:customStyle="1" w:styleId="Bulletext4">
    <w:name w:val="Bullet ext 4"/>
    <w:basedOn w:val="z-baseBullet"/>
    <w:next w:val="Bullet4"/>
    <w:uiPriority w:val="84"/>
    <w:rsid w:val="007D3FEE"/>
    <w:pPr>
      <w:ind w:left="2880"/>
    </w:pPr>
  </w:style>
  <w:style w:type="paragraph" w:customStyle="1" w:styleId="Bullet5">
    <w:name w:val="Bullet 5"/>
    <w:basedOn w:val="z-baseBullet"/>
    <w:uiPriority w:val="83"/>
    <w:rsid w:val="007D3FEE"/>
    <w:pPr>
      <w:numPr>
        <w:ilvl w:val="4"/>
        <w:numId w:val="3"/>
      </w:numPr>
    </w:pPr>
  </w:style>
  <w:style w:type="paragraph" w:customStyle="1" w:styleId="Bulletext5">
    <w:name w:val="Bullet ext 5"/>
    <w:basedOn w:val="z-baseBullet"/>
    <w:next w:val="Bullet5"/>
    <w:uiPriority w:val="84"/>
    <w:rsid w:val="007D3FEE"/>
    <w:pPr>
      <w:ind w:left="3600"/>
    </w:pPr>
  </w:style>
  <w:style w:type="paragraph" w:customStyle="1" w:styleId="Bullet6">
    <w:name w:val="Bullet 6"/>
    <w:basedOn w:val="z-baseBullet"/>
    <w:uiPriority w:val="83"/>
    <w:rsid w:val="007D3FEE"/>
    <w:pPr>
      <w:numPr>
        <w:ilvl w:val="5"/>
        <w:numId w:val="3"/>
      </w:numPr>
    </w:pPr>
  </w:style>
  <w:style w:type="paragraph" w:customStyle="1" w:styleId="Bulletext6">
    <w:name w:val="Bullet ext 6"/>
    <w:basedOn w:val="z-baseBullet"/>
    <w:next w:val="Bullet6"/>
    <w:uiPriority w:val="84"/>
    <w:rsid w:val="007D3FEE"/>
    <w:pPr>
      <w:ind w:left="4320"/>
    </w:pPr>
  </w:style>
  <w:style w:type="paragraph" w:customStyle="1" w:styleId="Bullet7">
    <w:name w:val="Bullet 7"/>
    <w:basedOn w:val="z-baseBullet"/>
    <w:uiPriority w:val="83"/>
    <w:rsid w:val="007D3FEE"/>
    <w:pPr>
      <w:numPr>
        <w:ilvl w:val="6"/>
        <w:numId w:val="3"/>
      </w:numPr>
    </w:pPr>
  </w:style>
  <w:style w:type="paragraph" w:customStyle="1" w:styleId="Bulletext7">
    <w:name w:val="Bullet ext 7"/>
    <w:basedOn w:val="z-baseBullet"/>
    <w:next w:val="Bullet7"/>
    <w:uiPriority w:val="84"/>
    <w:rsid w:val="007D3FEE"/>
    <w:pPr>
      <w:ind w:left="5040"/>
    </w:pPr>
  </w:style>
  <w:style w:type="paragraph" w:customStyle="1" w:styleId="Bullet8">
    <w:name w:val="Bullet 8"/>
    <w:basedOn w:val="z-baseBullet"/>
    <w:uiPriority w:val="83"/>
    <w:rsid w:val="007D3FEE"/>
    <w:pPr>
      <w:numPr>
        <w:ilvl w:val="7"/>
        <w:numId w:val="3"/>
      </w:numPr>
    </w:pPr>
  </w:style>
  <w:style w:type="paragraph" w:customStyle="1" w:styleId="Bulletext8">
    <w:name w:val="Bullet ext 8"/>
    <w:basedOn w:val="z-baseBullet"/>
    <w:next w:val="Bullet8"/>
    <w:uiPriority w:val="84"/>
    <w:rsid w:val="007D3FEE"/>
    <w:pPr>
      <w:ind w:left="5760"/>
    </w:pPr>
  </w:style>
  <w:style w:type="paragraph" w:customStyle="1" w:styleId="Bullet9">
    <w:name w:val="Bullet 9"/>
    <w:basedOn w:val="z-baseBullet"/>
    <w:uiPriority w:val="83"/>
    <w:rsid w:val="007D3FEE"/>
    <w:pPr>
      <w:numPr>
        <w:ilvl w:val="8"/>
        <w:numId w:val="3"/>
      </w:numPr>
    </w:pPr>
  </w:style>
  <w:style w:type="paragraph" w:customStyle="1" w:styleId="Bulletext9">
    <w:name w:val="Bullet ext 9"/>
    <w:basedOn w:val="z-baseBullet"/>
    <w:next w:val="Bullet9"/>
    <w:uiPriority w:val="84"/>
    <w:rsid w:val="007D3FEE"/>
    <w:pPr>
      <w:ind w:left="6480"/>
    </w:pPr>
  </w:style>
  <w:style w:type="numbering" w:customStyle="1" w:styleId="z-listSchemeA">
    <w:name w:val="z-list Scheme_A"/>
    <w:basedOn w:val="NoList"/>
    <w:rsid w:val="00193CA8"/>
    <w:pPr>
      <w:numPr>
        <w:numId w:val="27"/>
      </w:numPr>
    </w:pPr>
  </w:style>
  <w:style w:type="paragraph" w:customStyle="1" w:styleId="z-baseSchemeA">
    <w:name w:val="z-base Scheme_A"/>
    <w:rsid w:val="00193CA8"/>
    <w:pPr>
      <w:spacing w:before="240" w:after="0" w:line="240" w:lineRule="auto"/>
    </w:pPr>
    <w:rPr>
      <w:rFonts w:cstheme="minorHAnsi"/>
      <w:color w:val="000000" w:themeColor="text1"/>
      <w:sz w:val="24"/>
    </w:rPr>
  </w:style>
  <w:style w:type="paragraph" w:customStyle="1" w:styleId="SchemeA1">
    <w:name w:val="Scheme_A 1"/>
    <w:basedOn w:val="z-baseSchemeA"/>
    <w:uiPriority w:val="85"/>
    <w:qFormat/>
    <w:rsid w:val="00BB6E47"/>
    <w:pPr>
      <w:numPr>
        <w:numId w:val="37"/>
      </w:numPr>
    </w:pPr>
  </w:style>
  <w:style w:type="paragraph" w:customStyle="1" w:styleId="SchemeAext1">
    <w:name w:val="Scheme_A ext 1"/>
    <w:basedOn w:val="z-baseSchemeA"/>
    <w:next w:val="SchemeA1"/>
    <w:uiPriority w:val="86"/>
    <w:qFormat/>
    <w:rsid w:val="00193CA8"/>
    <w:pPr>
      <w:ind w:left="1440"/>
    </w:pPr>
  </w:style>
  <w:style w:type="paragraph" w:customStyle="1" w:styleId="SchemeA2">
    <w:name w:val="Scheme_A 2"/>
    <w:basedOn w:val="z-baseSchemeA"/>
    <w:uiPriority w:val="85"/>
    <w:qFormat/>
    <w:rsid w:val="00193CA8"/>
    <w:pPr>
      <w:numPr>
        <w:ilvl w:val="1"/>
        <w:numId w:val="37"/>
      </w:numPr>
    </w:pPr>
  </w:style>
  <w:style w:type="paragraph" w:customStyle="1" w:styleId="SchemeAext2">
    <w:name w:val="Scheme_A ext 2"/>
    <w:basedOn w:val="z-baseSchemeA"/>
    <w:next w:val="SchemeA2"/>
    <w:uiPriority w:val="86"/>
    <w:qFormat/>
    <w:rsid w:val="00193CA8"/>
    <w:pPr>
      <w:ind w:left="2160"/>
    </w:pPr>
  </w:style>
  <w:style w:type="paragraph" w:customStyle="1" w:styleId="SchemeA3">
    <w:name w:val="Scheme_A 3"/>
    <w:basedOn w:val="z-baseSchemeA"/>
    <w:uiPriority w:val="85"/>
    <w:qFormat/>
    <w:rsid w:val="00193CA8"/>
    <w:pPr>
      <w:numPr>
        <w:ilvl w:val="2"/>
        <w:numId w:val="37"/>
      </w:numPr>
    </w:pPr>
  </w:style>
  <w:style w:type="paragraph" w:customStyle="1" w:styleId="SchemeAext3">
    <w:name w:val="Scheme_A ext 3"/>
    <w:basedOn w:val="z-baseSchemeA"/>
    <w:next w:val="SchemeA3"/>
    <w:uiPriority w:val="86"/>
    <w:qFormat/>
    <w:rsid w:val="00193CA8"/>
    <w:pPr>
      <w:ind w:left="2880"/>
    </w:pPr>
  </w:style>
  <w:style w:type="paragraph" w:customStyle="1" w:styleId="SchemeA4">
    <w:name w:val="Scheme_A 4"/>
    <w:basedOn w:val="z-baseSchemeA"/>
    <w:uiPriority w:val="85"/>
    <w:rsid w:val="00193CA8"/>
    <w:pPr>
      <w:numPr>
        <w:ilvl w:val="3"/>
        <w:numId w:val="37"/>
      </w:numPr>
    </w:pPr>
  </w:style>
  <w:style w:type="paragraph" w:customStyle="1" w:styleId="SchemeAext4">
    <w:name w:val="Scheme_A ext 4"/>
    <w:basedOn w:val="z-baseSchemeA"/>
    <w:next w:val="SchemeA4"/>
    <w:uiPriority w:val="86"/>
    <w:rsid w:val="00193CA8"/>
    <w:pPr>
      <w:ind w:left="2880"/>
    </w:pPr>
  </w:style>
  <w:style w:type="paragraph" w:customStyle="1" w:styleId="SchemeA5">
    <w:name w:val="Scheme_A 5"/>
    <w:basedOn w:val="z-baseSchemeA"/>
    <w:uiPriority w:val="85"/>
    <w:rsid w:val="00193CA8"/>
    <w:pPr>
      <w:numPr>
        <w:ilvl w:val="4"/>
        <w:numId w:val="37"/>
      </w:numPr>
    </w:pPr>
  </w:style>
  <w:style w:type="paragraph" w:customStyle="1" w:styleId="SchemeAext5">
    <w:name w:val="Scheme_A ext 5"/>
    <w:basedOn w:val="z-baseSchemeA"/>
    <w:next w:val="SchemeA5"/>
    <w:uiPriority w:val="86"/>
    <w:rsid w:val="00193CA8"/>
    <w:pPr>
      <w:ind w:left="3600"/>
    </w:pPr>
  </w:style>
  <w:style w:type="paragraph" w:customStyle="1" w:styleId="SchemeA6">
    <w:name w:val="Scheme_A 6"/>
    <w:basedOn w:val="z-baseSchemeA"/>
    <w:uiPriority w:val="85"/>
    <w:rsid w:val="00193CA8"/>
    <w:pPr>
      <w:numPr>
        <w:ilvl w:val="5"/>
        <w:numId w:val="37"/>
      </w:numPr>
    </w:pPr>
  </w:style>
  <w:style w:type="paragraph" w:customStyle="1" w:styleId="SchemeAext6">
    <w:name w:val="Scheme_A ext 6"/>
    <w:basedOn w:val="z-baseSchemeA"/>
    <w:next w:val="SchemeA6"/>
    <w:uiPriority w:val="86"/>
    <w:rsid w:val="00193CA8"/>
    <w:pPr>
      <w:ind w:left="4320"/>
    </w:pPr>
  </w:style>
  <w:style w:type="paragraph" w:customStyle="1" w:styleId="SchemeA7">
    <w:name w:val="Scheme_A 7"/>
    <w:basedOn w:val="z-baseSchemeA"/>
    <w:uiPriority w:val="85"/>
    <w:rsid w:val="00193CA8"/>
    <w:pPr>
      <w:numPr>
        <w:ilvl w:val="6"/>
        <w:numId w:val="37"/>
      </w:numPr>
    </w:pPr>
  </w:style>
  <w:style w:type="paragraph" w:customStyle="1" w:styleId="SchemeAext7">
    <w:name w:val="Scheme_A ext 7"/>
    <w:basedOn w:val="z-baseSchemeA"/>
    <w:next w:val="SchemeA7"/>
    <w:uiPriority w:val="86"/>
    <w:rsid w:val="00193CA8"/>
    <w:pPr>
      <w:ind w:left="5040"/>
    </w:pPr>
  </w:style>
  <w:style w:type="paragraph" w:customStyle="1" w:styleId="SchemeA8">
    <w:name w:val="Scheme_A 8"/>
    <w:basedOn w:val="z-baseSchemeA"/>
    <w:uiPriority w:val="85"/>
    <w:rsid w:val="00193CA8"/>
    <w:pPr>
      <w:numPr>
        <w:ilvl w:val="7"/>
        <w:numId w:val="37"/>
      </w:numPr>
    </w:pPr>
  </w:style>
  <w:style w:type="paragraph" w:customStyle="1" w:styleId="SchemeAext8">
    <w:name w:val="Scheme_A ext 8"/>
    <w:basedOn w:val="z-baseSchemeA"/>
    <w:next w:val="SchemeA8"/>
    <w:uiPriority w:val="86"/>
    <w:rsid w:val="00193CA8"/>
    <w:pPr>
      <w:ind w:left="5760"/>
    </w:pPr>
  </w:style>
  <w:style w:type="paragraph" w:customStyle="1" w:styleId="SchemeA9">
    <w:name w:val="Scheme_A 9"/>
    <w:basedOn w:val="z-baseSchemeA"/>
    <w:uiPriority w:val="85"/>
    <w:rsid w:val="00193CA8"/>
    <w:pPr>
      <w:numPr>
        <w:ilvl w:val="8"/>
        <w:numId w:val="37"/>
      </w:numPr>
      <w:tabs>
        <w:tab w:val="left" w:pos="0"/>
      </w:tabs>
    </w:pPr>
  </w:style>
  <w:style w:type="paragraph" w:customStyle="1" w:styleId="SchemeAext9">
    <w:name w:val="Scheme_A ext 9"/>
    <w:basedOn w:val="z-baseSchemeA"/>
    <w:next w:val="SchemeA9"/>
    <w:uiPriority w:val="86"/>
    <w:rsid w:val="00193CA8"/>
    <w:pPr>
      <w:ind w:left="6480"/>
    </w:pPr>
  </w:style>
  <w:style w:type="numbering" w:customStyle="1" w:styleId="z-listSchemeB">
    <w:name w:val="z-list Scheme_B"/>
    <w:basedOn w:val="NoList"/>
    <w:rsid w:val="005F1137"/>
    <w:pPr>
      <w:numPr>
        <w:numId w:val="5"/>
      </w:numPr>
    </w:pPr>
  </w:style>
  <w:style w:type="paragraph" w:customStyle="1" w:styleId="z-baseSchemeB">
    <w:name w:val="z-base Scheme_B"/>
    <w:rsid w:val="005F1137"/>
    <w:pPr>
      <w:spacing w:before="240" w:after="0" w:line="240" w:lineRule="auto"/>
    </w:pPr>
    <w:rPr>
      <w:rFonts w:cstheme="minorHAnsi"/>
      <w:color w:val="000000" w:themeColor="text1"/>
      <w:sz w:val="24"/>
    </w:rPr>
  </w:style>
  <w:style w:type="paragraph" w:customStyle="1" w:styleId="SchemeB1">
    <w:name w:val="Scheme_B 1"/>
    <w:basedOn w:val="z-baseSchemeB"/>
    <w:uiPriority w:val="87"/>
    <w:rsid w:val="005F1137"/>
    <w:pPr>
      <w:numPr>
        <w:numId w:val="5"/>
      </w:numPr>
    </w:pPr>
  </w:style>
  <w:style w:type="paragraph" w:customStyle="1" w:styleId="SchemeBext1">
    <w:name w:val="Scheme_B ext 1"/>
    <w:basedOn w:val="z-baseSchemeB"/>
    <w:next w:val="SchemeB1"/>
    <w:uiPriority w:val="88"/>
    <w:rsid w:val="005F1137"/>
    <w:pPr>
      <w:ind w:left="720"/>
    </w:pPr>
  </w:style>
  <w:style w:type="paragraph" w:customStyle="1" w:styleId="SchemeB2">
    <w:name w:val="Scheme_B 2"/>
    <w:basedOn w:val="z-baseSchemeB"/>
    <w:uiPriority w:val="87"/>
    <w:rsid w:val="005F1137"/>
    <w:pPr>
      <w:numPr>
        <w:ilvl w:val="1"/>
        <w:numId w:val="5"/>
      </w:numPr>
    </w:pPr>
  </w:style>
  <w:style w:type="paragraph" w:customStyle="1" w:styleId="SchemeBext2">
    <w:name w:val="Scheme_B ext 2"/>
    <w:basedOn w:val="z-baseSchemeB"/>
    <w:next w:val="SchemeB2"/>
    <w:uiPriority w:val="88"/>
    <w:rsid w:val="005F1137"/>
    <w:pPr>
      <w:ind w:left="1440"/>
    </w:pPr>
  </w:style>
  <w:style w:type="paragraph" w:customStyle="1" w:styleId="SchemeB3">
    <w:name w:val="Scheme_B 3"/>
    <w:basedOn w:val="z-baseSchemeB"/>
    <w:uiPriority w:val="87"/>
    <w:rsid w:val="005F1137"/>
    <w:pPr>
      <w:numPr>
        <w:ilvl w:val="2"/>
        <w:numId w:val="5"/>
      </w:numPr>
    </w:pPr>
  </w:style>
  <w:style w:type="paragraph" w:customStyle="1" w:styleId="SchemeBext3">
    <w:name w:val="Scheme_B ext 3"/>
    <w:basedOn w:val="z-baseSchemeB"/>
    <w:next w:val="SchemeB3"/>
    <w:uiPriority w:val="88"/>
    <w:rsid w:val="005F1137"/>
    <w:pPr>
      <w:ind w:left="2160"/>
    </w:pPr>
  </w:style>
  <w:style w:type="paragraph" w:customStyle="1" w:styleId="SchemeB4">
    <w:name w:val="Scheme_B 4"/>
    <w:basedOn w:val="z-baseSchemeB"/>
    <w:uiPriority w:val="87"/>
    <w:rsid w:val="005F1137"/>
    <w:pPr>
      <w:numPr>
        <w:ilvl w:val="3"/>
        <w:numId w:val="5"/>
      </w:numPr>
    </w:pPr>
  </w:style>
  <w:style w:type="paragraph" w:customStyle="1" w:styleId="SchemeBext4">
    <w:name w:val="Scheme_B ext 4"/>
    <w:basedOn w:val="z-baseSchemeB"/>
    <w:next w:val="SchemeB4"/>
    <w:uiPriority w:val="88"/>
    <w:rsid w:val="005F1137"/>
    <w:pPr>
      <w:ind w:left="2880"/>
    </w:pPr>
  </w:style>
  <w:style w:type="paragraph" w:customStyle="1" w:styleId="SchemeB5">
    <w:name w:val="Scheme_B 5"/>
    <w:basedOn w:val="z-baseSchemeB"/>
    <w:uiPriority w:val="87"/>
    <w:rsid w:val="005F1137"/>
    <w:pPr>
      <w:numPr>
        <w:ilvl w:val="4"/>
        <w:numId w:val="5"/>
      </w:numPr>
    </w:pPr>
  </w:style>
  <w:style w:type="paragraph" w:customStyle="1" w:styleId="SchemeBext5">
    <w:name w:val="Scheme_B ext 5"/>
    <w:basedOn w:val="z-baseSchemeB"/>
    <w:next w:val="SchemeB5"/>
    <w:uiPriority w:val="88"/>
    <w:rsid w:val="005F1137"/>
    <w:pPr>
      <w:ind w:left="3600"/>
    </w:pPr>
  </w:style>
  <w:style w:type="paragraph" w:customStyle="1" w:styleId="SchemeB6">
    <w:name w:val="Scheme_B 6"/>
    <w:basedOn w:val="z-baseSchemeB"/>
    <w:uiPriority w:val="87"/>
    <w:rsid w:val="005F1137"/>
    <w:pPr>
      <w:numPr>
        <w:ilvl w:val="5"/>
        <w:numId w:val="5"/>
      </w:numPr>
    </w:pPr>
  </w:style>
  <w:style w:type="paragraph" w:customStyle="1" w:styleId="SchemeBext6">
    <w:name w:val="Scheme_B ext 6"/>
    <w:basedOn w:val="z-baseSchemeB"/>
    <w:next w:val="SchemeB6"/>
    <w:uiPriority w:val="88"/>
    <w:rsid w:val="005F1137"/>
    <w:pPr>
      <w:ind w:left="4320"/>
    </w:pPr>
  </w:style>
  <w:style w:type="paragraph" w:customStyle="1" w:styleId="SchemeB7">
    <w:name w:val="Scheme_B 7"/>
    <w:basedOn w:val="z-baseSchemeB"/>
    <w:uiPriority w:val="87"/>
    <w:rsid w:val="005F1137"/>
    <w:pPr>
      <w:numPr>
        <w:ilvl w:val="6"/>
        <w:numId w:val="5"/>
      </w:numPr>
    </w:pPr>
  </w:style>
  <w:style w:type="paragraph" w:customStyle="1" w:styleId="SchemeBext7">
    <w:name w:val="Scheme_B ext 7"/>
    <w:basedOn w:val="z-baseSchemeB"/>
    <w:next w:val="SchemeB7"/>
    <w:uiPriority w:val="88"/>
    <w:rsid w:val="005F1137"/>
    <w:pPr>
      <w:ind w:left="5040"/>
    </w:pPr>
  </w:style>
  <w:style w:type="paragraph" w:customStyle="1" w:styleId="SchemeB8">
    <w:name w:val="Scheme_B 8"/>
    <w:basedOn w:val="z-baseSchemeB"/>
    <w:uiPriority w:val="87"/>
    <w:rsid w:val="005F1137"/>
    <w:pPr>
      <w:numPr>
        <w:ilvl w:val="7"/>
        <w:numId w:val="5"/>
      </w:numPr>
    </w:pPr>
  </w:style>
  <w:style w:type="paragraph" w:customStyle="1" w:styleId="SchemeBext8">
    <w:name w:val="Scheme_B ext 8"/>
    <w:basedOn w:val="z-baseSchemeB"/>
    <w:next w:val="SchemeB8"/>
    <w:uiPriority w:val="88"/>
    <w:rsid w:val="005F1137"/>
    <w:pPr>
      <w:ind w:left="5760"/>
    </w:pPr>
  </w:style>
  <w:style w:type="paragraph" w:customStyle="1" w:styleId="SchemeB9">
    <w:name w:val="Scheme_B 9"/>
    <w:basedOn w:val="z-baseSchemeB"/>
    <w:uiPriority w:val="87"/>
    <w:rsid w:val="005F1137"/>
    <w:pPr>
      <w:numPr>
        <w:ilvl w:val="8"/>
        <w:numId w:val="5"/>
      </w:numPr>
      <w:tabs>
        <w:tab w:val="left" w:pos="0"/>
      </w:tabs>
    </w:pPr>
  </w:style>
  <w:style w:type="paragraph" w:customStyle="1" w:styleId="SchemeBext9">
    <w:name w:val="Scheme_B ext 9"/>
    <w:basedOn w:val="z-baseSchemeB"/>
    <w:next w:val="SchemeB9"/>
    <w:uiPriority w:val="88"/>
    <w:rsid w:val="005F1137"/>
    <w:pPr>
      <w:ind w:left="6480"/>
    </w:pPr>
  </w:style>
  <w:style w:type="numbering" w:customStyle="1" w:styleId="z-listSchemeC">
    <w:name w:val="z-list Scheme_C"/>
    <w:basedOn w:val="NoList"/>
    <w:rsid w:val="00DE19E9"/>
    <w:pPr>
      <w:numPr>
        <w:numId w:val="6"/>
      </w:numPr>
    </w:pPr>
  </w:style>
  <w:style w:type="paragraph" w:customStyle="1" w:styleId="z-baseSchemeC">
    <w:name w:val="z-base Scheme_C"/>
    <w:rsid w:val="00DE19E9"/>
    <w:pPr>
      <w:spacing w:before="240" w:after="0" w:line="240" w:lineRule="auto"/>
    </w:pPr>
    <w:rPr>
      <w:rFonts w:cstheme="minorHAnsi"/>
      <w:color w:val="000000" w:themeColor="text1"/>
      <w:sz w:val="24"/>
    </w:rPr>
  </w:style>
  <w:style w:type="paragraph" w:customStyle="1" w:styleId="SchemeC1">
    <w:name w:val="Scheme_C 1"/>
    <w:basedOn w:val="z-baseSchemeC"/>
    <w:next w:val="SchemeCext1"/>
    <w:uiPriority w:val="89"/>
    <w:rsid w:val="0056683F"/>
    <w:pPr>
      <w:keepNext/>
      <w:keepLines/>
      <w:numPr>
        <w:numId w:val="6"/>
      </w:numPr>
      <w:tabs>
        <w:tab w:val="left" w:pos="0"/>
      </w:tabs>
      <w:jc w:val="center"/>
    </w:pPr>
    <w:rPr>
      <w:rFonts w:asciiTheme="majorHAnsi" w:hAnsiTheme="majorHAnsi" w:cstheme="majorHAnsi"/>
      <w:b/>
    </w:rPr>
  </w:style>
  <w:style w:type="paragraph" w:customStyle="1" w:styleId="SchemeCext1">
    <w:name w:val="Scheme_C ext 1"/>
    <w:basedOn w:val="z-baseSchemeC"/>
    <w:uiPriority w:val="90"/>
    <w:rsid w:val="00DE19E9"/>
  </w:style>
  <w:style w:type="paragraph" w:customStyle="1" w:styleId="SchemeC2">
    <w:name w:val="Scheme_C 2"/>
    <w:basedOn w:val="z-baseSchemeC"/>
    <w:uiPriority w:val="89"/>
    <w:rsid w:val="0056683F"/>
    <w:pPr>
      <w:numPr>
        <w:ilvl w:val="1"/>
        <w:numId w:val="6"/>
      </w:numPr>
    </w:pPr>
  </w:style>
  <w:style w:type="paragraph" w:customStyle="1" w:styleId="SchemeCext2">
    <w:name w:val="Scheme_C ext 2"/>
    <w:basedOn w:val="z-baseSchemeC"/>
    <w:next w:val="SchemeC2"/>
    <w:uiPriority w:val="90"/>
    <w:rsid w:val="00DE19E9"/>
    <w:pPr>
      <w:ind w:left="1440"/>
    </w:pPr>
  </w:style>
  <w:style w:type="paragraph" w:customStyle="1" w:styleId="SchemeC3">
    <w:name w:val="Scheme_C 3"/>
    <w:basedOn w:val="z-baseSchemeC"/>
    <w:uiPriority w:val="89"/>
    <w:rsid w:val="0056683F"/>
    <w:pPr>
      <w:numPr>
        <w:ilvl w:val="2"/>
        <w:numId w:val="6"/>
      </w:numPr>
    </w:pPr>
  </w:style>
  <w:style w:type="paragraph" w:customStyle="1" w:styleId="SchemeCext3">
    <w:name w:val="Scheme_C ext 3"/>
    <w:basedOn w:val="z-baseSchemeC"/>
    <w:next w:val="SchemeC3"/>
    <w:uiPriority w:val="90"/>
    <w:rsid w:val="00DE19E9"/>
    <w:pPr>
      <w:ind w:left="2160"/>
    </w:pPr>
  </w:style>
  <w:style w:type="paragraph" w:customStyle="1" w:styleId="SchemeC4">
    <w:name w:val="Scheme_C 4"/>
    <w:basedOn w:val="z-baseSchemeC"/>
    <w:uiPriority w:val="89"/>
    <w:rsid w:val="0056683F"/>
    <w:pPr>
      <w:numPr>
        <w:ilvl w:val="3"/>
        <w:numId w:val="6"/>
      </w:numPr>
    </w:pPr>
  </w:style>
  <w:style w:type="paragraph" w:customStyle="1" w:styleId="SchemeCext4">
    <w:name w:val="Scheme_C ext 4"/>
    <w:basedOn w:val="z-baseSchemeC"/>
    <w:next w:val="SchemeC4"/>
    <w:uiPriority w:val="90"/>
    <w:rsid w:val="00DE19E9"/>
    <w:pPr>
      <w:ind w:left="2880"/>
    </w:pPr>
  </w:style>
  <w:style w:type="paragraph" w:customStyle="1" w:styleId="SchemeC5">
    <w:name w:val="Scheme_C 5"/>
    <w:basedOn w:val="z-baseSchemeC"/>
    <w:uiPriority w:val="89"/>
    <w:rsid w:val="0056683F"/>
    <w:pPr>
      <w:numPr>
        <w:ilvl w:val="4"/>
        <w:numId w:val="6"/>
      </w:numPr>
    </w:pPr>
  </w:style>
  <w:style w:type="paragraph" w:customStyle="1" w:styleId="SchemeCext5">
    <w:name w:val="Scheme_C ext 5"/>
    <w:basedOn w:val="z-baseSchemeC"/>
    <w:next w:val="SchemeC5"/>
    <w:uiPriority w:val="90"/>
    <w:rsid w:val="00DE19E9"/>
    <w:pPr>
      <w:ind w:left="3600"/>
    </w:pPr>
  </w:style>
  <w:style w:type="paragraph" w:customStyle="1" w:styleId="SchemeC6">
    <w:name w:val="Scheme_C 6"/>
    <w:basedOn w:val="z-baseSchemeC"/>
    <w:uiPriority w:val="89"/>
    <w:rsid w:val="0056683F"/>
    <w:pPr>
      <w:numPr>
        <w:ilvl w:val="5"/>
        <w:numId w:val="6"/>
      </w:numPr>
    </w:pPr>
  </w:style>
  <w:style w:type="paragraph" w:customStyle="1" w:styleId="SchemeCext6">
    <w:name w:val="Scheme_C ext 6"/>
    <w:basedOn w:val="z-baseSchemeC"/>
    <w:next w:val="SchemeC6"/>
    <w:uiPriority w:val="90"/>
    <w:rsid w:val="00DE19E9"/>
    <w:pPr>
      <w:ind w:left="4320"/>
    </w:pPr>
  </w:style>
  <w:style w:type="paragraph" w:customStyle="1" w:styleId="SchemeC7">
    <w:name w:val="Scheme_C 7"/>
    <w:basedOn w:val="z-baseSchemeC"/>
    <w:uiPriority w:val="89"/>
    <w:rsid w:val="0056683F"/>
    <w:pPr>
      <w:numPr>
        <w:ilvl w:val="6"/>
        <w:numId w:val="6"/>
      </w:numPr>
    </w:pPr>
  </w:style>
  <w:style w:type="paragraph" w:customStyle="1" w:styleId="SchemeCext7">
    <w:name w:val="Scheme_C ext 7"/>
    <w:basedOn w:val="z-baseSchemeC"/>
    <w:next w:val="SchemeC7"/>
    <w:uiPriority w:val="90"/>
    <w:rsid w:val="00DE19E9"/>
    <w:pPr>
      <w:ind w:left="5040"/>
    </w:pPr>
  </w:style>
  <w:style w:type="paragraph" w:customStyle="1" w:styleId="SchemeC8">
    <w:name w:val="Scheme_C 8"/>
    <w:basedOn w:val="z-baseSchemeC"/>
    <w:uiPriority w:val="89"/>
    <w:rsid w:val="0056683F"/>
    <w:pPr>
      <w:numPr>
        <w:ilvl w:val="7"/>
        <w:numId w:val="6"/>
      </w:numPr>
    </w:pPr>
  </w:style>
  <w:style w:type="paragraph" w:customStyle="1" w:styleId="SchemeCext8">
    <w:name w:val="Scheme_C ext 8"/>
    <w:basedOn w:val="z-baseSchemeC"/>
    <w:next w:val="SchemeC8"/>
    <w:uiPriority w:val="90"/>
    <w:rsid w:val="00DE19E9"/>
    <w:pPr>
      <w:ind w:left="5760"/>
    </w:pPr>
  </w:style>
  <w:style w:type="paragraph" w:customStyle="1" w:styleId="SchemeC9">
    <w:name w:val="Scheme_C 9"/>
    <w:basedOn w:val="z-baseSchemeC"/>
    <w:uiPriority w:val="89"/>
    <w:rsid w:val="0056683F"/>
    <w:pPr>
      <w:numPr>
        <w:ilvl w:val="8"/>
        <w:numId w:val="6"/>
      </w:numPr>
    </w:pPr>
  </w:style>
  <w:style w:type="paragraph" w:customStyle="1" w:styleId="SchemeCext9">
    <w:name w:val="Scheme_C ext 9"/>
    <w:basedOn w:val="z-baseSchemeC"/>
    <w:next w:val="SchemeC9"/>
    <w:uiPriority w:val="90"/>
    <w:rsid w:val="00DE19E9"/>
    <w:pPr>
      <w:ind w:left="6480"/>
    </w:pPr>
  </w:style>
  <w:style w:type="numbering" w:customStyle="1" w:styleId="z-listSchemeD">
    <w:name w:val="z-list Scheme_D"/>
    <w:basedOn w:val="NoList"/>
    <w:rsid w:val="00D12BCD"/>
    <w:pPr>
      <w:numPr>
        <w:numId w:val="7"/>
      </w:numPr>
    </w:pPr>
  </w:style>
  <w:style w:type="paragraph" w:customStyle="1" w:styleId="z-baseSchemeD">
    <w:name w:val="z-base Scheme_D"/>
    <w:rsid w:val="00D12BCD"/>
    <w:pPr>
      <w:spacing w:before="240" w:after="0" w:line="240" w:lineRule="auto"/>
    </w:pPr>
    <w:rPr>
      <w:rFonts w:cstheme="minorHAnsi"/>
      <w:color w:val="000000" w:themeColor="text1"/>
      <w:sz w:val="24"/>
    </w:rPr>
  </w:style>
  <w:style w:type="paragraph" w:customStyle="1" w:styleId="SchemeD1">
    <w:name w:val="Scheme_D 1"/>
    <w:basedOn w:val="z-baseSchemeD"/>
    <w:uiPriority w:val="91"/>
    <w:rsid w:val="00D12BCD"/>
    <w:pPr>
      <w:numPr>
        <w:numId w:val="7"/>
      </w:numPr>
    </w:pPr>
  </w:style>
  <w:style w:type="paragraph" w:customStyle="1" w:styleId="SchemeDext1">
    <w:name w:val="Scheme_D ext 1"/>
    <w:basedOn w:val="z-baseSchemeD"/>
    <w:next w:val="SchemeD1"/>
    <w:uiPriority w:val="92"/>
    <w:rsid w:val="00D12BCD"/>
    <w:pPr>
      <w:ind w:left="720"/>
    </w:pPr>
  </w:style>
  <w:style w:type="paragraph" w:customStyle="1" w:styleId="SchemeD2">
    <w:name w:val="Scheme_D 2"/>
    <w:basedOn w:val="z-baseSchemeD"/>
    <w:uiPriority w:val="91"/>
    <w:rsid w:val="00D12BCD"/>
    <w:pPr>
      <w:numPr>
        <w:ilvl w:val="1"/>
        <w:numId w:val="7"/>
      </w:numPr>
    </w:pPr>
  </w:style>
  <w:style w:type="paragraph" w:customStyle="1" w:styleId="SchemeDext2">
    <w:name w:val="Scheme_D ext 2"/>
    <w:basedOn w:val="z-baseSchemeD"/>
    <w:next w:val="SchemeD2"/>
    <w:uiPriority w:val="92"/>
    <w:rsid w:val="00D12BCD"/>
    <w:pPr>
      <w:ind w:left="1440"/>
    </w:pPr>
  </w:style>
  <w:style w:type="paragraph" w:customStyle="1" w:styleId="SchemeD3">
    <w:name w:val="Scheme_D 3"/>
    <w:basedOn w:val="z-baseSchemeD"/>
    <w:uiPriority w:val="91"/>
    <w:rsid w:val="00D12BCD"/>
    <w:pPr>
      <w:numPr>
        <w:ilvl w:val="2"/>
        <w:numId w:val="7"/>
      </w:numPr>
    </w:pPr>
  </w:style>
  <w:style w:type="paragraph" w:customStyle="1" w:styleId="SchemeDext3">
    <w:name w:val="Scheme_D ext 3"/>
    <w:basedOn w:val="z-baseSchemeD"/>
    <w:next w:val="SchemeD3"/>
    <w:uiPriority w:val="92"/>
    <w:rsid w:val="00D12BCD"/>
    <w:pPr>
      <w:ind w:left="2160"/>
    </w:pPr>
  </w:style>
  <w:style w:type="paragraph" w:customStyle="1" w:styleId="SchemeD4">
    <w:name w:val="Scheme_D 4"/>
    <w:basedOn w:val="z-baseSchemeD"/>
    <w:uiPriority w:val="91"/>
    <w:rsid w:val="00D12BCD"/>
    <w:pPr>
      <w:numPr>
        <w:ilvl w:val="3"/>
        <w:numId w:val="7"/>
      </w:numPr>
    </w:pPr>
  </w:style>
  <w:style w:type="paragraph" w:customStyle="1" w:styleId="SchemeDext4">
    <w:name w:val="Scheme_D ext 4"/>
    <w:basedOn w:val="z-baseSchemeD"/>
    <w:next w:val="SchemeD4"/>
    <w:uiPriority w:val="92"/>
    <w:rsid w:val="00D12BCD"/>
    <w:pPr>
      <w:ind w:left="2880"/>
    </w:pPr>
  </w:style>
  <w:style w:type="paragraph" w:customStyle="1" w:styleId="SchemeD5">
    <w:name w:val="Scheme_D 5"/>
    <w:basedOn w:val="z-baseSchemeD"/>
    <w:uiPriority w:val="91"/>
    <w:rsid w:val="00D12BCD"/>
    <w:pPr>
      <w:numPr>
        <w:ilvl w:val="4"/>
        <w:numId w:val="7"/>
      </w:numPr>
    </w:pPr>
  </w:style>
  <w:style w:type="paragraph" w:customStyle="1" w:styleId="SchemeDext5">
    <w:name w:val="Scheme_D ext 5"/>
    <w:basedOn w:val="z-baseSchemeD"/>
    <w:next w:val="SchemeD5"/>
    <w:uiPriority w:val="92"/>
    <w:rsid w:val="00D12BCD"/>
    <w:pPr>
      <w:ind w:left="3600"/>
    </w:pPr>
  </w:style>
  <w:style w:type="paragraph" w:customStyle="1" w:styleId="SchemeD6">
    <w:name w:val="Scheme_D 6"/>
    <w:basedOn w:val="z-baseSchemeD"/>
    <w:uiPriority w:val="91"/>
    <w:rsid w:val="00D12BCD"/>
    <w:pPr>
      <w:numPr>
        <w:ilvl w:val="5"/>
        <w:numId w:val="7"/>
      </w:numPr>
    </w:pPr>
  </w:style>
  <w:style w:type="paragraph" w:customStyle="1" w:styleId="SchemeDext6">
    <w:name w:val="Scheme_D ext 6"/>
    <w:basedOn w:val="z-baseSchemeD"/>
    <w:next w:val="SchemeD6"/>
    <w:uiPriority w:val="92"/>
    <w:rsid w:val="00D12BCD"/>
    <w:pPr>
      <w:ind w:left="4320"/>
    </w:pPr>
  </w:style>
  <w:style w:type="paragraph" w:customStyle="1" w:styleId="SchemeD7">
    <w:name w:val="Scheme_D 7"/>
    <w:basedOn w:val="z-baseSchemeD"/>
    <w:uiPriority w:val="91"/>
    <w:rsid w:val="00D12BCD"/>
    <w:pPr>
      <w:numPr>
        <w:ilvl w:val="6"/>
        <w:numId w:val="7"/>
      </w:numPr>
    </w:pPr>
  </w:style>
  <w:style w:type="paragraph" w:customStyle="1" w:styleId="SchemeDext7">
    <w:name w:val="Scheme_D ext 7"/>
    <w:basedOn w:val="z-baseSchemeD"/>
    <w:next w:val="SchemeD7"/>
    <w:uiPriority w:val="92"/>
    <w:rsid w:val="00D12BCD"/>
    <w:pPr>
      <w:ind w:left="5040"/>
    </w:pPr>
  </w:style>
  <w:style w:type="paragraph" w:customStyle="1" w:styleId="SchemeD8">
    <w:name w:val="Scheme_D 8"/>
    <w:basedOn w:val="z-baseSchemeD"/>
    <w:uiPriority w:val="91"/>
    <w:rsid w:val="00D12BCD"/>
    <w:pPr>
      <w:numPr>
        <w:ilvl w:val="7"/>
        <w:numId w:val="7"/>
      </w:numPr>
    </w:pPr>
  </w:style>
  <w:style w:type="paragraph" w:customStyle="1" w:styleId="SchemeDext8">
    <w:name w:val="Scheme_D ext 8"/>
    <w:basedOn w:val="z-baseSchemeD"/>
    <w:next w:val="SchemeD8"/>
    <w:uiPriority w:val="92"/>
    <w:rsid w:val="00D12BCD"/>
    <w:pPr>
      <w:ind w:left="5760"/>
    </w:pPr>
  </w:style>
  <w:style w:type="paragraph" w:customStyle="1" w:styleId="SchemeD9">
    <w:name w:val="Scheme_D 9"/>
    <w:basedOn w:val="z-baseSchemeD"/>
    <w:uiPriority w:val="91"/>
    <w:rsid w:val="00D12BCD"/>
    <w:pPr>
      <w:numPr>
        <w:ilvl w:val="8"/>
        <w:numId w:val="7"/>
      </w:numPr>
      <w:tabs>
        <w:tab w:val="left" w:pos="0"/>
      </w:tabs>
    </w:pPr>
  </w:style>
  <w:style w:type="paragraph" w:customStyle="1" w:styleId="SchemeDext9">
    <w:name w:val="Scheme_D ext 9"/>
    <w:basedOn w:val="z-baseSchemeD"/>
    <w:next w:val="SchemeD9"/>
    <w:uiPriority w:val="92"/>
    <w:rsid w:val="00D12BCD"/>
    <w:pPr>
      <w:ind w:left="6480"/>
    </w:pPr>
  </w:style>
  <w:style w:type="numbering" w:customStyle="1" w:styleId="z-listSchemeE">
    <w:name w:val="z-list Scheme_E"/>
    <w:basedOn w:val="NoList"/>
    <w:rsid w:val="00644E7A"/>
    <w:pPr>
      <w:numPr>
        <w:numId w:val="8"/>
      </w:numPr>
    </w:pPr>
  </w:style>
  <w:style w:type="paragraph" w:customStyle="1" w:styleId="z-baseSchemeE">
    <w:name w:val="z-base Scheme_E"/>
    <w:rsid w:val="00644E7A"/>
    <w:pPr>
      <w:spacing w:before="240" w:after="0" w:line="240" w:lineRule="auto"/>
    </w:pPr>
    <w:rPr>
      <w:rFonts w:cstheme="minorHAnsi"/>
      <w:color w:val="000000" w:themeColor="text1"/>
      <w:sz w:val="24"/>
    </w:rPr>
  </w:style>
  <w:style w:type="paragraph" w:customStyle="1" w:styleId="SchemeE1">
    <w:name w:val="Scheme_E 1"/>
    <w:basedOn w:val="z-baseSchemeE"/>
    <w:uiPriority w:val="93"/>
    <w:rsid w:val="00644E7A"/>
    <w:pPr>
      <w:numPr>
        <w:numId w:val="8"/>
      </w:numPr>
    </w:pPr>
  </w:style>
  <w:style w:type="paragraph" w:customStyle="1" w:styleId="SchemeEext1">
    <w:name w:val="Scheme_E ext 1"/>
    <w:basedOn w:val="z-baseSchemeE"/>
    <w:next w:val="SchemeE1"/>
    <w:uiPriority w:val="94"/>
    <w:rsid w:val="00644E7A"/>
    <w:pPr>
      <w:ind w:left="720"/>
    </w:pPr>
  </w:style>
  <w:style w:type="paragraph" w:customStyle="1" w:styleId="SchemeE2">
    <w:name w:val="Scheme_E 2"/>
    <w:basedOn w:val="z-baseSchemeE"/>
    <w:uiPriority w:val="93"/>
    <w:rsid w:val="00644E7A"/>
    <w:pPr>
      <w:numPr>
        <w:ilvl w:val="1"/>
        <w:numId w:val="8"/>
      </w:numPr>
    </w:pPr>
  </w:style>
  <w:style w:type="paragraph" w:customStyle="1" w:styleId="SchemeEext2">
    <w:name w:val="Scheme_E ext 2"/>
    <w:basedOn w:val="z-baseSchemeE"/>
    <w:next w:val="SchemeE2"/>
    <w:uiPriority w:val="94"/>
    <w:rsid w:val="00644E7A"/>
    <w:pPr>
      <w:ind w:left="1440"/>
    </w:pPr>
  </w:style>
  <w:style w:type="paragraph" w:customStyle="1" w:styleId="SchemeE3">
    <w:name w:val="Scheme_E 3"/>
    <w:basedOn w:val="z-baseSchemeE"/>
    <w:uiPriority w:val="93"/>
    <w:rsid w:val="00644E7A"/>
    <w:pPr>
      <w:numPr>
        <w:ilvl w:val="2"/>
        <w:numId w:val="8"/>
      </w:numPr>
    </w:pPr>
  </w:style>
  <w:style w:type="paragraph" w:customStyle="1" w:styleId="SchemeEext3">
    <w:name w:val="Scheme_E ext 3"/>
    <w:basedOn w:val="z-baseSchemeE"/>
    <w:next w:val="SchemeE3"/>
    <w:uiPriority w:val="94"/>
    <w:rsid w:val="00644E7A"/>
    <w:pPr>
      <w:ind w:left="2160"/>
    </w:pPr>
  </w:style>
  <w:style w:type="paragraph" w:customStyle="1" w:styleId="SchemeE4">
    <w:name w:val="Scheme_E 4"/>
    <w:basedOn w:val="z-baseSchemeE"/>
    <w:uiPriority w:val="93"/>
    <w:rsid w:val="00644E7A"/>
    <w:pPr>
      <w:numPr>
        <w:ilvl w:val="3"/>
        <w:numId w:val="8"/>
      </w:numPr>
    </w:pPr>
  </w:style>
  <w:style w:type="paragraph" w:customStyle="1" w:styleId="SchemeEext4">
    <w:name w:val="Scheme_E ext 4"/>
    <w:basedOn w:val="z-baseSchemeE"/>
    <w:next w:val="SchemeE4"/>
    <w:uiPriority w:val="94"/>
    <w:rsid w:val="00644E7A"/>
    <w:pPr>
      <w:ind w:left="2880"/>
    </w:pPr>
  </w:style>
  <w:style w:type="paragraph" w:customStyle="1" w:styleId="SchemeE5">
    <w:name w:val="Scheme_E 5"/>
    <w:basedOn w:val="z-baseSchemeE"/>
    <w:uiPriority w:val="93"/>
    <w:rsid w:val="00644E7A"/>
    <w:pPr>
      <w:numPr>
        <w:ilvl w:val="4"/>
        <w:numId w:val="8"/>
      </w:numPr>
    </w:pPr>
  </w:style>
  <w:style w:type="paragraph" w:customStyle="1" w:styleId="SchemeEext5">
    <w:name w:val="Scheme_E ext 5"/>
    <w:basedOn w:val="z-baseSchemeE"/>
    <w:next w:val="SchemeE5"/>
    <w:uiPriority w:val="94"/>
    <w:rsid w:val="00644E7A"/>
    <w:pPr>
      <w:ind w:left="3600"/>
    </w:pPr>
  </w:style>
  <w:style w:type="paragraph" w:customStyle="1" w:styleId="SchemeE6">
    <w:name w:val="Scheme_E 6"/>
    <w:basedOn w:val="z-baseSchemeE"/>
    <w:uiPriority w:val="93"/>
    <w:rsid w:val="00644E7A"/>
    <w:pPr>
      <w:numPr>
        <w:ilvl w:val="5"/>
        <w:numId w:val="8"/>
      </w:numPr>
    </w:pPr>
  </w:style>
  <w:style w:type="paragraph" w:customStyle="1" w:styleId="SchemeEext6">
    <w:name w:val="Scheme_E ext 6"/>
    <w:basedOn w:val="z-baseSchemeE"/>
    <w:next w:val="SchemeE6"/>
    <w:uiPriority w:val="94"/>
    <w:rsid w:val="00644E7A"/>
    <w:pPr>
      <w:ind w:left="4320"/>
    </w:pPr>
  </w:style>
  <w:style w:type="paragraph" w:customStyle="1" w:styleId="SchemeE7">
    <w:name w:val="Scheme_E 7"/>
    <w:basedOn w:val="z-baseSchemeE"/>
    <w:uiPriority w:val="93"/>
    <w:rsid w:val="00644E7A"/>
    <w:pPr>
      <w:numPr>
        <w:ilvl w:val="6"/>
        <w:numId w:val="8"/>
      </w:numPr>
    </w:pPr>
  </w:style>
  <w:style w:type="paragraph" w:customStyle="1" w:styleId="SchemeEext7">
    <w:name w:val="Scheme_E ext 7"/>
    <w:basedOn w:val="z-baseSchemeE"/>
    <w:next w:val="SchemeE7"/>
    <w:uiPriority w:val="94"/>
    <w:rsid w:val="00644E7A"/>
    <w:pPr>
      <w:ind w:left="5040"/>
    </w:pPr>
  </w:style>
  <w:style w:type="paragraph" w:customStyle="1" w:styleId="SchemeE8">
    <w:name w:val="Scheme_E 8"/>
    <w:basedOn w:val="z-baseSchemeE"/>
    <w:uiPriority w:val="93"/>
    <w:rsid w:val="00644E7A"/>
    <w:pPr>
      <w:numPr>
        <w:ilvl w:val="7"/>
        <w:numId w:val="8"/>
      </w:numPr>
    </w:pPr>
  </w:style>
  <w:style w:type="paragraph" w:customStyle="1" w:styleId="SchemeEext8">
    <w:name w:val="Scheme_E ext 8"/>
    <w:basedOn w:val="z-baseSchemeE"/>
    <w:next w:val="SchemeE8"/>
    <w:uiPriority w:val="94"/>
    <w:rsid w:val="00644E7A"/>
    <w:pPr>
      <w:ind w:left="5760"/>
    </w:pPr>
  </w:style>
  <w:style w:type="paragraph" w:customStyle="1" w:styleId="SchemeE9">
    <w:name w:val="Scheme_E 9"/>
    <w:basedOn w:val="z-baseSchemeE"/>
    <w:uiPriority w:val="93"/>
    <w:rsid w:val="00644E7A"/>
    <w:pPr>
      <w:numPr>
        <w:ilvl w:val="8"/>
        <w:numId w:val="8"/>
      </w:numPr>
      <w:tabs>
        <w:tab w:val="left" w:pos="0"/>
      </w:tabs>
    </w:pPr>
  </w:style>
  <w:style w:type="paragraph" w:customStyle="1" w:styleId="SchemeEext9">
    <w:name w:val="Scheme_E ext 9"/>
    <w:basedOn w:val="z-baseSchemeE"/>
    <w:next w:val="SchemeE9"/>
    <w:uiPriority w:val="94"/>
    <w:rsid w:val="00644E7A"/>
    <w:pPr>
      <w:ind w:left="6480"/>
    </w:pPr>
  </w:style>
  <w:style w:type="numbering" w:customStyle="1" w:styleId="z-listTableRow">
    <w:name w:val="z-list TableRow"/>
    <w:basedOn w:val="NoList"/>
    <w:rsid w:val="00BC39F2"/>
    <w:pPr>
      <w:numPr>
        <w:numId w:val="9"/>
      </w:numPr>
    </w:pPr>
  </w:style>
  <w:style w:type="paragraph" w:customStyle="1" w:styleId="z-baseTableRow">
    <w:name w:val="z-base TableRow"/>
    <w:rsid w:val="00BC39F2"/>
    <w:pPr>
      <w:spacing w:after="0" w:line="240" w:lineRule="auto"/>
    </w:pPr>
    <w:rPr>
      <w:rFonts w:cstheme="minorHAnsi"/>
      <w:color w:val="000000" w:themeColor="text1"/>
      <w:sz w:val="24"/>
    </w:rPr>
  </w:style>
  <w:style w:type="paragraph" w:customStyle="1" w:styleId="TableRow1">
    <w:name w:val="TableRow 1"/>
    <w:basedOn w:val="z-baseTableRow"/>
    <w:next w:val="TableRow2"/>
    <w:uiPriority w:val="95"/>
    <w:rsid w:val="00014553"/>
    <w:pPr>
      <w:numPr>
        <w:numId w:val="9"/>
      </w:numPr>
    </w:pPr>
  </w:style>
  <w:style w:type="paragraph" w:customStyle="1" w:styleId="TableRowext1">
    <w:name w:val="TableRow ext 1"/>
    <w:basedOn w:val="z-baseTableRow"/>
    <w:rsid w:val="00BC39F2"/>
  </w:style>
  <w:style w:type="paragraph" w:customStyle="1" w:styleId="TableRow2">
    <w:name w:val="TableRow 2"/>
    <w:basedOn w:val="z-baseTableRow"/>
    <w:next w:val="TableRow3"/>
    <w:uiPriority w:val="95"/>
    <w:rsid w:val="00014553"/>
    <w:pPr>
      <w:numPr>
        <w:ilvl w:val="1"/>
        <w:numId w:val="9"/>
      </w:numPr>
      <w:tabs>
        <w:tab w:val="left" w:pos="0"/>
      </w:tabs>
    </w:pPr>
  </w:style>
  <w:style w:type="paragraph" w:customStyle="1" w:styleId="TableRowext2">
    <w:name w:val="TableRow ext 2"/>
    <w:basedOn w:val="z-baseTableRow"/>
    <w:rsid w:val="00BC39F2"/>
  </w:style>
  <w:style w:type="paragraph" w:customStyle="1" w:styleId="TableRow3">
    <w:name w:val="TableRow 3"/>
    <w:basedOn w:val="z-baseTableRow"/>
    <w:next w:val="TableRow4"/>
    <w:uiPriority w:val="95"/>
    <w:rsid w:val="00014553"/>
    <w:pPr>
      <w:numPr>
        <w:ilvl w:val="2"/>
        <w:numId w:val="9"/>
      </w:numPr>
    </w:pPr>
  </w:style>
  <w:style w:type="paragraph" w:customStyle="1" w:styleId="TableRowext3">
    <w:name w:val="TableRow ext 3"/>
    <w:basedOn w:val="z-baseTableRow"/>
    <w:rsid w:val="00BC39F2"/>
  </w:style>
  <w:style w:type="paragraph" w:customStyle="1" w:styleId="TableRow4">
    <w:name w:val="TableRow 4"/>
    <w:basedOn w:val="z-baseTableRow"/>
    <w:next w:val="TableRow5"/>
    <w:uiPriority w:val="95"/>
    <w:rsid w:val="00014553"/>
    <w:pPr>
      <w:numPr>
        <w:ilvl w:val="3"/>
        <w:numId w:val="9"/>
      </w:numPr>
      <w:tabs>
        <w:tab w:val="left" w:pos="0"/>
      </w:tabs>
    </w:pPr>
  </w:style>
  <w:style w:type="paragraph" w:customStyle="1" w:styleId="TableRowext4">
    <w:name w:val="TableRow ext 4"/>
    <w:basedOn w:val="z-baseTableRow"/>
    <w:rsid w:val="00BC39F2"/>
  </w:style>
  <w:style w:type="paragraph" w:customStyle="1" w:styleId="TableRow5">
    <w:name w:val="TableRow 5"/>
    <w:basedOn w:val="z-baseTableRow"/>
    <w:next w:val="TableRow6"/>
    <w:uiPriority w:val="95"/>
    <w:rsid w:val="00014553"/>
    <w:pPr>
      <w:numPr>
        <w:ilvl w:val="4"/>
        <w:numId w:val="9"/>
      </w:numPr>
    </w:pPr>
  </w:style>
  <w:style w:type="paragraph" w:customStyle="1" w:styleId="TableRowext5">
    <w:name w:val="TableRow ext 5"/>
    <w:basedOn w:val="z-baseTableRow"/>
    <w:rsid w:val="00BC39F2"/>
  </w:style>
  <w:style w:type="paragraph" w:customStyle="1" w:styleId="TableRow6">
    <w:name w:val="TableRow 6"/>
    <w:basedOn w:val="z-baseTableRow"/>
    <w:next w:val="TableRow7"/>
    <w:uiPriority w:val="95"/>
    <w:rsid w:val="00014553"/>
    <w:pPr>
      <w:numPr>
        <w:ilvl w:val="5"/>
        <w:numId w:val="9"/>
      </w:numPr>
      <w:tabs>
        <w:tab w:val="left" w:pos="0"/>
      </w:tabs>
    </w:pPr>
  </w:style>
  <w:style w:type="paragraph" w:customStyle="1" w:styleId="TableRowext6">
    <w:name w:val="TableRow ext 6"/>
    <w:basedOn w:val="z-baseTableRow"/>
    <w:rsid w:val="00BC39F2"/>
  </w:style>
  <w:style w:type="paragraph" w:customStyle="1" w:styleId="TableRow7">
    <w:name w:val="TableRow 7"/>
    <w:basedOn w:val="z-baseTableRow"/>
    <w:next w:val="TableRow8"/>
    <w:uiPriority w:val="95"/>
    <w:rsid w:val="00014553"/>
    <w:pPr>
      <w:numPr>
        <w:ilvl w:val="6"/>
        <w:numId w:val="9"/>
      </w:numPr>
    </w:pPr>
  </w:style>
  <w:style w:type="paragraph" w:customStyle="1" w:styleId="TableRowext7">
    <w:name w:val="TableRow ext 7"/>
    <w:basedOn w:val="z-baseTableRow"/>
    <w:rsid w:val="00BC39F2"/>
  </w:style>
  <w:style w:type="paragraph" w:customStyle="1" w:styleId="TableRow8">
    <w:name w:val="TableRow 8"/>
    <w:basedOn w:val="z-baseTableRow"/>
    <w:next w:val="TableRow9"/>
    <w:uiPriority w:val="95"/>
    <w:rsid w:val="00014553"/>
    <w:pPr>
      <w:numPr>
        <w:ilvl w:val="7"/>
        <w:numId w:val="9"/>
      </w:numPr>
      <w:tabs>
        <w:tab w:val="left" w:pos="0"/>
      </w:tabs>
    </w:pPr>
  </w:style>
  <w:style w:type="paragraph" w:customStyle="1" w:styleId="TableRowext8">
    <w:name w:val="TableRow ext 8"/>
    <w:basedOn w:val="z-baseTableRow"/>
    <w:rsid w:val="00BC39F2"/>
  </w:style>
  <w:style w:type="paragraph" w:customStyle="1" w:styleId="TableRow9">
    <w:name w:val="TableRow 9"/>
    <w:basedOn w:val="z-baseTableRow"/>
    <w:next w:val="TableRowext9"/>
    <w:uiPriority w:val="95"/>
    <w:rsid w:val="00014553"/>
    <w:pPr>
      <w:numPr>
        <w:ilvl w:val="8"/>
        <w:numId w:val="9"/>
      </w:numPr>
    </w:pPr>
  </w:style>
  <w:style w:type="paragraph" w:customStyle="1" w:styleId="TableRowext9">
    <w:name w:val="TableRow ext 9"/>
    <w:basedOn w:val="z-baseTableRow"/>
    <w:rsid w:val="00BC39F2"/>
  </w:style>
  <w:style w:type="character" w:customStyle="1" w:styleId="Subtitle2Char">
    <w:name w:val="Subtitle 2 Char"/>
    <w:basedOn w:val="DefaultParagraphFont"/>
    <w:link w:val="Subtitle2"/>
    <w:uiPriority w:val="12"/>
    <w:rsid w:val="00F33213"/>
    <w:rPr>
      <w:rFonts w:asciiTheme="majorHAnsi" w:hAnsiTheme="majorHAnsi"/>
      <w:color w:val="000000" w:themeColor="accent1"/>
      <w:sz w:val="24"/>
      <w:u w:val="single"/>
    </w:rPr>
  </w:style>
  <w:style w:type="paragraph" w:customStyle="1" w:styleId="Quote2">
    <w:name w:val="Quote 2"/>
    <w:basedOn w:val="Normal"/>
    <w:link w:val="Quote2Char"/>
    <w:uiPriority w:val="71"/>
    <w:qFormat/>
    <w:rsid w:val="00F33213"/>
    <w:pPr>
      <w:spacing w:before="240"/>
      <w:ind w:left="1440" w:right="720"/>
    </w:pPr>
    <w:rPr>
      <w:rFonts w:cstheme="minorHAnsi"/>
      <w:noProof/>
    </w:rPr>
  </w:style>
  <w:style w:type="character" w:customStyle="1" w:styleId="Quote2Char">
    <w:name w:val="Quote 2 Char"/>
    <w:basedOn w:val="QuoteChar"/>
    <w:link w:val="Quote2"/>
    <w:uiPriority w:val="71"/>
    <w:rsid w:val="00F33213"/>
    <w:rPr>
      <w:rFonts w:cstheme="minorHAnsi"/>
      <w:iCs w:val="0"/>
      <w:noProof/>
      <w:color w:val="000000" w:themeColor="text1"/>
      <w:sz w:val="24"/>
    </w:rPr>
  </w:style>
  <w:style w:type="character" w:customStyle="1" w:styleId="HiddenCommentChar">
    <w:name w:val="Hidden Comment Char"/>
    <w:basedOn w:val="DefaultParagraphFont"/>
    <w:link w:val="HiddenComment"/>
    <w:uiPriority w:val="69"/>
    <w:rsid w:val="00F33213"/>
    <w:rPr>
      <w:rFonts w:ascii="Arial" w:hAnsi="Arial"/>
      <w:b/>
      <w:vanish/>
      <w:color w:val="CC0000"/>
      <w:sz w:val="20"/>
    </w:rPr>
  </w:style>
  <w:style w:type="paragraph" w:customStyle="1" w:styleId="Quote3">
    <w:name w:val="Quote 3"/>
    <w:basedOn w:val="Normal"/>
    <w:link w:val="Quote3Char"/>
    <w:uiPriority w:val="71"/>
    <w:qFormat/>
    <w:rsid w:val="00F33213"/>
    <w:pPr>
      <w:spacing w:before="240"/>
      <w:ind w:left="2160" w:right="720"/>
    </w:pPr>
    <w:rPr>
      <w:rFonts w:cstheme="minorHAnsi"/>
    </w:rPr>
  </w:style>
  <w:style w:type="character" w:customStyle="1" w:styleId="Quote3Char">
    <w:name w:val="Quote 3 Char"/>
    <w:basedOn w:val="DefaultParagraphFont"/>
    <w:link w:val="Quote3"/>
    <w:uiPriority w:val="71"/>
    <w:rsid w:val="00F33213"/>
    <w:rPr>
      <w:rFonts w:cstheme="minorHAnsi"/>
      <w:color w:val="000000" w:themeColor="text1"/>
      <w:sz w:val="24"/>
    </w:rPr>
  </w:style>
  <w:style w:type="paragraph" w:customStyle="1" w:styleId="Citation">
    <w:name w:val="Citation"/>
    <w:basedOn w:val="Normal"/>
    <w:link w:val="CitationChar"/>
    <w:uiPriority w:val="72"/>
    <w:qFormat/>
    <w:rsid w:val="003A1181"/>
    <w:pPr>
      <w:spacing w:before="120"/>
      <w:ind w:left="720" w:right="720"/>
      <w:contextualSpacing/>
    </w:pPr>
    <w:rPr>
      <w:noProof/>
    </w:rPr>
  </w:style>
  <w:style w:type="character" w:customStyle="1" w:styleId="CitationChar">
    <w:name w:val="Citation Char"/>
    <w:basedOn w:val="DefaultParagraphFont"/>
    <w:link w:val="Citation"/>
    <w:uiPriority w:val="72"/>
    <w:rsid w:val="003A1181"/>
    <w:rPr>
      <w:noProof/>
      <w:color w:val="000000" w:themeColor="text1"/>
      <w:sz w:val="23"/>
    </w:rPr>
  </w:style>
  <w:style w:type="paragraph" w:customStyle="1" w:styleId="Citation2">
    <w:name w:val="Citation 2"/>
    <w:basedOn w:val="Normal"/>
    <w:link w:val="Citation2Char"/>
    <w:uiPriority w:val="72"/>
    <w:qFormat/>
    <w:rsid w:val="003A1181"/>
    <w:pPr>
      <w:spacing w:before="120"/>
      <w:ind w:left="1440" w:right="720"/>
      <w:contextualSpacing/>
    </w:pPr>
  </w:style>
  <w:style w:type="character" w:customStyle="1" w:styleId="Citation2Char">
    <w:name w:val="Citation 2 Char"/>
    <w:basedOn w:val="DefaultParagraphFont"/>
    <w:link w:val="Citation2"/>
    <w:uiPriority w:val="72"/>
    <w:rsid w:val="003A1181"/>
    <w:rPr>
      <w:color w:val="000000" w:themeColor="text1"/>
      <w:sz w:val="23"/>
    </w:rPr>
  </w:style>
  <w:style w:type="paragraph" w:customStyle="1" w:styleId="Citation3">
    <w:name w:val="Citation 3"/>
    <w:basedOn w:val="Normal"/>
    <w:link w:val="Citation3Char"/>
    <w:uiPriority w:val="72"/>
    <w:qFormat/>
    <w:rsid w:val="003A1181"/>
    <w:pPr>
      <w:spacing w:before="120"/>
      <w:ind w:left="2160" w:right="720"/>
      <w:contextualSpacing/>
    </w:pPr>
  </w:style>
  <w:style w:type="character" w:customStyle="1" w:styleId="Citation3Char">
    <w:name w:val="Citation 3 Char"/>
    <w:basedOn w:val="DefaultParagraphFont"/>
    <w:link w:val="Citation3"/>
    <w:uiPriority w:val="72"/>
    <w:rsid w:val="003A1181"/>
    <w:rPr>
      <w:color w:val="000000" w:themeColor="text1"/>
      <w:sz w:val="23"/>
    </w:rPr>
  </w:style>
  <w:style w:type="table" w:styleId="TableGrid">
    <w:name w:val="Table Grid"/>
    <w:basedOn w:val="TableNormal"/>
    <w:uiPriority w:val="59"/>
    <w:rsid w:val="00512D60"/>
    <w:pPr>
      <w:spacing w:after="0" w:line="240" w:lineRule="auto"/>
    </w:pPr>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838E2"/>
    <w:rPr>
      <w:color w:val="0000FF" w:themeColor="hyperlink"/>
      <w:u w:val="single"/>
    </w:rPr>
  </w:style>
  <w:style w:type="paragraph" w:styleId="TableofFigures">
    <w:name w:val="table of figures"/>
    <w:basedOn w:val="Normal"/>
    <w:next w:val="Normal"/>
    <w:uiPriority w:val="99"/>
    <w:semiHidden/>
    <w:unhideWhenUsed/>
    <w:rsid w:val="00232D17"/>
    <w:pPr>
      <w:ind w:left="1152" w:right="432" w:hanging="1152"/>
    </w:pPr>
  </w:style>
  <w:style w:type="paragraph" w:styleId="Caption">
    <w:name w:val="caption"/>
    <w:basedOn w:val="Normal"/>
    <w:next w:val="Normal"/>
    <w:uiPriority w:val="35"/>
    <w:semiHidden/>
    <w:unhideWhenUsed/>
    <w:qFormat/>
    <w:rsid w:val="00232D17"/>
    <w:pPr>
      <w:tabs>
        <w:tab w:val="left" w:pos="864"/>
      </w:tabs>
      <w:spacing w:after="200"/>
    </w:pPr>
    <w:rPr>
      <w:b/>
      <w:bCs/>
      <w:color w:val="000000" w:themeColor="accent1"/>
      <w:sz w:val="18"/>
      <w:szCs w:val="18"/>
    </w:rPr>
  </w:style>
  <w:style w:type="paragraph" w:styleId="BalloonText">
    <w:name w:val="Balloon Text"/>
    <w:basedOn w:val="Normal"/>
    <w:link w:val="BalloonTextChar"/>
    <w:uiPriority w:val="99"/>
    <w:semiHidden/>
    <w:unhideWhenUsed/>
    <w:rsid w:val="00C20FD6"/>
    <w:rPr>
      <w:rFonts w:ascii="Tahoma" w:hAnsi="Tahoma" w:cs="Tahoma"/>
      <w:sz w:val="16"/>
      <w:szCs w:val="16"/>
    </w:rPr>
  </w:style>
  <w:style w:type="character" w:customStyle="1" w:styleId="BalloonTextChar">
    <w:name w:val="Balloon Text Char"/>
    <w:basedOn w:val="DefaultParagraphFont"/>
    <w:link w:val="BalloonText"/>
    <w:uiPriority w:val="99"/>
    <w:semiHidden/>
    <w:rsid w:val="00C20FD6"/>
    <w:rPr>
      <w:rFonts w:ascii="Tahoma" w:hAnsi="Tahoma" w:cs="Tahoma"/>
      <w:color w:val="000000" w:themeColor="text1"/>
      <w:sz w:val="16"/>
      <w:szCs w:val="16"/>
    </w:rPr>
  </w:style>
  <w:style w:type="character" w:styleId="CommentReference">
    <w:name w:val="annotation reference"/>
    <w:basedOn w:val="DefaultParagraphFont"/>
    <w:uiPriority w:val="99"/>
    <w:semiHidden/>
    <w:unhideWhenUsed/>
    <w:rsid w:val="000E3693"/>
    <w:rPr>
      <w:sz w:val="16"/>
      <w:szCs w:val="16"/>
    </w:rPr>
  </w:style>
  <w:style w:type="paragraph" w:styleId="CommentText">
    <w:name w:val="annotation text"/>
    <w:basedOn w:val="Normal"/>
    <w:link w:val="CommentTextChar"/>
    <w:uiPriority w:val="99"/>
    <w:unhideWhenUsed/>
    <w:rsid w:val="000E3693"/>
    <w:rPr>
      <w:sz w:val="20"/>
      <w:szCs w:val="20"/>
    </w:rPr>
  </w:style>
  <w:style w:type="character" w:customStyle="1" w:styleId="CommentTextChar">
    <w:name w:val="Comment Text Char"/>
    <w:basedOn w:val="DefaultParagraphFont"/>
    <w:link w:val="CommentText"/>
    <w:uiPriority w:val="99"/>
    <w:rsid w:val="000E369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E3693"/>
    <w:rPr>
      <w:b/>
      <w:bCs/>
    </w:rPr>
  </w:style>
  <w:style w:type="character" w:customStyle="1" w:styleId="CommentSubjectChar">
    <w:name w:val="Comment Subject Char"/>
    <w:basedOn w:val="CommentTextChar"/>
    <w:link w:val="CommentSubject"/>
    <w:uiPriority w:val="99"/>
    <w:semiHidden/>
    <w:rsid w:val="000E3693"/>
    <w:rPr>
      <w:b/>
      <w:bCs/>
      <w:color w:val="000000" w:themeColor="text1"/>
      <w:sz w:val="20"/>
      <w:szCs w:val="20"/>
    </w:rPr>
  </w:style>
  <w:style w:type="paragraph" w:styleId="Revision">
    <w:name w:val="Revision"/>
    <w:hidden/>
    <w:uiPriority w:val="99"/>
    <w:semiHidden/>
    <w:rsid w:val="00104AEA"/>
    <w:pPr>
      <w:spacing w:after="0" w:line="240" w:lineRule="auto"/>
    </w:pPr>
    <w:rPr>
      <w:color w:val="000000" w:themeColor="tex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2453">
      <w:bodyDiv w:val="1"/>
      <w:marLeft w:val="0"/>
      <w:marRight w:val="0"/>
      <w:marTop w:val="0"/>
      <w:marBottom w:val="0"/>
      <w:divBdr>
        <w:top w:val="none" w:sz="0" w:space="0" w:color="auto"/>
        <w:left w:val="none" w:sz="0" w:space="0" w:color="auto"/>
        <w:bottom w:val="none" w:sz="0" w:space="0" w:color="auto"/>
        <w:right w:val="none" w:sz="0" w:space="0" w:color="auto"/>
      </w:divBdr>
    </w:div>
    <w:div w:id="453645197">
      <w:bodyDiv w:val="1"/>
      <w:marLeft w:val="0"/>
      <w:marRight w:val="0"/>
      <w:marTop w:val="0"/>
      <w:marBottom w:val="0"/>
      <w:divBdr>
        <w:top w:val="none" w:sz="0" w:space="0" w:color="auto"/>
        <w:left w:val="none" w:sz="0" w:space="0" w:color="auto"/>
        <w:bottom w:val="none" w:sz="0" w:space="0" w:color="auto"/>
        <w:right w:val="none" w:sz="0" w:space="0" w:color="auto"/>
      </w:divBdr>
    </w:div>
    <w:div w:id="1218052236">
      <w:bodyDiv w:val="1"/>
      <w:marLeft w:val="0"/>
      <w:marRight w:val="0"/>
      <w:marTop w:val="0"/>
      <w:marBottom w:val="0"/>
      <w:divBdr>
        <w:top w:val="none" w:sz="0" w:space="0" w:color="auto"/>
        <w:left w:val="none" w:sz="0" w:space="0" w:color="auto"/>
        <w:bottom w:val="none" w:sz="0" w:space="0" w:color="auto"/>
        <w:right w:val="none" w:sz="0" w:space="0" w:color="auto"/>
      </w:divBdr>
    </w:div>
    <w:div w:id="1480877336">
      <w:bodyDiv w:val="1"/>
      <w:marLeft w:val="0"/>
      <w:marRight w:val="0"/>
      <w:marTop w:val="0"/>
      <w:marBottom w:val="0"/>
      <w:divBdr>
        <w:top w:val="none" w:sz="0" w:space="0" w:color="auto"/>
        <w:left w:val="none" w:sz="0" w:space="0" w:color="auto"/>
        <w:bottom w:val="none" w:sz="0" w:space="0" w:color="auto"/>
        <w:right w:val="none" w:sz="0" w:space="0" w:color="auto"/>
      </w:divBdr>
    </w:div>
    <w:div w:id="1661231037">
      <w:bodyDiv w:val="1"/>
      <w:marLeft w:val="0"/>
      <w:marRight w:val="0"/>
      <w:marTop w:val="0"/>
      <w:marBottom w:val="0"/>
      <w:divBdr>
        <w:top w:val="none" w:sz="0" w:space="0" w:color="auto"/>
        <w:left w:val="none" w:sz="0" w:space="0" w:color="auto"/>
        <w:bottom w:val="none" w:sz="0" w:space="0" w:color="auto"/>
        <w:right w:val="none" w:sz="0" w:space="0" w:color="auto"/>
      </w:divBdr>
    </w:div>
    <w:div w:id="1729524845">
      <w:bodyDiv w:val="1"/>
      <w:marLeft w:val="0"/>
      <w:marRight w:val="0"/>
      <w:marTop w:val="0"/>
      <w:marBottom w:val="0"/>
      <w:divBdr>
        <w:top w:val="none" w:sz="0" w:space="0" w:color="auto"/>
        <w:left w:val="none" w:sz="0" w:space="0" w:color="auto"/>
        <w:bottom w:val="none" w:sz="0" w:space="0" w:color="auto"/>
        <w:right w:val="none" w:sz="0" w:space="0" w:color="auto"/>
      </w:divBdr>
    </w:div>
    <w:div w:id="1815948021">
      <w:bodyDiv w:val="1"/>
      <w:marLeft w:val="0"/>
      <w:marRight w:val="0"/>
      <w:marTop w:val="0"/>
      <w:marBottom w:val="0"/>
      <w:divBdr>
        <w:top w:val="none" w:sz="0" w:space="0" w:color="auto"/>
        <w:left w:val="none" w:sz="0" w:space="0" w:color="auto"/>
        <w:bottom w:val="none" w:sz="0" w:space="0" w:color="auto"/>
        <w:right w:val="none" w:sz="0" w:space="0" w:color="auto"/>
      </w:divBdr>
    </w:div>
    <w:div w:id="198843110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20Firm%20Document.dotm" TargetMode="External"/></Relationships>
</file>

<file path=word/theme/theme1.xml><?xml version="1.0" encoding="utf-8"?>
<a:theme xmlns:a="http://schemas.openxmlformats.org/drawingml/2006/main" name="Firm1">
  <a:themeElements>
    <a:clrScheme name="Final">
      <a:dk1>
        <a:sysClr val="windowText" lastClr="000000"/>
      </a:dk1>
      <a:lt1>
        <a:sysClr val="window" lastClr="FFFFFF"/>
      </a:lt1>
      <a:dk2>
        <a:srgbClr val="000000"/>
      </a:dk2>
      <a:lt2>
        <a:srgbClr val="FFFFFF"/>
      </a:lt2>
      <a:accent1>
        <a:srgbClr val="000000"/>
      </a:accent1>
      <a:accent2>
        <a:srgbClr val="5F5F5F"/>
      </a:accent2>
      <a:accent3>
        <a:srgbClr val="808080"/>
      </a:accent3>
      <a:accent4>
        <a:srgbClr val="969696"/>
      </a:accent4>
      <a:accent5>
        <a:srgbClr val="B2B2B2"/>
      </a:accent5>
      <a:accent6>
        <a:srgbClr val="DDDDDD"/>
      </a:accent6>
      <a:hlink>
        <a:srgbClr val="0000FF"/>
      </a:hlink>
      <a:folHlink>
        <a:srgbClr val="800080"/>
      </a:folHlink>
    </a:clrScheme>
    <a:fontScheme name="Firm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5DE1-3A9C-41F2-997F-9134B4B0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Firm Document.dotm</Template>
  <TotalTime>2720</TotalTime>
  <Pages>78</Pages>
  <Words>23411</Words>
  <Characters>115963</Characters>
  <Application>Microsoft Office Word</Application>
  <DocSecurity>0</DocSecurity>
  <PresentationFormat/>
  <Lines>2415</Lines>
  <Paragraphs>1032</Paragraphs>
  <ScaleCrop>false</ScaleCrop>
  <HeadingPairs>
    <vt:vector size="2" baseType="variant">
      <vt:variant>
        <vt:lpstr>Title</vt:lpstr>
      </vt:variant>
      <vt:variant>
        <vt:i4>1</vt:i4>
      </vt:variant>
    </vt:vector>
  </HeadingPairs>
  <TitlesOfParts>
    <vt:vector size="1" baseType="lpstr">
      <vt:lpstr>DRAFT shishalh Nation Election and Referendum Law (2025 proposed amendments) (00986004-7).DOCX</vt:lpstr>
    </vt:vector>
  </TitlesOfParts>
  <Company>Firm</Company>
  <LinksUpToDate>false</LinksUpToDate>
  <CharactersWithSpaces>138556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shishalh Nation Election and Referendum Law (2025 proposed amendments) (00986004-7).DOCX</dc:title>
  <dc:subject>wdNOSTAMP</dc:subject>
  <dc:creator>Stephen Mussell</dc:creator>
  <cp:keywords/>
  <dc:description/>
  <cp:lastModifiedBy>Stephen Mussell</cp:lastModifiedBy>
  <cp:revision>56</cp:revision>
  <cp:lastPrinted>2025-02-04T20:04:00Z</cp:lastPrinted>
  <dcterms:created xsi:type="dcterms:W3CDTF">2024-12-04T20:28:00Z</dcterms:created>
  <dcterms:modified xsi:type="dcterms:W3CDTF">2025-05-05T18:58:00Z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72">
    <vt:lpwstr>BLANK</vt:lpwstr>
  </property>
  <property fmtid="{D5CDD505-2E9C-101B-9397-08002B2CF9AE}" pid="3" name="TemplateVersion72">
    <vt:lpwstr>5</vt:lpwstr>
  </property>
  <property fmtid="{D5CDD505-2E9C-101B-9397-08002B2CF9AE}" pid="4" name="TemplateContainer72">
    <vt:lpwstr>1</vt:lpwstr>
  </property>
  <property fmtid="{D5CDD505-2E9C-101B-9397-08002B2CF9AE}" pid="5" name="FirmStyVerNum72">
    <vt:lpwstr>5</vt:lpwstr>
  </property>
</Properties>
</file>