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EB9" w:rsidRDefault="00462EB9" w:rsidP="00462EB9">
      <w:pPr>
        <w:spacing w:line="240" w:lineRule="auto"/>
        <w:ind w:left="-567" w:firstLine="283"/>
        <w:rPr>
          <w:rFonts w:ascii="Barlow Light" w:hAnsi="Barlow Light" w:cs="Arial"/>
          <w:b/>
        </w:rPr>
      </w:pPr>
      <w:r>
        <w:rPr>
          <w:rFonts w:ascii="Barlow Light" w:hAnsi="Barlow Light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-668655</wp:posOffset>
                </wp:positionV>
                <wp:extent cx="4276725" cy="6381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2EB9" w:rsidRPr="00253D97" w:rsidRDefault="00462EB9" w:rsidP="00462EB9">
                            <w:pPr>
                              <w:jc w:val="center"/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</w:pPr>
                            <w:r w:rsidRPr="00253D97"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>Employment Opportunity – Full Time</w:t>
                            </w:r>
                          </w:p>
                          <w:p w:rsidR="00462EB9" w:rsidRPr="00253D97" w:rsidRDefault="00462EB9" w:rsidP="00462EB9">
                            <w:pPr>
                              <w:jc w:val="center"/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rlow Light" w:hAnsi="Barlow Light"/>
                                <w:b/>
                                <w:sz w:val="30"/>
                                <w:szCs w:val="30"/>
                              </w:rPr>
                              <w:t xml:space="preserve">Education K-12 Manager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52.65pt;width:336.75pt;height: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gIzYwIAANkEAAAOAAAAZHJzL2Uyb0RvYy54bWysVF1v2jAUfZ+0/2D5fQQyKF1EqBgV0yTU&#10;VoKpz8ZxiFXH17MNCfv1u3YCZe2epvFgbN/j+3HuuZndtbUiR2GdBJ3T0WBIidAcCqn3Of2xXX26&#10;pcR5pgumQIucnoSjd/OPH2aNyUQKFahCWIJOtMsak9PKe5MlieOVqJkbgBEajSXYmnk82n1SWNag&#10;91ol6XB4kzRgC2OBC+fw9r4z0nn0X5aC+8eydMITlVPMzcfVxnUX1mQ+Y9neMlNJ3qfB/iGLmkmN&#10;QS+u7pln5GDlO1e15BYclH7AoU6gLCUXsQasZjR8U82mYkbEWpAcZy40uf/nlj8cnyyRRU5TSjSr&#10;sUVb0XryFVqSBnYa4zIEbQzCfIvX2OVYqTNr4C8OIckVpnvgEB3YaEtbh3+sk+BDbMDpQnqIwvFy&#10;nE5vpumEEo62m8+3o+kkxE1eXxvr/DcBNQmbnFpsasyAHdfOd9AzJARzoGSxkkrFw8ktlSVHhv1H&#10;2RTQUKKY83iZ01X89dH+eKY0aUI2k2FX67XLEOvic6cYf3nvAbNXOsQXUYN9noGnjpqw8+2u7Qne&#10;QXFCfi10+nSGryRGWWOiT8yiIJE5HDL/iEupAFODfkdJBfbX3+4DHnWCVkoaFHhO3c8DswLr/65R&#10;QV9G43GYiHgYT6YpHuy1ZXdt0Yd6CcjhCMfZ8LgNeK/O29JC/YyzuAhR0cQ0x9g59eft0ndjh7PM&#10;xWIRQTgDhvm13hh+llVgd9s+M2v6dnsUygOcR4Flb7reYQPVGhYHD6WMkggEd6z2+sT5iaLqZz0M&#10;6PU5ol6/SPPfAAAA//8DAFBLAwQUAAYACAAAACEAG8x81+AAAAAIAQAADwAAAGRycy9kb3ducmV2&#10;LnhtbEyPwU7DMBBE70j8g7VI3FqnhJQS4lSlEoKeEG0lxM2Jt0mUeB3Fbhr+nuUEx9lZzbzJ1pPt&#10;xIiDbxwpWMwjEEilMw1VCo6Hl9kKhA+ajO4coYJv9LDOr68ynRp3oQ8c96ESHEI+1QrqEPpUSl/W&#10;aLWfux6JvZMbrA4sh0qaQV843HbyLoqW0uqGuKHWPW5rLNv92SrYvO+KN1/Gp9G0W3z9fO7bx69E&#10;qdubafMEIuAU/p7hF5/RIWemwp3JeNEp4CFBwWwRJTEI9pcPcQKi4NP9CmSeyf8D8h8AAAD//wMA&#10;UEsBAi0AFAAGAAgAAAAhALaDOJL+AAAA4QEAABMAAAAAAAAAAAAAAAAAAAAAAFtDb250ZW50X1R5&#10;cGVzXS54bWxQSwECLQAUAAYACAAAACEAOP0h/9YAAACUAQAACwAAAAAAAAAAAAAAAAAvAQAAX3Jl&#10;bHMvLnJlbHNQSwECLQAUAAYACAAAACEAOu4CM2MCAADZBAAADgAAAAAAAAAAAAAAAAAuAgAAZHJz&#10;L2Uyb0RvYy54bWxQSwECLQAUAAYACAAAACEAG8x81+AAAAAIAQAADwAAAAAAAAAAAAAAAAC9BAAA&#10;ZHJzL2Rvd25yZXYueG1sUEsFBgAAAAAEAAQA8wAAAMoFAAAAAA==&#10;" fillcolor="window" strokeweight=".5pt">
                <v:path arrowok="t"/>
                <v:textbox>
                  <w:txbxContent>
                    <w:p w:rsidR="00462EB9" w:rsidRPr="00253D97" w:rsidRDefault="00462EB9" w:rsidP="00462EB9">
                      <w:pPr>
                        <w:jc w:val="center"/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</w:pPr>
                      <w:r w:rsidRPr="00253D97"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>Employment Opportunity – Full Time</w:t>
                      </w:r>
                    </w:p>
                    <w:p w:rsidR="00462EB9" w:rsidRPr="00253D97" w:rsidRDefault="00462EB9" w:rsidP="00462EB9">
                      <w:pPr>
                        <w:jc w:val="center"/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Barlow Light" w:hAnsi="Barlow Light"/>
                          <w:b/>
                          <w:sz w:val="30"/>
                          <w:szCs w:val="30"/>
                        </w:rPr>
                        <w:t xml:space="preserve">Education K-12 Manager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arlow Light" w:hAnsi="Barlow Light" w:cs="Arial"/>
          <w:b/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-916305</wp:posOffset>
            </wp:positionV>
            <wp:extent cx="1328420" cy="1196340"/>
            <wp:effectExtent l="0" t="0" r="5080" b="3810"/>
            <wp:wrapNone/>
            <wp:docPr id="1" name="Picture 1" descr="shishalh_Colo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hishalh_Colour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EB9" w:rsidRDefault="00462EB9" w:rsidP="00462EB9">
      <w:pPr>
        <w:spacing w:line="240" w:lineRule="auto"/>
        <w:ind w:left="-567" w:firstLine="283"/>
        <w:rPr>
          <w:rFonts w:ascii="Barlow Light" w:hAnsi="Barlow Light" w:cs="Arial"/>
          <w:b/>
        </w:rPr>
      </w:pPr>
    </w:p>
    <w:p w:rsidR="00462EB9" w:rsidRPr="00462EB9" w:rsidRDefault="00462EB9" w:rsidP="00462EB9">
      <w:pPr>
        <w:spacing w:line="240" w:lineRule="auto"/>
        <w:ind w:left="-567" w:firstLine="283"/>
        <w:rPr>
          <w:rFonts w:asciiTheme="minorHAnsi" w:hAnsiTheme="minorHAnsi" w:cstheme="minorHAnsi"/>
          <w:b/>
        </w:rPr>
      </w:pPr>
      <w:r w:rsidRPr="00462EB9">
        <w:rPr>
          <w:rFonts w:asciiTheme="minorHAnsi" w:hAnsiTheme="minorHAnsi" w:cstheme="minorHAnsi"/>
          <w:b/>
        </w:rPr>
        <w:t>The Position</w:t>
      </w:r>
    </w:p>
    <w:p w:rsidR="00462EB9" w:rsidRPr="00462EB9" w:rsidRDefault="00462EB9" w:rsidP="00462EB9">
      <w:pPr>
        <w:jc w:val="both"/>
        <w:rPr>
          <w:rFonts w:asciiTheme="minorHAnsi" w:hAnsiTheme="minorHAnsi" w:cstheme="minorHAnsi"/>
          <w:lang w:val="en-US"/>
        </w:rPr>
      </w:pPr>
      <w:r w:rsidRPr="00462EB9">
        <w:rPr>
          <w:rFonts w:asciiTheme="minorHAnsi" w:hAnsiTheme="minorHAnsi" w:cstheme="minorHAnsi"/>
          <w:lang w:val="en-US"/>
        </w:rPr>
        <w:t xml:space="preserve">Under the general supervision of the Director of Education, the K-12 Manager will provide support to </w:t>
      </w:r>
      <w:r w:rsidRPr="00462EB9">
        <w:rPr>
          <w:rFonts w:asciiTheme="minorHAnsi" w:hAnsiTheme="minorHAnsi" w:cstheme="minorHAnsi"/>
        </w:rPr>
        <w:t>matters related to education by</w:t>
      </w:r>
      <w:r w:rsidRPr="00462EB9">
        <w:rPr>
          <w:rFonts w:asciiTheme="minorHAnsi" w:hAnsiTheme="minorHAnsi" w:cstheme="minorHAnsi"/>
          <w:lang w:val="en-US"/>
        </w:rPr>
        <w:t xml:space="preserve"> overseeing the case management list of shíshálh Nation students ages K-12, but not limited to developing, documenting, planning, and implementing education and mental health programs where necessary in order to best support the needs of the students.</w:t>
      </w:r>
    </w:p>
    <w:p w:rsidR="00462EB9" w:rsidRPr="00462EB9" w:rsidRDefault="00462EB9" w:rsidP="00462EB9">
      <w:pPr>
        <w:pStyle w:val="Heading3"/>
        <w:ind w:left="-426"/>
        <w:rPr>
          <w:rFonts w:asciiTheme="minorHAnsi" w:hAnsiTheme="minorHAnsi" w:cstheme="minorHAnsi"/>
          <w:sz w:val="22"/>
          <w:szCs w:val="22"/>
        </w:rPr>
      </w:pPr>
      <w:r w:rsidRPr="00462EB9">
        <w:rPr>
          <w:rFonts w:asciiTheme="minorHAnsi" w:hAnsiTheme="minorHAnsi" w:cstheme="minorHAnsi"/>
          <w:sz w:val="22"/>
          <w:szCs w:val="22"/>
        </w:rPr>
        <w:t xml:space="preserve">Duties Include, but not limited to: </w:t>
      </w:r>
    </w:p>
    <w:p w:rsidR="00462EB9" w:rsidRPr="00462EB9" w:rsidRDefault="00462EB9" w:rsidP="00462EB9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lang w:val="en-US"/>
        </w:rPr>
      </w:pPr>
      <w:r w:rsidRPr="00462EB9">
        <w:rPr>
          <w:rFonts w:asciiTheme="minorHAnsi" w:hAnsiTheme="minorHAnsi" w:cstheme="minorHAnsi"/>
          <w:lang w:val="en-US"/>
        </w:rPr>
        <w:t>Assist with the preparation of the Education Division annual and long-range plans, and related implementation strategies.</w:t>
      </w:r>
    </w:p>
    <w:p w:rsidR="00462EB9" w:rsidRPr="00462EB9" w:rsidRDefault="00462EB9" w:rsidP="00462EB9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lang w:val="en-US"/>
        </w:rPr>
      </w:pPr>
      <w:r w:rsidRPr="00462EB9">
        <w:rPr>
          <w:rFonts w:asciiTheme="minorHAnsi" w:hAnsiTheme="minorHAnsi" w:cstheme="minorHAnsi"/>
          <w:lang w:val="en-US"/>
        </w:rPr>
        <w:t>Develop and implement annual CORE plans and related budgets for the K-12 student case list of the Education Division and its various programs and initiatives.</w:t>
      </w:r>
    </w:p>
    <w:p w:rsidR="00462EB9" w:rsidRPr="00462EB9" w:rsidRDefault="00462EB9" w:rsidP="00462EB9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lang w:val="en-US"/>
        </w:rPr>
      </w:pPr>
      <w:r w:rsidRPr="00462EB9">
        <w:rPr>
          <w:rFonts w:asciiTheme="minorHAnsi" w:hAnsiTheme="minorHAnsi" w:cstheme="minorHAnsi"/>
          <w:noProof/>
          <w:lang w:val="en-US"/>
        </w:rPr>
        <w:t>Thorough knowledge</w:t>
      </w:r>
      <w:r w:rsidRPr="00462EB9">
        <w:rPr>
          <w:rFonts w:asciiTheme="minorHAnsi" w:hAnsiTheme="minorHAnsi" w:cstheme="minorHAnsi"/>
          <w:lang w:val="en-US"/>
        </w:rPr>
        <w:t xml:space="preserve"> of education principles and an understanding of the variety of supports offered to K-12 students.</w:t>
      </w:r>
    </w:p>
    <w:p w:rsidR="00462EB9" w:rsidRPr="00462EB9" w:rsidRDefault="00462EB9" w:rsidP="00462EB9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lang w:val="en-US"/>
        </w:rPr>
      </w:pPr>
      <w:bookmarkStart w:id="0" w:name="_Hlk56602510"/>
      <w:r w:rsidRPr="00462EB9">
        <w:rPr>
          <w:rFonts w:asciiTheme="minorHAnsi" w:hAnsiTheme="minorHAnsi" w:cstheme="minorHAnsi"/>
          <w:lang w:val="en-US"/>
        </w:rPr>
        <w:t xml:space="preserve">At least 2 years of classroom experience and </w:t>
      </w:r>
      <w:r w:rsidRPr="00462EB9">
        <w:rPr>
          <w:rFonts w:asciiTheme="minorHAnsi" w:hAnsiTheme="minorHAnsi" w:cstheme="minorHAnsi"/>
          <w:noProof/>
          <w:lang w:val="en-US"/>
        </w:rPr>
        <w:t>2</w:t>
      </w:r>
      <w:r w:rsidRPr="00462EB9">
        <w:rPr>
          <w:rFonts w:asciiTheme="minorHAnsi" w:hAnsiTheme="minorHAnsi" w:cstheme="minorHAnsi"/>
          <w:lang w:val="en-US"/>
        </w:rPr>
        <w:t xml:space="preserve"> years’ case management experience; or any satisfactory combination of experience and training which demonstrates the knowledge, skills and abilities to perform the role successfully.</w:t>
      </w:r>
    </w:p>
    <w:bookmarkEnd w:id="0"/>
    <w:p w:rsidR="00462EB9" w:rsidRPr="00462EB9" w:rsidRDefault="00462EB9" w:rsidP="00462EB9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lang w:val="en-US"/>
        </w:rPr>
      </w:pPr>
      <w:r w:rsidRPr="00462EB9">
        <w:rPr>
          <w:rFonts w:asciiTheme="minorHAnsi" w:hAnsiTheme="minorHAnsi" w:cstheme="minorHAnsi"/>
          <w:lang w:val="en-US"/>
        </w:rPr>
        <w:t>Develop relationship with SD46 colleagues to support overall needs of shíshálh K-12 students.</w:t>
      </w:r>
    </w:p>
    <w:p w:rsidR="00462EB9" w:rsidRPr="00462EB9" w:rsidRDefault="00462EB9" w:rsidP="00462EB9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lang w:val="en-US"/>
        </w:rPr>
      </w:pPr>
      <w:r w:rsidRPr="00462EB9">
        <w:rPr>
          <w:rFonts w:asciiTheme="minorHAnsi" w:hAnsiTheme="minorHAnsi" w:cstheme="minorHAnsi"/>
          <w:lang w:val="en-US"/>
        </w:rPr>
        <w:t>A comprehensive understanding of First Nations K-12 students and First Nations issues in British Columbia.</w:t>
      </w:r>
    </w:p>
    <w:p w:rsidR="00462EB9" w:rsidRPr="00462EB9" w:rsidRDefault="00462EB9" w:rsidP="00462EB9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lang w:val="en-US"/>
        </w:rPr>
      </w:pPr>
      <w:r w:rsidRPr="00462EB9">
        <w:rPr>
          <w:rFonts w:asciiTheme="minorHAnsi" w:hAnsiTheme="minorHAnsi" w:cstheme="minorHAnsi"/>
        </w:rPr>
        <w:t>Responsible for overseeing in partnership with the Wellness Manager, the coordination and scheduling of service deliverables that are part of Learning Circles programming.</w:t>
      </w:r>
    </w:p>
    <w:p w:rsidR="00462EB9" w:rsidRPr="00462EB9" w:rsidRDefault="00462EB9" w:rsidP="00462EB9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lang w:val="en-US"/>
        </w:rPr>
      </w:pPr>
      <w:r w:rsidRPr="00462EB9">
        <w:rPr>
          <w:rFonts w:asciiTheme="minorHAnsi" w:hAnsiTheme="minorHAnsi" w:cstheme="minorHAnsi"/>
        </w:rPr>
        <w:t>Assist the Wellness Centre and Education teams in overseeing the delivery of the Learning Circles.</w:t>
      </w:r>
    </w:p>
    <w:p w:rsidR="00462EB9" w:rsidRPr="00462EB9" w:rsidRDefault="00462EB9" w:rsidP="00462EB9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lang w:val="en-US"/>
        </w:rPr>
      </w:pPr>
      <w:r w:rsidRPr="00462EB9">
        <w:rPr>
          <w:rFonts w:asciiTheme="minorHAnsi" w:hAnsiTheme="minorHAnsi" w:cstheme="minorHAnsi"/>
        </w:rPr>
        <w:t>Work/liaise with the wellness team, education, health and social departments by way of developing, delivering and evaluating culturally relevant wellness promotion and education programs, services, activities for shíshálh children/youth.</w:t>
      </w:r>
    </w:p>
    <w:p w:rsidR="00462EB9" w:rsidRPr="00462EB9" w:rsidRDefault="00462EB9" w:rsidP="00462EB9">
      <w:pPr>
        <w:rPr>
          <w:rFonts w:asciiTheme="minorHAnsi" w:hAnsiTheme="minorHAnsi" w:cstheme="minorHAnsi"/>
          <w:b/>
        </w:rPr>
      </w:pPr>
      <w:r w:rsidRPr="00462EB9">
        <w:rPr>
          <w:rFonts w:asciiTheme="minorHAnsi" w:hAnsiTheme="minorHAnsi" w:cstheme="minorHAnsi"/>
          <w:b/>
        </w:rPr>
        <w:t>Qualifications, Skills and Abilities:</w:t>
      </w:r>
    </w:p>
    <w:p w:rsidR="00462EB9" w:rsidRPr="00462EB9" w:rsidRDefault="00462EB9" w:rsidP="00462EB9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lang w:val="en-US"/>
        </w:rPr>
      </w:pPr>
      <w:bookmarkStart w:id="1" w:name="_Hlk56602564"/>
      <w:r w:rsidRPr="00462EB9">
        <w:rPr>
          <w:rFonts w:asciiTheme="minorHAnsi" w:hAnsiTheme="minorHAnsi" w:cstheme="minorHAnsi"/>
        </w:rPr>
        <w:t>Diploma or degree in Education, Social Work or Human Services,</w:t>
      </w:r>
      <w:r w:rsidRPr="00462EB9">
        <w:rPr>
          <w:rFonts w:asciiTheme="minorHAnsi" w:hAnsiTheme="minorHAnsi" w:cstheme="minorHAnsi"/>
          <w:lang w:val="en-US"/>
        </w:rPr>
        <w:t xml:space="preserve"> or a bachelor’s degree in a related field. </w:t>
      </w:r>
    </w:p>
    <w:bookmarkEnd w:id="1"/>
    <w:p w:rsidR="00462EB9" w:rsidRPr="00462EB9" w:rsidRDefault="00462EB9" w:rsidP="00462EB9">
      <w:pPr>
        <w:numPr>
          <w:ilvl w:val="0"/>
          <w:numId w:val="1"/>
        </w:numPr>
        <w:spacing w:line="240" w:lineRule="auto"/>
        <w:ind w:left="643"/>
        <w:rPr>
          <w:rFonts w:asciiTheme="minorHAnsi" w:hAnsiTheme="minorHAnsi" w:cstheme="minorHAnsi"/>
          <w:lang w:val="en-US"/>
        </w:rPr>
      </w:pPr>
      <w:r w:rsidRPr="00462EB9">
        <w:rPr>
          <w:rFonts w:asciiTheme="minorHAnsi" w:hAnsiTheme="minorHAnsi" w:cstheme="minorHAnsi"/>
          <w:lang w:val="en-US"/>
        </w:rPr>
        <w:t xml:space="preserve">At least 2 years of classroom experience and </w:t>
      </w:r>
      <w:r w:rsidRPr="00462EB9">
        <w:rPr>
          <w:rFonts w:asciiTheme="minorHAnsi" w:hAnsiTheme="minorHAnsi" w:cstheme="minorHAnsi"/>
          <w:noProof/>
          <w:lang w:val="en-US"/>
        </w:rPr>
        <w:t>2</w:t>
      </w:r>
      <w:r w:rsidRPr="00462EB9">
        <w:rPr>
          <w:rFonts w:asciiTheme="minorHAnsi" w:hAnsiTheme="minorHAnsi" w:cstheme="minorHAnsi"/>
          <w:lang w:val="en-US"/>
        </w:rPr>
        <w:t xml:space="preserve"> years’ case management experience; or any satisfactory combination of experience and training which demonstrates the knowledge, skills and abilities to perform the role successfully.</w:t>
      </w:r>
    </w:p>
    <w:p w:rsidR="00462EB9" w:rsidRPr="00462EB9" w:rsidRDefault="00462EB9" w:rsidP="00462EB9">
      <w:pPr>
        <w:pStyle w:val="ListParagraph"/>
        <w:numPr>
          <w:ilvl w:val="0"/>
          <w:numId w:val="2"/>
        </w:numPr>
        <w:spacing w:after="160"/>
        <w:rPr>
          <w:rFonts w:asciiTheme="minorHAnsi" w:hAnsiTheme="minorHAnsi" w:cstheme="minorHAnsi"/>
        </w:rPr>
      </w:pPr>
      <w:r w:rsidRPr="00462EB9">
        <w:rPr>
          <w:rFonts w:asciiTheme="minorHAnsi" w:hAnsiTheme="minorHAnsi" w:cstheme="minorHAnsi"/>
        </w:rPr>
        <w:t>Experience in leading and managing a team;</w:t>
      </w:r>
    </w:p>
    <w:p w:rsidR="00462EB9" w:rsidRPr="00462EB9" w:rsidRDefault="00462EB9" w:rsidP="00462EB9">
      <w:pPr>
        <w:pStyle w:val="ListParagraph"/>
        <w:numPr>
          <w:ilvl w:val="0"/>
          <w:numId w:val="2"/>
        </w:numPr>
        <w:spacing w:after="160"/>
        <w:rPr>
          <w:rFonts w:asciiTheme="minorHAnsi" w:hAnsiTheme="minorHAnsi" w:cstheme="minorHAnsi"/>
        </w:rPr>
      </w:pPr>
      <w:r w:rsidRPr="00462EB9">
        <w:rPr>
          <w:rFonts w:asciiTheme="minorHAnsi" w:hAnsiTheme="minorHAnsi" w:cstheme="minorHAnsi"/>
        </w:rPr>
        <w:t>Experience in a First Nation environment providing social/emotional and educational services an asset;</w:t>
      </w:r>
    </w:p>
    <w:p w:rsidR="00462EB9" w:rsidRPr="00462EB9" w:rsidRDefault="00462EB9" w:rsidP="00462EB9">
      <w:pPr>
        <w:pStyle w:val="ListParagraph"/>
        <w:numPr>
          <w:ilvl w:val="0"/>
          <w:numId w:val="2"/>
        </w:numPr>
        <w:spacing w:after="160"/>
        <w:rPr>
          <w:rFonts w:asciiTheme="minorHAnsi" w:hAnsiTheme="minorHAnsi" w:cstheme="minorHAnsi"/>
        </w:rPr>
      </w:pPr>
      <w:r w:rsidRPr="00462EB9">
        <w:rPr>
          <w:rFonts w:asciiTheme="minorHAnsi" w:hAnsiTheme="minorHAnsi" w:cstheme="minorHAnsi"/>
        </w:rPr>
        <w:t>Strong leadership and management skills;</w:t>
      </w:r>
    </w:p>
    <w:p w:rsidR="00462EB9" w:rsidRPr="00462EB9" w:rsidRDefault="00462EB9" w:rsidP="00462EB9">
      <w:pPr>
        <w:pStyle w:val="ListParagraph"/>
        <w:numPr>
          <w:ilvl w:val="0"/>
          <w:numId w:val="2"/>
        </w:numPr>
        <w:spacing w:after="160"/>
        <w:rPr>
          <w:rFonts w:asciiTheme="minorHAnsi" w:hAnsiTheme="minorHAnsi" w:cstheme="minorHAnsi"/>
        </w:rPr>
      </w:pPr>
      <w:r w:rsidRPr="00462EB9">
        <w:rPr>
          <w:rFonts w:asciiTheme="minorHAnsi" w:hAnsiTheme="minorHAnsi" w:cstheme="minorHAnsi"/>
        </w:rPr>
        <w:t>Excellent interpersonal and communication skills;</w:t>
      </w:r>
    </w:p>
    <w:p w:rsidR="00462EB9" w:rsidRPr="00462EB9" w:rsidRDefault="00462EB9" w:rsidP="00462EB9">
      <w:pPr>
        <w:pStyle w:val="ListParagraph"/>
        <w:numPr>
          <w:ilvl w:val="0"/>
          <w:numId w:val="2"/>
        </w:numPr>
        <w:spacing w:after="160"/>
        <w:rPr>
          <w:rFonts w:asciiTheme="minorHAnsi" w:hAnsiTheme="minorHAnsi" w:cstheme="minorHAnsi"/>
        </w:rPr>
      </w:pPr>
      <w:r w:rsidRPr="00462EB9">
        <w:rPr>
          <w:rFonts w:asciiTheme="minorHAnsi" w:hAnsiTheme="minorHAnsi" w:cstheme="minorHAnsi"/>
        </w:rPr>
        <w:t>Demonstrated excellence in conflict resolution, mediation, and problem-solving;</w:t>
      </w:r>
    </w:p>
    <w:p w:rsidR="00462EB9" w:rsidRPr="00462EB9" w:rsidRDefault="00462EB9" w:rsidP="00462EB9">
      <w:pPr>
        <w:pStyle w:val="ListParagraph"/>
        <w:numPr>
          <w:ilvl w:val="0"/>
          <w:numId w:val="2"/>
        </w:numPr>
        <w:spacing w:after="160"/>
        <w:rPr>
          <w:rFonts w:asciiTheme="minorHAnsi" w:hAnsiTheme="minorHAnsi" w:cstheme="minorHAnsi"/>
        </w:rPr>
      </w:pPr>
      <w:r w:rsidRPr="00462EB9">
        <w:rPr>
          <w:rFonts w:asciiTheme="minorHAnsi" w:hAnsiTheme="minorHAnsi" w:cstheme="minorHAnsi"/>
        </w:rPr>
        <w:t>Strong organizational and administrative skills;</w:t>
      </w:r>
    </w:p>
    <w:p w:rsidR="00462EB9" w:rsidRDefault="00462EB9" w:rsidP="00462EB9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b/>
        </w:rPr>
      </w:pPr>
    </w:p>
    <w:p w:rsidR="00462EB9" w:rsidRPr="00462EB9" w:rsidRDefault="00462EB9" w:rsidP="00462EB9">
      <w:pPr>
        <w:pStyle w:val="ListParagraph"/>
        <w:autoSpaceDE w:val="0"/>
        <w:autoSpaceDN w:val="0"/>
        <w:adjustRightInd w:val="0"/>
        <w:ind w:left="0"/>
        <w:jc w:val="both"/>
        <w:rPr>
          <w:rStyle w:val="Hyperlink"/>
          <w:rFonts w:ascii="Barlow Light" w:hAnsi="Barlow Light"/>
          <w:b/>
          <w:sz w:val="20"/>
        </w:rPr>
      </w:pPr>
      <w:r w:rsidRPr="00462EB9">
        <w:rPr>
          <w:rFonts w:asciiTheme="minorHAnsi" w:hAnsiTheme="minorHAnsi" w:cstheme="minorHAnsi"/>
          <w:b/>
        </w:rPr>
        <w:t>A full job descriptio</w:t>
      </w:r>
      <w:bookmarkStart w:id="2" w:name="_GoBack"/>
      <w:bookmarkEnd w:id="2"/>
      <w:r w:rsidRPr="00462EB9">
        <w:rPr>
          <w:rFonts w:asciiTheme="minorHAnsi" w:hAnsiTheme="minorHAnsi" w:cstheme="minorHAnsi"/>
          <w:b/>
        </w:rPr>
        <w:t xml:space="preserve">n is available upon request. If you are interested in the </w:t>
      </w:r>
      <w:r w:rsidRPr="00462EB9">
        <w:rPr>
          <w:rFonts w:asciiTheme="minorHAnsi" w:hAnsiTheme="minorHAnsi" w:cstheme="minorHAnsi"/>
          <w:b/>
          <w:noProof/>
        </w:rPr>
        <w:t>position,</w:t>
      </w:r>
      <w:r w:rsidRPr="00462EB9">
        <w:rPr>
          <w:rFonts w:asciiTheme="minorHAnsi" w:hAnsiTheme="minorHAnsi" w:cstheme="minorHAnsi"/>
          <w:b/>
        </w:rPr>
        <w:t xml:space="preserve"> send your cover letter and </w:t>
      </w:r>
      <w:r w:rsidRPr="00462EB9">
        <w:rPr>
          <w:rFonts w:asciiTheme="minorHAnsi" w:hAnsiTheme="minorHAnsi" w:cstheme="minorHAnsi"/>
          <w:b/>
          <w:lang w:val="en"/>
        </w:rPr>
        <w:t>résumé</w:t>
      </w:r>
      <w:r w:rsidRPr="00462EB9">
        <w:rPr>
          <w:rStyle w:val="Strong"/>
          <w:rFonts w:asciiTheme="minorHAnsi" w:hAnsiTheme="minorHAnsi" w:cstheme="minorHAnsi"/>
          <w:b w:val="0"/>
          <w:lang w:val="en"/>
        </w:rPr>
        <w:t xml:space="preserve"> </w:t>
      </w:r>
      <w:r w:rsidRPr="00462EB9">
        <w:rPr>
          <w:rStyle w:val="Strong"/>
          <w:rFonts w:asciiTheme="minorHAnsi" w:hAnsiTheme="minorHAnsi" w:cstheme="minorHAnsi"/>
          <w:lang w:val="en"/>
        </w:rPr>
        <w:t>to</w:t>
      </w:r>
      <w:r w:rsidRPr="00462EB9">
        <w:rPr>
          <w:rFonts w:asciiTheme="minorHAnsi" w:hAnsiTheme="minorHAnsi" w:cstheme="minorHAnsi"/>
          <w:b/>
        </w:rPr>
        <w:t xml:space="preserve"> </w:t>
      </w:r>
      <w:r w:rsidRPr="00462EB9">
        <w:rPr>
          <w:rFonts w:asciiTheme="minorHAnsi" w:hAnsiTheme="minorHAnsi" w:cstheme="minorHAnsi"/>
          <w:b/>
        </w:rPr>
        <w:t>Shree Comar</w:t>
      </w:r>
      <w:r w:rsidRPr="00462EB9">
        <w:rPr>
          <w:rFonts w:asciiTheme="minorHAnsi" w:hAnsiTheme="minorHAnsi" w:cstheme="minorHAnsi"/>
          <w:b/>
        </w:rPr>
        <w:t xml:space="preserve">, HR </w:t>
      </w:r>
      <w:r w:rsidRPr="00462EB9">
        <w:rPr>
          <w:rFonts w:asciiTheme="minorHAnsi" w:hAnsiTheme="minorHAnsi" w:cstheme="minorHAnsi"/>
          <w:b/>
        </w:rPr>
        <w:t>Generalist</w:t>
      </w:r>
      <w:r w:rsidRPr="00462EB9">
        <w:rPr>
          <w:rFonts w:asciiTheme="minorHAnsi" w:hAnsiTheme="minorHAnsi" w:cstheme="minorHAnsi"/>
          <w:b/>
        </w:rPr>
        <w:t xml:space="preserve"> </w:t>
      </w:r>
      <w:r w:rsidRPr="00462EB9">
        <w:rPr>
          <w:rFonts w:asciiTheme="minorHAnsi" w:hAnsiTheme="minorHAnsi" w:cstheme="minorHAnsi"/>
          <w:b/>
          <w:noProof/>
        </w:rPr>
        <w:t>at:</w:t>
      </w:r>
      <w:r w:rsidRPr="00462EB9">
        <w:rPr>
          <w:rFonts w:asciiTheme="minorHAnsi" w:hAnsiTheme="minorHAnsi" w:cstheme="minorHAnsi"/>
          <w:b/>
        </w:rPr>
        <w:t xml:space="preserve"> </w:t>
      </w:r>
      <w:hyperlink r:id="rId8" w:history="1">
        <w:r w:rsidRPr="00462EB9">
          <w:rPr>
            <w:rStyle w:val="Hyperlink"/>
            <w:rFonts w:asciiTheme="minorHAnsi" w:hAnsiTheme="minorHAnsi" w:cstheme="minorHAnsi"/>
            <w:b/>
          </w:rPr>
          <w:t>scomar@shishalh.com</w:t>
        </w:r>
      </w:hyperlink>
    </w:p>
    <w:p w:rsidR="00807099" w:rsidRPr="00462EB9" w:rsidRDefault="00462EB9" w:rsidP="00462EB9">
      <w:pPr>
        <w:rPr>
          <w:rFonts w:asciiTheme="minorHAnsi" w:hAnsiTheme="minorHAnsi" w:cstheme="minorHAnsi"/>
          <w:sz w:val="20"/>
        </w:rPr>
      </w:pPr>
      <w:r w:rsidRPr="00462EB9">
        <w:rPr>
          <w:rFonts w:asciiTheme="minorHAnsi" w:hAnsiTheme="minorHAnsi" w:cstheme="minorHAnsi"/>
          <w:sz w:val="20"/>
          <w:lang w:eastAsia="en-CA"/>
        </w:rPr>
        <w:t xml:space="preserve">Preference will </w:t>
      </w:r>
      <w:r w:rsidRPr="00462EB9">
        <w:rPr>
          <w:rFonts w:asciiTheme="minorHAnsi" w:hAnsiTheme="minorHAnsi" w:cstheme="minorHAnsi"/>
          <w:noProof/>
          <w:sz w:val="20"/>
          <w:lang w:eastAsia="en-CA"/>
        </w:rPr>
        <w:t>be given</w:t>
      </w:r>
      <w:r w:rsidRPr="00462EB9">
        <w:rPr>
          <w:rFonts w:asciiTheme="minorHAnsi" w:hAnsiTheme="minorHAnsi" w:cstheme="minorHAnsi"/>
          <w:sz w:val="20"/>
          <w:lang w:eastAsia="en-CA"/>
        </w:rPr>
        <w:t xml:space="preserve"> to qualified shíshálh band members, community members, and other First Nation’s members, Inuit and M</w:t>
      </w:r>
      <w:r w:rsidRPr="00462EB9">
        <w:rPr>
          <w:rFonts w:asciiTheme="minorHAnsi" w:hAnsiTheme="minorHAnsi" w:cstheme="minorHAnsi"/>
          <w:sz w:val="20"/>
          <w:lang w:val="en"/>
        </w:rPr>
        <w:t>é</w:t>
      </w:r>
      <w:r w:rsidRPr="00462EB9">
        <w:rPr>
          <w:rFonts w:asciiTheme="minorHAnsi" w:hAnsiTheme="minorHAnsi" w:cstheme="minorHAnsi"/>
          <w:sz w:val="20"/>
          <w:lang w:eastAsia="en-CA"/>
        </w:rPr>
        <w:t xml:space="preserve">tis.  </w:t>
      </w:r>
      <w:r w:rsidRPr="00462EB9">
        <w:rPr>
          <w:rFonts w:asciiTheme="minorHAnsi" w:hAnsiTheme="minorHAnsi" w:cstheme="minorHAnsi"/>
          <w:sz w:val="20"/>
        </w:rPr>
        <w:t>We sincerely thank all applicants for their interest in the position</w:t>
      </w:r>
      <w:r w:rsidRPr="00462EB9">
        <w:rPr>
          <w:rFonts w:asciiTheme="minorHAnsi" w:hAnsiTheme="minorHAnsi" w:cstheme="minorHAnsi"/>
          <w:noProof/>
          <w:sz w:val="20"/>
        </w:rPr>
        <w:t>, however</w:t>
      </w:r>
      <w:r w:rsidRPr="00462EB9">
        <w:rPr>
          <w:rFonts w:asciiTheme="minorHAnsi" w:hAnsiTheme="minorHAnsi" w:cstheme="minorHAnsi"/>
          <w:sz w:val="20"/>
        </w:rPr>
        <w:t xml:space="preserve"> only qualified applicants will be contacted for an interview.</w:t>
      </w:r>
    </w:p>
    <w:sectPr w:rsidR="00807099" w:rsidRPr="00462E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B9" w:rsidRDefault="00462EB9" w:rsidP="00462EB9">
      <w:pPr>
        <w:spacing w:line="240" w:lineRule="auto"/>
      </w:pPr>
      <w:r>
        <w:separator/>
      </w:r>
    </w:p>
  </w:endnote>
  <w:endnote w:type="continuationSeparator" w:id="0">
    <w:p w:rsidR="00462EB9" w:rsidRDefault="00462EB9" w:rsidP="00462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B9" w:rsidRDefault="00462EB9" w:rsidP="00462EB9">
      <w:pPr>
        <w:spacing w:line="240" w:lineRule="auto"/>
      </w:pPr>
      <w:r>
        <w:separator/>
      </w:r>
    </w:p>
  </w:footnote>
  <w:footnote w:type="continuationSeparator" w:id="0">
    <w:p w:rsidR="00462EB9" w:rsidRDefault="00462EB9" w:rsidP="00462E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5BA"/>
    <w:multiLevelType w:val="hybridMultilevel"/>
    <w:tmpl w:val="943C26E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915587"/>
    <w:multiLevelType w:val="hybridMultilevel"/>
    <w:tmpl w:val="0ACEBC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B9"/>
    <w:rsid w:val="00462EB9"/>
    <w:rsid w:val="008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96A6C0"/>
  <w15:chartTrackingRefBased/>
  <w15:docId w15:val="{9E62F485-26DD-4078-BE62-C5993516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EB9"/>
    <w:pPr>
      <w:spacing w:after="0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462EB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0" w:lineRule="auto"/>
      <w:jc w:val="both"/>
      <w:outlineLvl w:val="2"/>
    </w:pPr>
    <w:rPr>
      <w:rFonts w:ascii="Times New Roman" w:eastAsia="Times New Roman" w:hAnsi="Times New Roman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62EB9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styleId="Hyperlink">
    <w:name w:val="Hyperlink"/>
    <w:uiPriority w:val="99"/>
    <w:unhideWhenUsed/>
    <w:rsid w:val="00462EB9"/>
    <w:rPr>
      <w:color w:val="0563C1"/>
      <w:u w:val="single"/>
    </w:rPr>
  </w:style>
  <w:style w:type="character" w:styleId="Strong">
    <w:name w:val="Strong"/>
    <w:uiPriority w:val="22"/>
    <w:qFormat/>
    <w:rsid w:val="00462EB9"/>
    <w:rPr>
      <w:b/>
      <w:bCs/>
    </w:rPr>
  </w:style>
  <w:style w:type="paragraph" w:styleId="ListParagraph">
    <w:name w:val="List Paragraph"/>
    <w:basedOn w:val="Normal"/>
    <w:uiPriority w:val="34"/>
    <w:qFormat/>
    <w:rsid w:val="00462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E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E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2E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EB9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62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mar@shishal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Shreenath Comar</cp:lastModifiedBy>
  <cp:revision>1</cp:revision>
  <dcterms:created xsi:type="dcterms:W3CDTF">2020-12-02T23:16:00Z</dcterms:created>
  <dcterms:modified xsi:type="dcterms:W3CDTF">2020-12-02T23:20:00Z</dcterms:modified>
</cp:coreProperties>
</file>