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2A" w:rsidRDefault="00BB6E8F" w:rsidP="00D20E9F">
      <w:pPr>
        <w:pStyle w:val="NoSpacing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-819150</wp:posOffset>
                </wp:positionV>
                <wp:extent cx="4276725" cy="800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7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3F2A" w:rsidRPr="00253D97" w:rsidRDefault="00813F2A" w:rsidP="00813F2A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Employment Opportunity – 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Full Time </w:t>
                            </w:r>
                          </w:p>
                          <w:p w:rsidR="00813F2A" w:rsidRPr="00253D97" w:rsidRDefault="00813F2A" w:rsidP="00813F2A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JP-20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00</w:t>
                            </w:r>
                            <w:r w:rsidR="00793178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93178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Finance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-64.5pt;width:336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HWZgIAANkEAAAOAAAAZHJzL2Uyb0RvYy54bWysVE1v2zAMvQ/YfxB0X51k6ceMOkXWIsOA&#10;oC3QDj0rstwYlUVNUmJnv35PspNm7U7DclBI8Ykfj6Qvr7pGs61yviZT8PHJiDNlJJW1eS74j8fF&#10;pwvOfBCmFJqMKvhOeX41+/jhsrW5mtCadKkcgxPj89YWfB2CzbPMy7VqhD8hqwyMFblGBKjuOSud&#10;aOG90dlkNDrLWnKldSSV97i96Y18lvxXlZLhrqq8CkwXHLmFdLp0ruKZzS5F/uyEXddySEP8QxaN&#10;qA2CHlzdiCDYxtXvXDW1dOSpCieSmoyqqpYq1YBqxqM31TyshVWpFpDj7YEm///cytvtvWN1WfAJ&#10;Z0Y0aNGj6gL7Sh2bRHZa63OAHixgocM1upwq9XZJ8sUDkh1h+gce6MhGV7km/qNOhodowO5Aeowi&#10;cTmdnJ+dT045k7BdjMBC6kr2+to6H74palgUCu7Q1JSB2C59iPFFvofEYJ50XS5qrZOy89fasa1A&#10;/zE2JbWcaeEDLgu+SL9YJVz88Uwb1hb87PPpqK/12GWMdfC50kK+vPcAf9rE+CrN4JBn5KmnJkqh&#10;W3UDwSsqd+DXUT+f3spFjShLJHovHAYSzGHJwh2OShNSo0HibE3u19/uIx5zAitnLQa84P7nRjiF&#10;+r8bTNCX8XQaNyIp09PzCRR3bFkdW8ymuSZwOMY6W5nEiA96L1aOmifs4jxGhUkYidgFD3vxOvRr&#10;h12Waj5PIOyAFWFpHqzcj1Vk97F7Es4O7Q4YlFvar4LI33S9x0aqDc03gao6jUQkuGd1mE/sT2rz&#10;sOtxQY/1hHr9Is1+AwAA//8DAFBLAwQUAAYACAAAACEAf5aE8uEAAAALAQAADwAAAGRycy9kb3du&#10;cmV2LnhtbEyPQU/DMAyF70j8h8hI3LZ0nQpb13QakxBwQgwktFvaeG3VxqmarCv/Hu8EN9vv6fl7&#10;2XaynRhx8I0jBYt5BAKpdKahSsHX5/NsBcIHTUZ3jlDBD3rY5rc3mU6Nu9AHjodQCQ4hn2oFdQh9&#10;KqUva7Taz12PxNrJDVYHXodKmkFfONx2Mo6iB2l1Q/yh1j3uayzbw9kq2L2/Fa++XJ5G0+7x5fup&#10;b9fHRKn7u2m3ARFwCn9muOIzOuTMVLgzGS86BXGUJGxVMFvEa27FltXjdSj4tIxA5pn83yH/BQAA&#10;//8DAFBLAQItABQABgAIAAAAIQC2gziS/gAAAOEBAAATAAAAAAAAAAAAAAAAAAAAAABbQ29udGVu&#10;dF9UeXBlc10ueG1sUEsBAi0AFAAGAAgAAAAhADj9If/WAAAAlAEAAAsAAAAAAAAAAAAAAAAALwEA&#10;AF9yZWxzLy5yZWxzUEsBAi0AFAAGAAgAAAAhADuuwdZmAgAA2QQAAA4AAAAAAAAAAAAAAAAALgIA&#10;AGRycy9lMm9Eb2MueG1sUEsBAi0AFAAGAAgAAAAhAH+WhPLhAAAACwEAAA8AAAAAAAAAAAAAAAAA&#10;wAQAAGRycy9kb3ducmV2LnhtbFBLBQYAAAAABAAEAPMAAADOBQAAAAA=&#10;" fillcolor="window" strokeweight=".5pt">
                <v:path arrowok="t"/>
                <v:textbox>
                  <w:txbxContent>
                    <w:p w:rsidR="00813F2A" w:rsidRPr="00253D97" w:rsidRDefault="00813F2A" w:rsidP="00813F2A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Employment Opportunity – 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Full Time </w:t>
                      </w:r>
                    </w:p>
                    <w:p w:rsidR="00813F2A" w:rsidRPr="00253D97" w:rsidRDefault="00813F2A" w:rsidP="00813F2A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JP-20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20</w:t>
                      </w: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00</w:t>
                      </w:r>
                      <w:r w:rsidR="00793178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8</w:t>
                      </w: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793178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Finance Clerk</w:t>
                      </w:r>
                    </w:p>
                  </w:txbxContent>
                </v:textbox>
              </v:shape>
            </w:pict>
          </mc:Fallback>
        </mc:AlternateContent>
      </w:r>
    </w:p>
    <w:p w:rsidR="001B364D" w:rsidRPr="00201E64" w:rsidRDefault="001B364D" w:rsidP="00722D31">
      <w:pPr>
        <w:pStyle w:val="NoSpacing"/>
        <w:rPr>
          <w:b/>
          <w:color w:val="000000"/>
          <w:sz w:val="14"/>
        </w:rPr>
      </w:pPr>
    </w:p>
    <w:p w:rsidR="00201E64" w:rsidRDefault="00201E64" w:rsidP="00201E64">
      <w:pPr>
        <w:pStyle w:val="NoSpacing"/>
      </w:pPr>
    </w:p>
    <w:p w:rsidR="00793178" w:rsidRPr="00D5080C" w:rsidRDefault="001B364D" w:rsidP="00793178">
      <w:pPr>
        <w:rPr>
          <w:lang w:val="en-US"/>
        </w:rPr>
      </w:pPr>
      <w:r>
        <w:rPr>
          <w:b/>
          <w:color w:val="000000"/>
        </w:rPr>
        <w:t xml:space="preserve">The </w:t>
      </w:r>
      <w:r w:rsidR="00E2340B" w:rsidRPr="00DC624D">
        <w:rPr>
          <w:b/>
          <w:color w:val="000000"/>
        </w:rPr>
        <w:t>Position Summary:</w:t>
      </w:r>
      <w:r w:rsidR="00722D31" w:rsidRPr="00DC624D">
        <w:rPr>
          <w:b/>
          <w:color w:val="000000"/>
        </w:rPr>
        <w:t xml:space="preserve"> </w:t>
      </w:r>
      <w:bookmarkStart w:id="0" w:name="_Hlk530903791"/>
      <w:r w:rsidR="00793178" w:rsidRPr="00534DDD">
        <w:rPr>
          <w:lang w:val="en-US"/>
        </w:rPr>
        <w:t xml:space="preserve">Under the general supervision of the Controller, the Finance Clerk is responsible </w:t>
      </w:r>
      <w:r w:rsidR="00793178" w:rsidRPr="00534DDD">
        <w:rPr>
          <w:rFonts w:cs="Calibri"/>
        </w:rPr>
        <w:t xml:space="preserve">The Finance Clerk assists with the processing of Accounts Payable, payroll backup, banking and balancing of GL account and Visa reconciliation and posting. </w:t>
      </w:r>
      <w:r w:rsidR="00793178" w:rsidRPr="00417FF9">
        <w:rPr>
          <w:lang w:val="en-US"/>
        </w:rPr>
        <w:t xml:space="preserve">This role requires a strong service orientation and </w:t>
      </w:r>
      <w:r w:rsidR="00793178">
        <w:rPr>
          <w:lang w:val="en-US"/>
        </w:rPr>
        <w:t xml:space="preserve">a </w:t>
      </w:r>
      <w:r w:rsidR="00793178" w:rsidRPr="00417FF9">
        <w:rPr>
          <w:lang w:val="en-US"/>
        </w:rPr>
        <w:t>high degree of professionalism as part of the Finance Support team.</w:t>
      </w:r>
      <w:bookmarkEnd w:id="0"/>
      <w:r w:rsidR="00201E64" w:rsidRPr="00201E64">
        <w:rPr>
          <w:lang w:val="en-US"/>
        </w:rPr>
        <w:t xml:space="preserve"> </w:t>
      </w:r>
    </w:p>
    <w:p w:rsidR="00E2340B" w:rsidRDefault="00E2340B" w:rsidP="00D50F0C">
      <w:pPr>
        <w:pStyle w:val="NoSpacing"/>
        <w:rPr>
          <w:b/>
          <w:color w:val="000000"/>
        </w:rPr>
      </w:pPr>
      <w:r w:rsidRPr="00DC624D">
        <w:rPr>
          <w:b/>
          <w:color w:val="000000"/>
        </w:rPr>
        <w:t>Duties and Responsibilities: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 xml:space="preserve">Receive and control AP vendor invoices, reconcile vendor statements on a monthly basis. 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 xml:space="preserve">Process invoices for posting and organize batches for filing. 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Process completed deposits, update SIB &amp; SBHA accounts receivables within A/R system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Reconcile bank, accounts receivable and general ledger accounts monthly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Prepare and post Journal Entries as required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Assist in year end and audit preparation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Receive general cheque requests, receive and process incoming cash receipts and update all supporting records for the various SIB accounts and programs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File accounts payable, general cheque, and other assigned material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Receive and control AR invoice requests, verify documentation is complete and properly authorized, and process invoices for posting</w:t>
      </w:r>
    </w:p>
    <w:p w:rsidR="00201E64" w:rsidRPr="00534DDD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Assist in year end and audit preparation</w:t>
      </w:r>
    </w:p>
    <w:p w:rsidR="00201E64" w:rsidRDefault="00201E64" w:rsidP="00201E64">
      <w:pPr>
        <w:pStyle w:val="NoSpacing"/>
        <w:numPr>
          <w:ilvl w:val="0"/>
          <w:numId w:val="13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Other related duties as assigned</w:t>
      </w:r>
    </w:p>
    <w:p w:rsidR="00201E64" w:rsidRPr="00201E64" w:rsidRDefault="00201E64" w:rsidP="00201E64">
      <w:pPr>
        <w:pStyle w:val="NoSpacing"/>
        <w:rPr>
          <w:b/>
        </w:rPr>
      </w:pPr>
      <w:r w:rsidRPr="00201E64">
        <w:rPr>
          <w:b/>
        </w:rPr>
        <w:t>Payroll</w:t>
      </w:r>
    </w:p>
    <w:p w:rsidR="00201E64" w:rsidRDefault="00201E64" w:rsidP="00201E64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Coordinate and be a backup to the Payroll Clerk and assist them in processing</w:t>
      </w:r>
      <w:r w:rsidRPr="00783891">
        <w:rPr>
          <w:rFonts w:ascii="Arial" w:hAnsi="Arial" w:cs="Arial"/>
          <w:sz w:val="20"/>
        </w:rPr>
        <w:t xml:space="preserve"> for bi-weekly direct deposits</w:t>
      </w:r>
    </w:p>
    <w:p w:rsidR="00201E64" w:rsidRDefault="00201E64" w:rsidP="00201E64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783891">
        <w:rPr>
          <w:rFonts w:ascii="Arial" w:hAnsi="Arial" w:cs="Arial"/>
          <w:sz w:val="20"/>
        </w:rPr>
        <w:t>Prepare and process payroll</w:t>
      </w:r>
      <w:r>
        <w:rPr>
          <w:rFonts w:ascii="Arial" w:hAnsi="Arial" w:cs="Arial"/>
          <w:sz w:val="20"/>
        </w:rPr>
        <w:t xml:space="preserve"> when Payroll clerk is away</w:t>
      </w:r>
    </w:p>
    <w:p w:rsidR="00201E64" w:rsidRDefault="00201E64" w:rsidP="00201E64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783891">
        <w:rPr>
          <w:rFonts w:ascii="Arial" w:hAnsi="Arial" w:cs="Arial"/>
          <w:sz w:val="20"/>
        </w:rPr>
        <w:t>Verify and enter mandatory and other deductions</w:t>
      </w:r>
    </w:p>
    <w:p w:rsidR="00201E64" w:rsidRDefault="00201E64" w:rsidP="00201E64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783891">
        <w:rPr>
          <w:rFonts w:ascii="Arial" w:hAnsi="Arial" w:cs="Arial"/>
          <w:sz w:val="20"/>
        </w:rPr>
        <w:t>Prepare Records of Employment, Receiver General Reports, remittances and other reports</w:t>
      </w:r>
    </w:p>
    <w:p w:rsidR="00201E64" w:rsidRPr="00783891" w:rsidRDefault="00201E64" w:rsidP="00201E64">
      <w:pPr>
        <w:pStyle w:val="NoSpacing"/>
        <w:numPr>
          <w:ilvl w:val="0"/>
          <w:numId w:val="14"/>
        </w:numPr>
        <w:rPr>
          <w:rFonts w:ascii="Arial" w:hAnsi="Arial" w:cs="Arial"/>
          <w:sz w:val="20"/>
        </w:rPr>
      </w:pPr>
      <w:r w:rsidRPr="00783891">
        <w:rPr>
          <w:rFonts w:ascii="Arial" w:hAnsi="Arial" w:cs="Arial"/>
          <w:sz w:val="20"/>
        </w:rPr>
        <w:t>Set up and terminate new employees in payroll system</w:t>
      </w:r>
    </w:p>
    <w:p w:rsidR="00201E64" w:rsidRPr="00201E64" w:rsidRDefault="00201E64" w:rsidP="00201E64">
      <w:pPr>
        <w:pStyle w:val="NoSpacing"/>
        <w:rPr>
          <w:b/>
        </w:rPr>
      </w:pPr>
      <w:r w:rsidRPr="00201E64">
        <w:rPr>
          <w:b/>
        </w:rPr>
        <w:t>Administration and Reporting</w:t>
      </w:r>
    </w:p>
    <w:p w:rsidR="00201E64" w:rsidRDefault="00201E64" w:rsidP="00201E64">
      <w:pPr>
        <w:numPr>
          <w:ilvl w:val="0"/>
          <w:numId w:val="15"/>
        </w:numPr>
        <w:spacing w:after="0" w:line="240" w:lineRule="auto"/>
      </w:pPr>
      <w:r>
        <w:t xml:space="preserve">Complete administrative functions and reports as and when need be. </w:t>
      </w:r>
    </w:p>
    <w:p w:rsidR="00201E64" w:rsidRDefault="00201E64" w:rsidP="00201E64">
      <w:pPr>
        <w:numPr>
          <w:ilvl w:val="0"/>
          <w:numId w:val="15"/>
        </w:numPr>
        <w:spacing w:after="0" w:line="240" w:lineRule="auto"/>
      </w:pPr>
      <w:r>
        <w:t>Maintain effective filing system</w:t>
      </w:r>
    </w:p>
    <w:p w:rsidR="00201E64" w:rsidRDefault="00201E64" w:rsidP="00201E64">
      <w:pPr>
        <w:numPr>
          <w:ilvl w:val="0"/>
          <w:numId w:val="15"/>
        </w:numPr>
        <w:spacing w:after="0" w:line="240" w:lineRule="auto"/>
      </w:pPr>
      <w:r>
        <w:t>Prepare new finance forms as required</w:t>
      </w:r>
    </w:p>
    <w:p w:rsidR="00201E64" w:rsidRDefault="00201E64" w:rsidP="00201E64">
      <w:pPr>
        <w:numPr>
          <w:ilvl w:val="0"/>
          <w:numId w:val="15"/>
        </w:numPr>
        <w:spacing w:after="0" w:line="240" w:lineRule="auto"/>
      </w:pPr>
      <w:r>
        <w:t>Perform clerical duties including photocopying, faxing, and preparing letters and documents</w:t>
      </w:r>
    </w:p>
    <w:p w:rsidR="00D50F0C" w:rsidRPr="001B364D" w:rsidRDefault="00E2340B" w:rsidP="001B364D">
      <w:pPr>
        <w:pStyle w:val="NoSpacing"/>
        <w:spacing w:after="40"/>
        <w:rPr>
          <w:b/>
          <w:color w:val="000000"/>
        </w:rPr>
      </w:pPr>
      <w:r w:rsidRPr="001B364D">
        <w:rPr>
          <w:b/>
          <w:color w:val="000000"/>
        </w:rPr>
        <w:t>Qualifications:</w:t>
      </w:r>
    </w:p>
    <w:p w:rsidR="00201E64" w:rsidRPr="00534DDD" w:rsidRDefault="00201E64" w:rsidP="00201E64">
      <w:pPr>
        <w:pStyle w:val="NoSpacing"/>
        <w:numPr>
          <w:ilvl w:val="0"/>
          <w:numId w:val="16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2 years’ experience with computerized office environment with the focus on accounting and payroll software exposure.</w:t>
      </w:r>
    </w:p>
    <w:p w:rsidR="00201E64" w:rsidRPr="00534DDD" w:rsidRDefault="00201E64" w:rsidP="00201E64">
      <w:pPr>
        <w:pStyle w:val="NoSpacing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534DDD">
        <w:rPr>
          <w:rFonts w:ascii="Arial" w:hAnsi="Arial" w:cs="Arial"/>
          <w:sz w:val="20"/>
        </w:rPr>
        <w:t>ompletion or working toward a certificate in accounting and/or certified payroll compliance practitioner.</w:t>
      </w:r>
    </w:p>
    <w:p w:rsidR="00201E64" w:rsidRDefault="00201E64" w:rsidP="00201E64">
      <w:pPr>
        <w:pStyle w:val="NoSpacing"/>
        <w:numPr>
          <w:ilvl w:val="0"/>
          <w:numId w:val="16"/>
        </w:numPr>
        <w:rPr>
          <w:rFonts w:ascii="Arial" w:hAnsi="Arial" w:cs="Arial"/>
          <w:sz w:val="20"/>
        </w:rPr>
      </w:pPr>
      <w:r w:rsidRPr="00534DDD">
        <w:rPr>
          <w:rFonts w:ascii="Arial" w:hAnsi="Arial" w:cs="Arial"/>
          <w:sz w:val="20"/>
        </w:rPr>
        <w:t>Knowledge of accounts receivable, accounts payable, and payroll sufficient to provide back-up support</w:t>
      </w:r>
    </w:p>
    <w:p w:rsidR="00201E64" w:rsidRPr="00201E64" w:rsidRDefault="00201E64" w:rsidP="00201E64">
      <w:pPr>
        <w:pStyle w:val="NoSpacing"/>
        <w:numPr>
          <w:ilvl w:val="0"/>
          <w:numId w:val="16"/>
        </w:numPr>
        <w:rPr>
          <w:rFonts w:ascii="Arial" w:hAnsi="Arial" w:cs="Arial"/>
          <w:sz w:val="20"/>
        </w:rPr>
      </w:pPr>
      <w:r w:rsidRPr="00201E64">
        <w:rPr>
          <w:rFonts w:ascii="Arial" w:hAnsi="Arial" w:cs="Arial"/>
          <w:sz w:val="20"/>
        </w:rPr>
        <w:t>Microsoft Office Skills</w:t>
      </w:r>
      <w:r w:rsidRPr="00201E64">
        <w:rPr>
          <w:rFonts w:ascii="Arial" w:hAnsi="Arial" w:cs="Arial"/>
          <w:sz w:val="20"/>
        </w:rPr>
        <w:t>-</w:t>
      </w:r>
      <w:r w:rsidRPr="00201E64">
        <w:rPr>
          <w:rFonts w:ascii="Arial" w:hAnsi="Arial" w:cs="Arial"/>
          <w:sz w:val="20"/>
        </w:rPr>
        <w:t>Word</w:t>
      </w:r>
      <w:r w:rsidRPr="00201E64">
        <w:rPr>
          <w:rFonts w:ascii="Arial" w:hAnsi="Arial" w:cs="Arial"/>
          <w:sz w:val="20"/>
        </w:rPr>
        <w:t xml:space="preserve"> (</w:t>
      </w:r>
      <w:r w:rsidRPr="00201E64">
        <w:rPr>
          <w:rFonts w:ascii="Arial" w:hAnsi="Arial" w:cs="Arial"/>
          <w:sz w:val="20"/>
        </w:rPr>
        <w:t>Basic</w:t>
      </w:r>
      <w:r w:rsidRPr="00201E64">
        <w:rPr>
          <w:rFonts w:ascii="Arial" w:hAnsi="Arial" w:cs="Arial"/>
          <w:sz w:val="20"/>
        </w:rPr>
        <w:t xml:space="preserve">); </w:t>
      </w:r>
      <w:r w:rsidRPr="00201E64">
        <w:rPr>
          <w:rFonts w:ascii="Arial" w:hAnsi="Arial" w:cs="Arial"/>
          <w:sz w:val="20"/>
        </w:rPr>
        <w:t>Excel</w:t>
      </w:r>
      <w:r w:rsidRPr="00201E64">
        <w:rPr>
          <w:rFonts w:ascii="Arial" w:hAnsi="Arial" w:cs="Arial"/>
          <w:sz w:val="20"/>
        </w:rPr>
        <w:t xml:space="preserve"> (A</w:t>
      </w:r>
      <w:r w:rsidRPr="00201E64">
        <w:rPr>
          <w:rFonts w:ascii="Arial" w:hAnsi="Arial" w:cs="Arial"/>
          <w:sz w:val="20"/>
        </w:rPr>
        <w:t>dvanced</w:t>
      </w:r>
      <w:r w:rsidRPr="00201E64">
        <w:rPr>
          <w:rFonts w:ascii="Arial" w:hAnsi="Arial" w:cs="Arial"/>
          <w:sz w:val="20"/>
        </w:rPr>
        <w:t xml:space="preserve">); </w:t>
      </w:r>
      <w:r w:rsidRPr="00201E64">
        <w:rPr>
          <w:rFonts w:ascii="Arial" w:hAnsi="Arial" w:cs="Arial"/>
          <w:sz w:val="20"/>
        </w:rPr>
        <w:t>Power Point</w:t>
      </w:r>
      <w:r w:rsidRPr="00201E64">
        <w:rPr>
          <w:rFonts w:ascii="Arial" w:hAnsi="Arial" w:cs="Arial"/>
          <w:sz w:val="20"/>
        </w:rPr>
        <w:t xml:space="preserve"> (</w:t>
      </w:r>
      <w:r w:rsidRPr="00201E64">
        <w:rPr>
          <w:rFonts w:ascii="Arial" w:hAnsi="Arial" w:cs="Arial"/>
          <w:sz w:val="20"/>
        </w:rPr>
        <w:t>Basic</w:t>
      </w:r>
      <w:r w:rsidRPr="00201E64">
        <w:rPr>
          <w:rFonts w:ascii="Arial" w:hAnsi="Arial" w:cs="Arial"/>
          <w:sz w:val="20"/>
        </w:rPr>
        <w:t xml:space="preserve">). </w:t>
      </w:r>
    </w:p>
    <w:p w:rsidR="001B364D" w:rsidRPr="00201E64" w:rsidRDefault="001B364D" w:rsidP="001B364D">
      <w:pPr>
        <w:autoSpaceDE w:val="0"/>
        <w:autoSpaceDN w:val="0"/>
        <w:adjustRightInd w:val="0"/>
        <w:ind w:right="15"/>
        <w:jc w:val="both"/>
        <w:rPr>
          <w:rFonts w:cs="Calibri"/>
          <w:b/>
          <w:sz w:val="10"/>
          <w:lang w:eastAsia="en-CA"/>
        </w:rPr>
      </w:pPr>
    </w:p>
    <w:p w:rsidR="00201E64" w:rsidRDefault="00813F2A" w:rsidP="00201E64">
      <w:pPr>
        <w:autoSpaceDE w:val="0"/>
        <w:autoSpaceDN w:val="0"/>
        <w:adjustRightInd w:val="0"/>
        <w:ind w:right="15"/>
        <w:jc w:val="both"/>
        <w:rPr>
          <w:rFonts w:cs="Calibri"/>
          <w:b/>
          <w:lang w:eastAsia="en-CA"/>
        </w:rPr>
      </w:pPr>
      <w:r w:rsidRPr="00F433F4">
        <w:rPr>
          <w:rFonts w:cs="Calibri"/>
          <w:b/>
          <w:lang w:eastAsia="en-CA"/>
        </w:rPr>
        <w:t>A full job description is available upon request. If you are interested in the position, please send your resume and cover letter to the Human Resources Department</w:t>
      </w:r>
      <w:r>
        <w:rPr>
          <w:rFonts w:cs="Calibri"/>
          <w:b/>
          <w:lang w:eastAsia="en-CA"/>
        </w:rPr>
        <w:t xml:space="preserve">-Shreenath Comar at, </w:t>
      </w:r>
      <w:proofErr w:type="spellStart"/>
      <w:r>
        <w:rPr>
          <w:rFonts w:cs="Calibri"/>
          <w:b/>
          <w:lang w:eastAsia="en-CA"/>
        </w:rPr>
        <w:t>scomar</w:t>
      </w:r>
      <w:proofErr w:type="spellEnd"/>
      <w:r>
        <w:rPr>
          <w:rFonts w:cs="Calibri"/>
          <w:b/>
          <w:lang w:eastAsia="en-CA"/>
        </w:rPr>
        <w:t>@</w:t>
      </w:r>
      <w:r w:rsidRPr="00813F2A">
        <w:t xml:space="preserve"> </w:t>
      </w:r>
      <w:r w:rsidRPr="00813F2A">
        <w:rPr>
          <w:rFonts w:cs="Calibri"/>
          <w:b/>
          <w:lang w:eastAsia="en-CA"/>
        </w:rPr>
        <w:t>secheltnation.net</w:t>
      </w:r>
      <w:r>
        <w:rPr>
          <w:rFonts w:cs="Calibri"/>
          <w:b/>
          <w:lang w:eastAsia="en-CA"/>
        </w:rPr>
        <w:t>.</w:t>
      </w:r>
    </w:p>
    <w:p w:rsidR="00813F2A" w:rsidRDefault="00813F2A" w:rsidP="00201E64">
      <w:pPr>
        <w:autoSpaceDE w:val="0"/>
        <w:autoSpaceDN w:val="0"/>
        <w:adjustRightInd w:val="0"/>
        <w:ind w:right="15"/>
        <w:jc w:val="both"/>
        <w:rPr>
          <w:rFonts w:cs="Calibri"/>
        </w:rPr>
      </w:pPr>
      <w:r w:rsidRPr="00DC26F3">
        <w:rPr>
          <w:rFonts w:cs="Calibri"/>
          <w:lang w:eastAsia="en-CA"/>
        </w:rPr>
        <w:t>P</w:t>
      </w:r>
      <w:bookmarkStart w:id="1" w:name="_GoBack"/>
      <w:bookmarkEnd w:id="1"/>
      <w:r w:rsidRPr="00DC26F3">
        <w:rPr>
          <w:rFonts w:cs="Calibri"/>
          <w:lang w:eastAsia="en-CA"/>
        </w:rPr>
        <w:t xml:space="preserve">reference will </w:t>
      </w:r>
      <w:r w:rsidRPr="00DC26F3">
        <w:rPr>
          <w:rFonts w:cs="Calibri"/>
          <w:noProof/>
          <w:lang w:eastAsia="en-CA"/>
        </w:rPr>
        <w:t>be given</w:t>
      </w:r>
      <w:r w:rsidRPr="00DC26F3">
        <w:rPr>
          <w:rFonts w:cs="Calibri"/>
          <w:lang w:eastAsia="en-CA"/>
        </w:rPr>
        <w:t xml:space="preserve"> to qualified shíshálh members, community members, and other First Nation’s members, Inuit and M</w:t>
      </w:r>
      <w:r w:rsidRPr="00DC26F3">
        <w:rPr>
          <w:rFonts w:cs="Calibri"/>
          <w:lang w:val="en"/>
        </w:rPr>
        <w:t>é</w:t>
      </w:r>
      <w:r w:rsidRPr="00DC26F3">
        <w:rPr>
          <w:rFonts w:cs="Calibri"/>
          <w:lang w:eastAsia="en-CA"/>
        </w:rPr>
        <w:t xml:space="preserve">tis. </w:t>
      </w:r>
      <w:r w:rsidRPr="00DC26F3">
        <w:rPr>
          <w:rFonts w:cs="Calibri"/>
        </w:rPr>
        <w:t>We sincerely thank all applicants for their interest in the position</w:t>
      </w:r>
      <w:r>
        <w:rPr>
          <w:rFonts w:cs="Calibri"/>
          <w:noProof/>
        </w:rPr>
        <w:t>;</w:t>
      </w:r>
      <w:r w:rsidRPr="00DC26F3">
        <w:rPr>
          <w:rFonts w:cs="Calibri"/>
          <w:noProof/>
        </w:rPr>
        <w:t xml:space="preserve"> however</w:t>
      </w:r>
      <w:r>
        <w:rPr>
          <w:rFonts w:cs="Calibri"/>
          <w:noProof/>
        </w:rPr>
        <w:t>,</w:t>
      </w:r>
      <w:r w:rsidRPr="00DC26F3">
        <w:rPr>
          <w:rFonts w:cs="Calibri"/>
        </w:rPr>
        <w:t xml:space="preserve"> only qualified applicants will be contacted for an interview.</w:t>
      </w:r>
    </w:p>
    <w:sectPr w:rsidR="00813F2A" w:rsidSect="00DC62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23" w:rsidRDefault="00DF0023" w:rsidP="00D20E9F">
      <w:pPr>
        <w:spacing w:after="0" w:line="240" w:lineRule="auto"/>
      </w:pPr>
      <w:r>
        <w:separator/>
      </w:r>
    </w:p>
  </w:endnote>
  <w:endnote w:type="continuationSeparator" w:id="0">
    <w:p w:rsidR="00DF0023" w:rsidRDefault="00DF0023" w:rsidP="00D2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23" w:rsidRDefault="00DF0023" w:rsidP="00D20E9F">
      <w:pPr>
        <w:spacing w:after="0" w:line="240" w:lineRule="auto"/>
      </w:pPr>
      <w:r>
        <w:separator/>
      </w:r>
    </w:p>
  </w:footnote>
  <w:footnote w:type="continuationSeparator" w:id="0">
    <w:p w:rsidR="00DF0023" w:rsidRDefault="00DF0023" w:rsidP="00D2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E9F" w:rsidRPr="00813F2A" w:rsidRDefault="00BB6E8F" w:rsidP="00813F2A">
    <w:pPr>
      <w:pStyle w:val="Header"/>
    </w:pP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margin">
            <wp:posOffset>-752475</wp:posOffset>
          </wp:positionH>
          <wp:positionV relativeFrom="paragraph">
            <wp:posOffset>-450215</wp:posOffset>
          </wp:positionV>
          <wp:extent cx="1328420" cy="1196340"/>
          <wp:effectExtent l="0" t="0" r="0" b="0"/>
          <wp:wrapNone/>
          <wp:docPr id="1" name="Picture 25" descr="shishalh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hishalh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21AB"/>
    <w:multiLevelType w:val="hybridMultilevel"/>
    <w:tmpl w:val="8684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33B"/>
    <w:multiLevelType w:val="hybridMultilevel"/>
    <w:tmpl w:val="D4929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731A"/>
    <w:multiLevelType w:val="hybridMultilevel"/>
    <w:tmpl w:val="FA82F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1E41"/>
    <w:multiLevelType w:val="hybridMultilevel"/>
    <w:tmpl w:val="CA76B640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7487"/>
    <w:multiLevelType w:val="hybridMultilevel"/>
    <w:tmpl w:val="57B2E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B98"/>
    <w:multiLevelType w:val="hybridMultilevel"/>
    <w:tmpl w:val="851E39C0"/>
    <w:lvl w:ilvl="0" w:tplc="10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C73D21"/>
    <w:multiLevelType w:val="hybridMultilevel"/>
    <w:tmpl w:val="BE5A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17F"/>
    <w:multiLevelType w:val="hybridMultilevel"/>
    <w:tmpl w:val="E00E2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6DA9"/>
    <w:multiLevelType w:val="hybridMultilevel"/>
    <w:tmpl w:val="6AB2A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92E5F"/>
    <w:multiLevelType w:val="hybridMultilevel"/>
    <w:tmpl w:val="4DBCA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33CA7"/>
    <w:multiLevelType w:val="hybridMultilevel"/>
    <w:tmpl w:val="1D9C6E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642AE1"/>
    <w:multiLevelType w:val="hybridMultilevel"/>
    <w:tmpl w:val="8A463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07488"/>
    <w:multiLevelType w:val="hybridMultilevel"/>
    <w:tmpl w:val="93E64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7492"/>
    <w:multiLevelType w:val="hybridMultilevel"/>
    <w:tmpl w:val="B0E0F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C5CA0"/>
    <w:multiLevelType w:val="hybridMultilevel"/>
    <w:tmpl w:val="811C9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66087"/>
    <w:multiLevelType w:val="hybridMultilevel"/>
    <w:tmpl w:val="D5884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A52"/>
    <w:multiLevelType w:val="hybridMultilevel"/>
    <w:tmpl w:val="04D26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5"/>
  </w:num>
  <w:num w:numId="6">
    <w:abstractNumId w:val="9"/>
  </w:num>
  <w:num w:numId="7">
    <w:abstractNumId w:val="11"/>
  </w:num>
  <w:num w:numId="8">
    <w:abstractNumId w:val="14"/>
  </w:num>
  <w:num w:numId="9">
    <w:abstractNumId w:val="16"/>
  </w:num>
  <w:num w:numId="10">
    <w:abstractNumId w:val="7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0B"/>
    <w:rsid w:val="00191337"/>
    <w:rsid w:val="001B364D"/>
    <w:rsid w:val="00201E64"/>
    <w:rsid w:val="002C708F"/>
    <w:rsid w:val="003A04AE"/>
    <w:rsid w:val="003A58F9"/>
    <w:rsid w:val="00417480"/>
    <w:rsid w:val="004218A5"/>
    <w:rsid w:val="00722D31"/>
    <w:rsid w:val="00771352"/>
    <w:rsid w:val="00793178"/>
    <w:rsid w:val="00813F2A"/>
    <w:rsid w:val="00A164BA"/>
    <w:rsid w:val="00AD515E"/>
    <w:rsid w:val="00BB6E8F"/>
    <w:rsid w:val="00C37FC9"/>
    <w:rsid w:val="00C46DB7"/>
    <w:rsid w:val="00D20E9F"/>
    <w:rsid w:val="00D50F0C"/>
    <w:rsid w:val="00D658EB"/>
    <w:rsid w:val="00DC624D"/>
    <w:rsid w:val="00DF0023"/>
    <w:rsid w:val="00E2340B"/>
    <w:rsid w:val="00F96F35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B615CC3"/>
  <w15:chartTrackingRefBased/>
  <w15:docId w15:val="{89A33F8F-0956-4A3D-816C-2D7402D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0B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40B"/>
    <w:pPr>
      <w:spacing w:after="200"/>
      <w:ind w:left="720"/>
      <w:contextualSpacing/>
    </w:pPr>
  </w:style>
  <w:style w:type="table" w:styleId="TableGrid">
    <w:name w:val="Table Grid"/>
    <w:basedOn w:val="TableNormal"/>
    <w:uiPriority w:val="39"/>
    <w:rsid w:val="00E234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7135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0E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0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0E9F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201E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Shreenath Comar</cp:lastModifiedBy>
  <cp:revision>2</cp:revision>
  <dcterms:created xsi:type="dcterms:W3CDTF">2020-07-28T21:46:00Z</dcterms:created>
  <dcterms:modified xsi:type="dcterms:W3CDTF">2020-07-28T21:46:00Z</dcterms:modified>
</cp:coreProperties>
</file>