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A7" w:rsidRPr="00DC26F3" w:rsidRDefault="00B610BB" w:rsidP="006939A7">
      <w:pPr>
        <w:spacing w:after="160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444249DB" wp14:editId="3E182D1A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1257300" cy="1132236"/>
            <wp:effectExtent l="0" t="0" r="0" b="0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24" cy="11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7106B" wp14:editId="188DA7C6">
                <wp:simplePos x="0" y="0"/>
                <wp:positionH relativeFrom="column">
                  <wp:posOffset>2019300</wp:posOffset>
                </wp:positionH>
                <wp:positionV relativeFrom="paragraph">
                  <wp:posOffset>-2540</wp:posOffset>
                </wp:positionV>
                <wp:extent cx="427672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9A7" w:rsidRPr="00253D97" w:rsidRDefault="006939A7" w:rsidP="006939A7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Employment Opportunity – 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Full Time </w:t>
                            </w:r>
                          </w:p>
                          <w:p w:rsidR="006939A7" w:rsidRPr="00253D97" w:rsidRDefault="006939A7" w:rsidP="006939A7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JP-20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801FB8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ETAPS </w:t>
                            </w:r>
                            <w:r w:rsidR="00C872DA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Coordinators (</w:t>
                            </w:r>
                            <w:r w:rsidR="006D0049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71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.2pt;width:336.7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" fillcolor="window" strokeweight=".5pt">
                <v:textbox>
                  <w:txbxContent>
                    <w:p w:rsidR="006939A7" w:rsidRPr="00253D97" w:rsidRDefault="006939A7" w:rsidP="006939A7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Employment Opportunity – 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Full Time </w:t>
                      </w:r>
                    </w:p>
                    <w:p w:rsidR="006939A7" w:rsidRPr="00253D97" w:rsidRDefault="006939A7" w:rsidP="006939A7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JP-20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20</w:t>
                      </w: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</w:t>
                      </w:r>
                      <w:r w:rsidR="00801FB8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10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ETAPS </w:t>
                      </w:r>
                      <w:r w:rsidR="00C872DA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Coordinators (</w:t>
                      </w:r>
                      <w:r w:rsidR="006D0049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6939A7" w:rsidRPr="00DC26F3" w:rsidRDefault="006939A7" w:rsidP="006939A7">
      <w:pPr>
        <w:spacing w:after="160"/>
        <w:ind w:right="261"/>
        <w:rPr>
          <w:rFonts w:ascii="Calibri" w:hAnsi="Calibri" w:cs="Calibri"/>
          <w:b/>
        </w:rPr>
      </w:pPr>
    </w:p>
    <w:p w:rsidR="006939A7" w:rsidRPr="00DC26F3" w:rsidRDefault="006939A7" w:rsidP="006939A7">
      <w:pPr>
        <w:spacing w:line="240" w:lineRule="auto"/>
        <w:ind w:right="261"/>
        <w:rPr>
          <w:rFonts w:ascii="Calibri" w:hAnsi="Calibri" w:cs="Calibri"/>
          <w:b/>
        </w:rPr>
      </w:pPr>
    </w:p>
    <w:p w:rsidR="006939A7" w:rsidRPr="00DC26F3" w:rsidRDefault="006939A7" w:rsidP="006939A7">
      <w:pPr>
        <w:spacing w:line="240" w:lineRule="auto"/>
        <w:ind w:right="261" w:firstLine="283"/>
        <w:rPr>
          <w:rFonts w:ascii="Calibri" w:hAnsi="Calibri" w:cs="Calibri"/>
          <w:b/>
        </w:rPr>
      </w:pPr>
    </w:p>
    <w:p w:rsidR="006939A7" w:rsidRPr="00B610BB" w:rsidRDefault="006939A7" w:rsidP="00801FB8">
      <w:pPr>
        <w:pStyle w:val="NoSpacing"/>
        <w:rPr>
          <w:rFonts w:cstheme="minorHAnsi"/>
          <w:b/>
          <w:szCs w:val="20"/>
        </w:rPr>
      </w:pPr>
      <w:r w:rsidRPr="00B610BB">
        <w:rPr>
          <w:rFonts w:cstheme="minorHAnsi"/>
          <w:b/>
          <w:szCs w:val="20"/>
        </w:rPr>
        <w:t>Position</w:t>
      </w:r>
      <w:r w:rsidR="00801FB8" w:rsidRPr="00B610BB">
        <w:rPr>
          <w:rFonts w:cstheme="minorHAnsi"/>
          <w:b/>
          <w:szCs w:val="20"/>
        </w:rPr>
        <w:t xml:space="preserve"> Summary</w:t>
      </w:r>
    </w:p>
    <w:p w:rsidR="006939A7" w:rsidRPr="00B610BB" w:rsidRDefault="00801FB8" w:rsidP="00B610BB">
      <w:pPr>
        <w:pStyle w:val="NoSpacing"/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The ETAPS </w:t>
      </w:r>
      <w:r w:rsidR="006D0049" w:rsidRPr="00B610BB">
        <w:rPr>
          <w:rFonts w:cstheme="minorHAnsi"/>
          <w:szCs w:val="20"/>
        </w:rPr>
        <w:t>Coordinator</w:t>
      </w:r>
      <w:r w:rsidR="006D0049">
        <w:rPr>
          <w:rFonts w:cstheme="minorHAnsi"/>
          <w:szCs w:val="20"/>
        </w:rPr>
        <w:t>s (2)</w:t>
      </w:r>
      <w:r w:rsidR="00B610BB" w:rsidRPr="00B610BB">
        <w:rPr>
          <w:rFonts w:cstheme="minorHAnsi"/>
          <w:szCs w:val="20"/>
        </w:rPr>
        <w:t xml:space="preserve"> wi</w:t>
      </w:r>
      <w:r w:rsidRPr="00B610BB">
        <w:rPr>
          <w:rFonts w:cstheme="minorHAnsi"/>
          <w:szCs w:val="20"/>
        </w:rPr>
        <w:t>ll follow the lead of the ETAPS Manager</w:t>
      </w:r>
      <w:r w:rsidR="006939A7" w:rsidRPr="00B610BB">
        <w:rPr>
          <w:rFonts w:cstheme="minorHAnsi"/>
          <w:szCs w:val="20"/>
        </w:rPr>
        <w:t xml:space="preserve"> </w:t>
      </w:r>
      <w:r w:rsidRPr="00B610BB">
        <w:rPr>
          <w:rFonts w:cstheme="minorHAnsi"/>
          <w:szCs w:val="20"/>
        </w:rPr>
        <w:t>in coordinating the</w:t>
      </w:r>
      <w:r w:rsidR="006939A7" w:rsidRPr="00B610BB">
        <w:rPr>
          <w:rFonts w:cstheme="minorHAnsi"/>
          <w:szCs w:val="20"/>
        </w:rPr>
        <w:t xml:space="preserve"> implementation of Education and Employment focused programming for adult members of the shíshálh Nation.</w:t>
      </w:r>
    </w:p>
    <w:p w:rsidR="006939A7" w:rsidRPr="00B610BB" w:rsidRDefault="00801FB8" w:rsidP="00801FB8">
      <w:pPr>
        <w:pStyle w:val="NoSpacing"/>
        <w:rPr>
          <w:rFonts w:cstheme="minorHAnsi"/>
          <w:b/>
          <w:szCs w:val="20"/>
        </w:rPr>
      </w:pPr>
      <w:r w:rsidRPr="00B610BB">
        <w:rPr>
          <w:rFonts w:cstheme="minorHAnsi"/>
          <w:b/>
          <w:szCs w:val="20"/>
        </w:rPr>
        <w:t>Duties &amp; Responsibilities</w:t>
      </w:r>
      <w:r w:rsidR="006939A7" w:rsidRPr="00B610BB">
        <w:rPr>
          <w:rFonts w:cstheme="minorHAnsi"/>
          <w:b/>
          <w:szCs w:val="20"/>
        </w:rPr>
        <w:t>: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Administer the PSSSP and ACCESS Programs in accordance with respective policies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Meet with prospective students/clients to determine their educational or career goals and develop action plans 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Meet with high school students and working with SD46 staff to ensure students have the pre-requisites needed to apply for programs.</w:t>
      </w:r>
      <w:bookmarkStart w:id="0" w:name="_GoBack"/>
      <w:bookmarkEnd w:id="0"/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Assist clients with filling out appropriate application forms i.e.: SIB Post-Secondary funding form, PIF (ACCESS Personal Information Form), SIB Adult Education funding form and institutional application forms.  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Recommend applications for approval in accordance with program policy 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Arrange sponsorship for approved clients for tuition and textbooks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Process monthly training allowances and make deposits to student accounts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Attend First Nations Education Steering Committee (FNESC) Post-Secondary Coordinator Workshops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Communicate regularly with clients to verify progress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Arrange tutorial services for clients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Coordinate group training programs 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Help clients seek new employment opportunities and assist with resumes/cover letters and interview preparation. 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EEC must keep up-to-date with current trends in employment resources and have these resources available in the job search room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Organize job and career fairs for membership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Liaise, network and maintain relationships with external agencies to actively promote educational and career opportunities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Create promotional materials for recruitment to programs and actively recruit clients for programs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Perform clerical functions to ensure all scanning, faxing, photocopying, mailing, cheque requests, purchase orders, mail pick up/delivery, shredding are executed</w:t>
      </w:r>
    </w:p>
    <w:p w:rsidR="00801FB8" w:rsidRPr="00B610BB" w:rsidRDefault="00801FB8" w:rsidP="00801FB8">
      <w:pPr>
        <w:pStyle w:val="NoSpacing"/>
        <w:numPr>
          <w:ilvl w:val="0"/>
          <w:numId w:val="5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Organize and maintain manual and electronic files</w:t>
      </w:r>
    </w:p>
    <w:p w:rsidR="006939A7" w:rsidRPr="00B610BB" w:rsidRDefault="006939A7" w:rsidP="00801FB8">
      <w:pPr>
        <w:pStyle w:val="NoSpacing"/>
        <w:rPr>
          <w:rFonts w:cstheme="minorHAnsi"/>
          <w:b/>
          <w:szCs w:val="20"/>
          <w:lang w:val="en-US"/>
        </w:rPr>
      </w:pPr>
      <w:r w:rsidRPr="00B610BB">
        <w:rPr>
          <w:rFonts w:cstheme="minorHAnsi"/>
          <w:b/>
          <w:szCs w:val="20"/>
          <w:lang w:val="en-US"/>
        </w:rPr>
        <w:t xml:space="preserve">Qualifications, Skills and Abilities: 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Prefer that applicants have at least a bachelor's degree, possibly in Education, Business or Counselling.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3 years’ Work experience in a related field may also be desirable.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Effective verbal and written communication skills, Proficient communication skills - both verbal and written - are necessary.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Effective interpersonal skills including tact and diplomacy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The ability to handle a variety of tasks, prioritize and problem solve are also important.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 xml:space="preserve">Proficient with MS Office programs, particularly Word, Excel, and Outlook; ability to learn other programs 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Good organizational and time management skills, and ability to be flexible to meet changing priorities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Physical and mental ability to perform the duties of the position</w:t>
      </w:r>
    </w:p>
    <w:p w:rsidR="00801FB8" w:rsidRPr="00B610BB" w:rsidRDefault="00801FB8" w:rsidP="00801FB8">
      <w:pPr>
        <w:pStyle w:val="NoSpacing"/>
        <w:numPr>
          <w:ilvl w:val="0"/>
          <w:numId w:val="6"/>
        </w:numPr>
        <w:rPr>
          <w:rFonts w:cstheme="minorHAnsi"/>
          <w:szCs w:val="20"/>
        </w:rPr>
      </w:pPr>
      <w:r w:rsidRPr="00B610BB">
        <w:rPr>
          <w:rFonts w:cstheme="minorHAnsi"/>
          <w:szCs w:val="20"/>
        </w:rPr>
        <w:t>Class 5 drivers licences and vehicle</w:t>
      </w:r>
    </w:p>
    <w:p w:rsidR="006939A7" w:rsidRPr="00B610BB" w:rsidRDefault="006939A7" w:rsidP="00801FB8">
      <w:pPr>
        <w:pStyle w:val="NoSpacing"/>
        <w:rPr>
          <w:rFonts w:cstheme="minorHAnsi"/>
          <w:szCs w:val="20"/>
          <w:lang w:eastAsia="en-CA"/>
        </w:rPr>
      </w:pPr>
      <w:r w:rsidRPr="00B610BB">
        <w:rPr>
          <w:rFonts w:cstheme="minorHAnsi"/>
          <w:b/>
          <w:szCs w:val="20"/>
          <w:lang w:eastAsia="en-CA"/>
        </w:rPr>
        <w:t xml:space="preserve">If you are interested in the position, please send your resume and cover letter to Shree Comar, HR Generalist: </w:t>
      </w:r>
      <w:hyperlink r:id="rId6" w:history="1">
        <w:r w:rsidRPr="00B610BB">
          <w:rPr>
            <w:rStyle w:val="Hyperlink"/>
            <w:rFonts w:cstheme="minorHAnsi"/>
            <w:b/>
            <w:szCs w:val="20"/>
            <w:lang w:eastAsia="en-CA"/>
          </w:rPr>
          <w:t>scomar@secheltnation.net</w:t>
        </w:r>
      </w:hyperlink>
      <w:r w:rsidRPr="00B610BB">
        <w:rPr>
          <w:rFonts w:cstheme="minorHAnsi"/>
          <w:szCs w:val="20"/>
          <w:lang w:eastAsia="en-CA"/>
        </w:rPr>
        <w:t xml:space="preserve"> </w:t>
      </w:r>
    </w:p>
    <w:p w:rsidR="00801FB8" w:rsidRPr="00B610BB" w:rsidRDefault="00801FB8" w:rsidP="00B610BB">
      <w:pPr>
        <w:pStyle w:val="NoSpacing"/>
        <w:rPr>
          <w:rFonts w:cstheme="minorHAnsi"/>
          <w:b/>
          <w:szCs w:val="20"/>
          <w:lang w:eastAsia="en-CA"/>
        </w:rPr>
      </w:pPr>
      <w:r w:rsidRPr="00B610BB">
        <w:rPr>
          <w:rFonts w:cstheme="minorHAnsi"/>
          <w:i/>
          <w:sz w:val="20"/>
          <w:szCs w:val="20"/>
          <w:lang w:eastAsia="en-CA"/>
        </w:rPr>
        <w:t xml:space="preserve">Preference will </w:t>
      </w:r>
      <w:r w:rsidRPr="00B610BB">
        <w:rPr>
          <w:rFonts w:cstheme="minorHAnsi"/>
          <w:i/>
          <w:noProof/>
          <w:sz w:val="20"/>
          <w:szCs w:val="20"/>
          <w:lang w:eastAsia="en-CA"/>
        </w:rPr>
        <w:t>be given</w:t>
      </w:r>
      <w:r w:rsidRPr="00B610BB">
        <w:rPr>
          <w:rFonts w:cstheme="minorHAnsi"/>
          <w:i/>
          <w:sz w:val="20"/>
          <w:szCs w:val="20"/>
          <w:lang w:eastAsia="en-CA"/>
        </w:rPr>
        <w:t xml:space="preserve"> to qualified shíshálh members, community members, and other First Nation’s members, Inuit and M</w:t>
      </w:r>
      <w:r w:rsidRPr="00B610BB">
        <w:rPr>
          <w:rFonts w:cstheme="minorHAnsi"/>
          <w:i/>
          <w:sz w:val="20"/>
          <w:szCs w:val="20"/>
          <w:lang w:val="en"/>
        </w:rPr>
        <w:t>é</w:t>
      </w:r>
      <w:r w:rsidRPr="00B610BB">
        <w:rPr>
          <w:rFonts w:cstheme="minorHAnsi"/>
          <w:i/>
          <w:sz w:val="20"/>
          <w:szCs w:val="20"/>
          <w:lang w:eastAsia="en-CA"/>
        </w:rPr>
        <w:t xml:space="preserve">tis. </w:t>
      </w:r>
      <w:r w:rsidRPr="00B610BB">
        <w:rPr>
          <w:rFonts w:cstheme="minorHAnsi"/>
          <w:i/>
          <w:sz w:val="20"/>
          <w:szCs w:val="20"/>
        </w:rPr>
        <w:t>We sincerely thank all applicants for their interest in the position</w:t>
      </w:r>
      <w:r w:rsidRPr="00B610BB">
        <w:rPr>
          <w:rFonts w:cstheme="minorHAnsi"/>
          <w:i/>
          <w:noProof/>
          <w:sz w:val="20"/>
          <w:szCs w:val="20"/>
        </w:rPr>
        <w:t>; however,</w:t>
      </w:r>
      <w:r w:rsidRPr="00B610BB">
        <w:rPr>
          <w:rFonts w:cstheme="minorHAnsi"/>
          <w:i/>
          <w:sz w:val="20"/>
          <w:szCs w:val="20"/>
        </w:rPr>
        <w:t xml:space="preserve"> only qualified applicants will be contacted for an interview.</w:t>
      </w:r>
    </w:p>
    <w:sectPr w:rsidR="00801FB8" w:rsidRPr="00B610BB" w:rsidSect="00F433F4">
      <w:pgSz w:w="12240" w:h="15840"/>
      <w:pgMar w:top="709" w:right="1080" w:bottom="568" w:left="1080" w:header="0" w:footer="1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14"/>
    <w:multiLevelType w:val="hybridMultilevel"/>
    <w:tmpl w:val="2CB80476"/>
    <w:lvl w:ilvl="0" w:tplc="5562FEE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4EF"/>
    <w:multiLevelType w:val="hybridMultilevel"/>
    <w:tmpl w:val="1CC4E6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0DA02A1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637C"/>
    <w:multiLevelType w:val="hybridMultilevel"/>
    <w:tmpl w:val="AD6C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67EC6"/>
    <w:multiLevelType w:val="hybridMultilevel"/>
    <w:tmpl w:val="672EA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94EC5"/>
    <w:multiLevelType w:val="hybridMultilevel"/>
    <w:tmpl w:val="D14CCB6C"/>
    <w:lvl w:ilvl="0" w:tplc="5562FEE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A7"/>
    <w:rsid w:val="00616316"/>
    <w:rsid w:val="006939A7"/>
    <w:rsid w:val="006D0049"/>
    <w:rsid w:val="0071050D"/>
    <w:rsid w:val="00757030"/>
    <w:rsid w:val="00801FB8"/>
    <w:rsid w:val="00893FE4"/>
    <w:rsid w:val="00B610BB"/>
    <w:rsid w:val="00C872DA"/>
    <w:rsid w:val="00E9706A"/>
    <w:rsid w:val="00F71317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A056"/>
  <w15:chartTrackingRefBased/>
  <w15:docId w15:val="{16B1EC18-21FD-4D98-AB25-FFD303E7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9A7"/>
    <w:pPr>
      <w:spacing w:after="0"/>
    </w:pPr>
  </w:style>
  <w:style w:type="paragraph" w:styleId="Heading3">
    <w:name w:val="heading 3"/>
    <w:basedOn w:val="Normal"/>
    <w:next w:val="Normal"/>
    <w:link w:val="Heading3Char"/>
    <w:qFormat/>
    <w:rsid w:val="006939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9A7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939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9A7"/>
    <w:pPr>
      <w:ind w:left="720"/>
      <w:contextualSpacing/>
    </w:pPr>
  </w:style>
  <w:style w:type="paragraph" w:styleId="NoSpacing">
    <w:name w:val="No Spacing"/>
    <w:uiPriority w:val="1"/>
    <w:qFormat/>
    <w:rsid w:val="00616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mar@secheltnati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Shreenath Comar</dc:creator>
  <cp:keywords/>
  <dc:description/>
  <cp:lastModifiedBy>Shreenath Comar</cp:lastModifiedBy>
  <cp:revision>5</cp:revision>
  <dcterms:created xsi:type="dcterms:W3CDTF">2020-07-28T22:11:00Z</dcterms:created>
  <dcterms:modified xsi:type="dcterms:W3CDTF">2020-07-28T22:31:00Z</dcterms:modified>
</cp:coreProperties>
</file>